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2EA4F" w14:textId="77777777" w:rsidR="004A5562" w:rsidRPr="0086596E" w:rsidRDefault="004A5562" w:rsidP="00745A26">
      <w:pPr>
        <w:pStyle w:val="Standard"/>
        <w:autoSpaceDE w:val="0"/>
        <w:ind w:right="186"/>
        <w:jc w:val="center"/>
        <w:rPr>
          <w:b/>
          <w:szCs w:val="28"/>
        </w:rPr>
      </w:pPr>
      <w:r w:rsidRPr="0086596E">
        <w:rPr>
          <w:b/>
          <w:szCs w:val="28"/>
        </w:rPr>
        <w:t>НОВОЕ В БУХГАЛТЕРСКОМ ЗАКОНОДАТЕЛЬСТВЕ:</w:t>
      </w:r>
      <w:r w:rsidRPr="0086596E">
        <w:rPr>
          <w:b/>
          <w:szCs w:val="28"/>
        </w:rPr>
        <w:br/>
        <w:t>факты и комментарии</w:t>
      </w:r>
    </w:p>
    <w:p w14:paraId="3E838D13" w14:textId="77777777" w:rsidR="004A5562" w:rsidRPr="0086596E" w:rsidRDefault="004A5562" w:rsidP="00745A26">
      <w:pPr>
        <w:pStyle w:val="Standard"/>
        <w:autoSpaceDE w:val="0"/>
        <w:ind w:right="186"/>
        <w:jc w:val="center"/>
        <w:rPr>
          <w:b/>
          <w:szCs w:val="28"/>
        </w:rPr>
      </w:pPr>
    </w:p>
    <w:p w14:paraId="57C7EA77" w14:textId="6ADE161A" w:rsidR="004A5562" w:rsidRPr="0086596E" w:rsidRDefault="004A5562" w:rsidP="00745A26">
      <w:pPr>
        <w:pStyle w:val="Standard"/>
        <w:autoSpaceDE w:val="0"/>
        <w:ind w:right="186"/>
        <w:jc w:val="center"/>
        <w:rPr>
          <w:b/>
          <w:szCs w:val="28"/>
        </w:rPr>
      </w:pPr>
      <w:r w:rsidRPr="0086596E">
        <w:rPr>
          <w:b/>
          <w:szCs w:val="28"/>
        </w:rPr>
        <w:t>Информационное сообщение</w:t>
      </w:r>
      <w:r w:rsidRPr="0086596E">
        <w:rPr>
          <w:b/>
          <w:szCs w:val="28"/>
        </w:rPr>
        <w:br/>
      </w:r>
      <w:r w:rsidR="00423E36">
        <w:rPr>
          <w:b/>
          <w:szCs w:val="28"/>
        </w:rPr>
        <w:t>6</w:t>
      </w:r>
      <w:r w:rsidR="00E9132C">
        <w:rPr>
          <w:b/>
          <w:szCs w:val="28"/>
        </w:rPr>
        <w:t xml:space="preserve"> </w:t>
      </w:r>
      <w:r w:rsidR="003451DA">
        <w:rPr>
          <w:b/>
          <w:szCs w:val="28"/>
        </w:rPr>
        <w:t>июля</w:t>
      </w:r>
      <w:r w:rsidR="00682FF2">
        <w:rPr>
          <w:b/>
          <w:szCs w:val="28"/>
        </w:rPr>
        <w:t xml:space="preserve"> </w:t>
      </w:r>
      <w:r w:rsidRPr="0086596E">
        <w:rPr>
          <w:b/>
          <w:szCs w:val="28"/>
        </w:rPr>
        <w:t>202</w:t>
      </w:r>
      <w:r w:rsidR="007C642D">
        <w:rPr>
          <w:b/>
          <w:szCs w:val="28"/>
        </w:rPr>
        <w:t>6</w:t>
      </w:r>
      <w:r w:rsidRPr="0086596E">
        <w:rPr>
          <w:b/>
          <w:szCs w:val="28"/>
        </w:rPr>
        <w:t xml:space="preserve"> г. № ИС-учет-</w:t>
      </w:r>
      <w:r w:rsidR="00E665CE">
        <w:rPr>
          <w:b/>
          <w:szCs w:val="28"/>
        </w:rPr>
        <w:t>66</w:t>
      </w:r>
    </w:p>
    <w:p w14:paraId="20ECE2EA" w14:textId="1F944C16" w:rsidR="003F6E67" w:rsidRDefault="003F6E67" w:rsidP="00814974">
      <w:pPr>
        <w:autoSpaceDE w:val="0"/>
        <w:ind w:right="186" w:firstLine="0"/>
        <w:rPr>
          <w:rFonts w:eastAsia="Times New Roman"/>
          <w:b/>
        </w:rPr>
      </w:pPr>
    </w:p>
    <w:p w14:paraId="1737A2D0" w14:textId="77777777" w:rsidR="00814974" w:rsidRPr="0086596E" w:rsidRDefault="00814974" w:rsidP="00814974">
      <w:pPr>
        <w:autoSpaceDE w:val="0"/>
        <w:ind w:right="186" w:firstLine="0"/>
        <w:rPr>
          <w:rFonts w:eastAsia="Times New Roman"/>
          <w:b/>
        </w:rPr>
      </w:pPr>
    </w:p>
    <w:p w14:paraId="3AC9F2DD" w14:textId="1C7A2EF8" w:rsidR="00A47E5B" w:rsidRPr="009A669C" w:rsidRDefault="002D24D8" w:rsidP="009A669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Новый порядок</w:t>
      </w:r>
      <w:r w:rsidR="009A669C" w:rsidRPr="009A66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132C">
        <w:rPr>
          <w:rFonts w:ascii="Times New Roman" w:hAnsi="Times New Roman" w:cs="Times New Roman"/>
          <w:b/>
          <w:sz w:val="28"/>
          <w:szCs w:val="28"/>
        </w:rPr>
        <w:t xml:space="preserve">учета </w:t>
      </w:r>
      <w:r w:rsidR="007C642D">
        <w:rPr>
          <w:rFonts w:ascii="Times New Roman" w:hAnsi="Times New Roman" w:cs="Times New Roman"/>
          <w:b/>
          <w:sz w:val="28"/>
          <w:szCs w:val="28"/>
        </w:rPr>
        <w:t>расходов</w:t>
      </w:r>
    </w:p>
    <w:p w14:paraId="7076E98A" w14:textId="77777777" w:rsidR="007C2BF0" w:rsidRPr="0086596E" w:rsidRDefault="007C2BF0" w:rsidP="0086596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1CEA4A7F" w14:textId="550F5A46" w:rsidR="002D24D8" w:rsidRPr="002D24D8" w:rsidRDefault="008B306A" w:rsidP="0086596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4D8">
        <w:rPr>
          <w:rFonts w:ascii="Times New Roman" w:hAnsi="Times New Roman" w:cs="Times New Roman"/>
          <w:sz w:val="28"/>
          <w:szCs w:val="28"/>
        </w:rPr>
        <w:t xml:space="preserve">Приказом Минфина России от </w:t>
      </w:r>
      <w:r w:rsidR="00D56A47">
        <w:rPr>
          <w:rFonts w:ascii="Times New Roman" w:hAnsi="Times New Roman" w:cs="Times New Roman"/>
          <w:sz w:val="28"/>
          <w:szCs w:val="28"/>
        </w:rPr>
        <w:t>24 апреля</w:t>
      </w:r>
      <w:r w:rsidRPr="002D24D8">
        <w:rPr>
          <w:rFonts w:ascii="Times New Roman" w:hAnsi="Times New Roman" w:cs="Times New Roman"/>
          <w:sz w:val="28"/>
          <w:szCs w:val="28"/>
        </w:rPr>
        <w:t xml:space="preserve"> 202</w:t>
      </w:r>
      <w:r w:rsidR="007C642D">
        <w:rPr>
          <w:rFonts w:ascii="Times New Roman" w:hAnsi="Times New Roman" w:cs="Times New Roman"/>
          <w:sz w:val="28"/>
          <w:szCs w:val="28"/>
        </w:rPr>
        <w:t>6</w:t>
      </w:r>
      <w:r w:rsidRPr="002D24D8">
        <w:rPr>
          <w:rFonts w:ascii="Times New Roman" w:hAnsi="Times New Roman" w:cs="Times New Roman"/>
          <w:sz w:val="28"/>
          <w:szCs w:val="28"/>
        </w:rPr>
        <w:t xml:space="preserve"> г. </w:t>
      </w:r>
      <w:r w:rsidR="00A47E5B" w:rsidRPr="002D24D8">
        <w:rPr>
          <w:rFonts w:ascii="Times New Roman" w:hAnsi="Times New Roman" w:cs="Times New Roman"/>
          <w:sz w:val="28"/>
          <w:szCs w:val="28"/>
        </w:rPr>
        <w:t>№</w:t>
      </w:r>
      <w:r w:rsidRPr="002D24D8">
        <w:rPr>
          <w:rFonts w:ascii="Times New Roman" w:hAnsi="Times New Roman" w:cs="Times New Roman"/>
          <w:sz w:val="28"/>
          <w:szCs w:val="28"/>
        </w:rPr>
        <w:t xml:space="preserve"> </w:t>
      </w:r>
      <w:r w:rsidR="00D56A47">
        <w:rPr>
          <w:rFonts w:ascii="Times New Roman" w:hAnsi="Times New Roman" w:cs="Times New Roman"/>
          <w:sz w:val="28"/>
          <w:szCs w:val="28"/>
        </w:rPr>
        <w:t>53</w:t>
      </w:r>
      <w:r w:rsidR="00F25AEB" w:rsidRPr="002D24D8">
        <w:rPr>
          <w:rFonts w:ascii="Times New Roman" w:hAnsi="Times New Roman" w:cs="Times New Roman"/>
          <w:sz w:val="28"/>
          <w:szCs w:val="28"/>
        </w:rPr>
        <w:t>н</w:t>
      </w:r>
      <w:r w:rsidRPr="002D24D8">
        <w:rPr>
          <w:rFonts w:ascii="Times New Roman" w:hAnsi="Times New Roman" w:cs="Times New Roman"/>
          <w:sz w:val="28"/>
          <w:szCs w:val="28"/>
        </w:rPr>
        <w:t xml:space="preserve"> утвержден Федеральный </w:t>
      </w:r>
      <w:r w:rsidR="00A47E5B" w:rsidRPr="002D24D8">
        <w:rPr>
          <w:rFonts w:ascii="Times New Roman" w:hAnsi="Times New Roman" w:cs="Times New Roman"/>
          <w:sz w:val="28"/>
          <w:szCs w:val="28"/>
        </w:rPr>
        <w:t xml:space="preserve">стандарт бухгалтерского учета ФСБУ </w:t>
      </w:r>
      <w:r w:rsidR="007C642D">
        <w:rPr>
          <w:rFonts w:ascii="Times New Roman" w:hAnsi="Times New Roman" w:cs="Times New Roman"/>
          <w:sz w:val="28"/>
          <w:szCs w:val="28"/>
        </w:rPr>
        <w:t>10</w:t>
      </w:r>
      <w:r w:rsidRPr="002D24D8">
        <w:rPr>
          <w:rFonts w:ascii="Times New Roman" w:hAnsi="Times New Roman" w:cs="Times New Roman"/>
          <w:sz w:val="28"/>
          <w:szCs w:val="28"/>
        </w:rPr>
        <w:t>/202</w:t>
      </w:r>
      <w:r w:rsidR="007C642D">
        <w:rPr>
          <w:rFonts w:ascii="Times New Roman" w:hAnsi="Times New Roman" w:cs="Times New Roman"/>
          <w:sz w:val="28"/>
          <w:szCs w:val="28"/>
        </w:rPr>
        <w:t>6</w:t>
      </w:r>
      <w:r w:rsidRPr="002D24D8">
        <w:rPr>
          <w:rFonts w:ascii="Times New Roman" w:hAnsi="Times New Roman" w:cs="Times New Roman"/>
          <w:sz w:val="28"/>
          <w:szCs w:val="28"/>
        </w:rPr>
        <w:t xml:space="preserve"> </w:t>
      </w:r>
      <w:r w:rsidR="00A47E5B" w:rsidRPr="002D24D8">
        <w:rPr>
          <w:rFonts w:ascii="Times New Roman" w:hAnsi="Times New Roman" w:cs="Times New Roman"/>
          <w:sz w:val="28"/>
          <w:szCs w:val="28"/>
        </w:rPr>
        <w:t>«</w:t>
      </w:r>
      <w:r w:rsidR="007C642D">
        <w:rPr>
          <w:rFonts w:ascii="Times New Roman" w:hAnsi="Times New Roman" w:cs="Times New Roman"/>
          <w:sz w:val="28"/>
          <w:szCs w:val="28"/>
        </w:rPr>
        <w:t>Расходы</w:t>
      </w:r>
      <w:r w:rsidR="00A47E5B" w:rsidRPr="002D24D8">
        <w:rPr>
          <w:rFonts w:ascii="Times New Roman" w:hAnsi="Times New Roman" w:cs="Times New Roman"/>
          <w:sz w:val="28"/>
          <w:szCs w:val="28"/>
        </w:rPr>
        <w:t>»</w:t>
      </w:r>
      <w:r w:rsidRPr="002D24D8">
        <w:rPr>
          <w:rFonts w:ascii="Times New Roman" w:hAnsi="Times New Roman" w:cs="Times New Roman"/>
          <w:sz w:val="28"/>
          <w:szCs w:val="28"/>
        </w:rPr>
        <w:t xml:space="preserve">. </w:t>
      </w:r>
      <w:r w:rsidR="004E2140">
        <w:rPr>
          <w:rFonts w:ascii="Times New Roman" w:hAnsi="Times New Roman" w:cs="Times New Roman"/>
          <w:sz w:val="28"/>
          <w:szCs w:val="28"/>
        </w:rPr>
        <w:t>С</w:t>
      </w:r>
      <w:r w:rsidR="00A22C58">
        <w:rPr>
          <w:rFonts w:ascii="Times New Roman" w:hAnsi="Times New Roman" w:cs="Times New Roman"/>
          <w:sz w:val="28"/>
          <w:szCs w:val="28"/>
        </w:rPr>
        <w:t>тандартом</w:t>
      </w:r>
      <w:r w:rsidR="00E9132C">
        <w:rPr>
          <w:rFonts w:ascii="Times New Roman" w:hAnsi="Times New Roman" w:cs="Times New Roman"/>
          <w:sz w:val="28"/>
          <w:szCs w:val="28"/>
        </w:rPr>
        <w:t xml:space="preserve"> </w:t>
      </w:r>
      <w:r w:rsidR="00E9132C" w:rsidRPr="00E9132C">
        <w:rPr>
          <w:rFonts w:ascii="Times New Roman" w:hAnsi="Times New Roman" w:cs="Times New Roman"/>
          <w:sz w:val="28"/>
          <w:szCs w:val="28"/>
        </w:rPr>
        <w:t xml:space="preserve">определены требования к формированию информации о </w:t>
      </w:r>
      <w:r w:rsidR="007C642D">
        <w:rPr>
          <w:rFonts w:ascii="Times New Roman" w:hAnsi="Times New Roman" w:cs="Times New Roman"/>
          <w:sz w:val="28"/>
          <w:szCs w:val="28"/>
        </w:rPr>
        <w:t>расходах</w:t>
      </w:r>
      <w:r w:rsidR="00E9132C">
        <w:rPr>
          <w:rFonts w:ascii="Times New Roman" w:hAnsi="Times New Roman" w:cs="Times New Roman"/>
          <w:sz w:val="28"/>
          <w:szCs w:val="28"/>
        </w:rPr>
        <w:t xml:space="preserve"> </w:t>
      </w:r>
      <w:r w:rsidR="00871062">
        <w:rPr>
          <w:rFonts w:ascii="Times New Roman" w:hAnsi="Times New Roman" w:cs="Times New Roman"/>
          <w:sz w:val="28"/>
          <w:szCs w:val="28"/>
        </w:rPr>
        <w:t>организаци</w:t>
      </w:r>
      <w:r w:rsidR="00A22C58">
        <w:rPr>
          <w:rFonts w:ascii="Times New Roman" w:hAnsi="Times New Roman" w:cs="Times New Roman"/>
          <w:sz w:val="28"/>
          <w:szCs w:val="28"/>
        </w:rPr>
        <w:t>и</w:t>
      </w:r>
      <w:r w:rsidR="00E92E4A">
        <w:rPr>
          <w:rFonts w:ascii="Times New Roman" w:hAnsi="Times New Roman" w:cs="Times New Roman"/>
          <w:sz w:val="28"/>
          <w:szCs w:val="28"/>
        </w:rPr>
        <w:t xml:space="preserve"> </w:t>
      </w:r>
      <w:r w:rsidR="00E9132C" w:rsidRPr="00E9132C">
        <w:rPr>
          <w:rFonts w:ascii="Times New Roman" w:hAnsi="Times New Roman" w:cs="Times New Roman"/>
          <w:sz w:val="28"/>
          <w:szCs w:val="28"/>
        </w:rPr>
        <w:t>в бухгалтерском учете</w:t>
      </w:r>
      <w:r w:rsidR="009A7453" w:rsidRPr="002D24D8">
        <w:rPr>
          <w:rFonts w:ascii="Times New Roman" w:hAnsi="Times New Roman" w:cs="Times New Roman"/>
          <w:sz w:val="28"/>
          <w:szCs w:val="28"/>
        </w:rPr>
        <w:t>.</w:t>
      </w:r>
      <w:r w:rsidR="00E913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0E8A2C" w14:textId="051FE637" w:rsidR="002D24D8" w:rsidRDefault="002D24D8" w:rsidP="0086596E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24D8">
        <w:rPr>
          <w:rFonts w:ascii="Times New Roman" w:hAnsi="Times New Roman" w:cs="Times New Roman"/>
          <w:sz w:val="28"/>
          <w:szCs w:val="28"/>
        </w:rPr>
        <w:t xml:space="preserve">ФСБУ </w:t>
      </w:r>
      <w:r w:rsidR="007C642D">
        <w:rPr>
          <w:rFonts w:ascii="Times New Roman" w:hAnsi="Times New Roman" w:cs="Times New Roman"/>
          <w:sz w:val="28"/>
          <w:szCs w:val="28"/>
        </w:rPr>
        <w:t>10</w:t>
      </w:r>
      <w:r w:rsidRPr="002D24D8">
        <w:rPr>
          <w:rFonts w:ascii="Times New Roman" w:hAnsi="Times New Roman" w:cs="Times New Roman"/>
          <w:sz w:val="28"/>
          <w:szCs w:val="28"/>
        </w:rPr>
        <w:t>/202</w:t>
      </w:r>
      <w:r w:rsidR="007C642D">
        <w:rPr>
          <w:rFonts w:ascii="Times New Roman" w:hAnsi="Times New Roman" w:cs="Times New Roman"/>
          <w:sz w:val="28"/>
          <w:szCs w:val="28"/>
        </w:rPr>
        <w:t>6</w:t>
      </w:r>
      <w:r w:rsidRPr="002D24D8">
        <w:rPr>
          <w:rFonts w:ascii="Times New Roman" w:hAnsi="Times New Roman" w:cs="Times New Roman"/>
          <w:sz w:val="28"/>
          <w:szCs w:val="28"/>
        </w:rPr>
        <w:t xml:space="preserve"> заменяет </w:t>
      </w:r>
      <w:r w:rsidRPr="002D24D8">
        <w:rPr>
          <w:rFonts w:ascii="Times New Roman" w:hAnsi="Times New Roman" w:cs="Times New Roman"/>
          <w:bCs/>
          <w:sz w:val="28"/>
          <w:szCs w:val="28"/>
        </w:rPr>
        <w:t>Положени</w:t>
      </w:r>
      <w:r w:rsidR="007C642D">
        <w:rPr>
          <w:rFonts w:ascii="Times New Roman" w:hAnsi="Times New Roman" w:cs="Times New Roman"/>
          <w:bCs/>
          <w:sz w:val="28"/>
          <w:szCs w:val="28"/>
        </w:rPr>
        <w:t>е</w:t>
      </w:r>
      <w:r w:rsidRPr="002D24D8">
        <w:rPr>
          <w:rFonts w:ascii="Times New Roman" w:hAnsi="Times New Roman" w:cs="Times New Roman"/>
          <w:bCs/>
          <w:sz w:val="28"/>
          <w:szCs w:val="28"/>
        </w:rPr>
        <w:t xml:space="preserve"> по бухгалтерскому учету ПБУ </w:t>
      </w:r>
      <w:r w:rsidR="007C642D">
        <w:rPr>
          <w:rFonts w:ascii="Times New Roman" w:hAnsi="Times New Roman" w:cs="Times New Roman"/>
          <w:bCs/>
          <w:sz w:val="28"/>
          <w:szCs w:val="28"/>
        </w:rPr>
        <w:t>10</w:t>
      </w:r>
      <w:r w:rsidRPr="002D24D8">
        <w:rPr>
          <w:rFonts w:ascii="Times New Roman" w:hAnsi="Times New Roman" w:cs="Times New Roman"/>
          <w:bCs/>
          <w:sz w:val="28"/>
          <w:szCs w:val="28"/>
        </w:rPr>
        <w:t>/99 «</w:t>
      </w:r>
      <w:r w:rsidR="007C642D">
        <w:rPr>
          <w:rFonts w:ascii="Times New Roman" w:hAnsi="Times New Roman" w:cs="Times New Roman"/>
          <w:bCs/>
          <w:sz w:val="28"/>
          <w:szCs w:val="28"/>
        </w:rPr>
        <w:t>Расходы</w:t>
      </w:r>
      <w:r w:rsidRPr="002D24D8">
        <w:rPr>
          <w:rFonts w:ascii="Times New Roman" w:hAnsi="Times New Roman" w:cs="Times New Roman"/>
          <w:bCs/>
          <w:sz w:val="28"/>
          <w:szCs w:val="28"/>
        </w:rPr>
        <w:t>», утвержденн</w:t>
      </w:r>
      <w:r w:rsidR="0049297C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2D24D8">
        <w:rPr>
          <w:rFonts w:ascii="Times New Roman" w:hAnsi="Times New Roman" w:cs="Times New Roman"/>
          <w:bCs/>
          <w:sz w:val="28"/>
          <w:szCs w:val="28"/>
        </w:rPr>
        <w:t xml:space="preserve"> приказ</w:t>
      </w:r>
      <w:r w:rsidR="007C642D">
        <w:rPr>
          <w:rFonts w:ascii="Times New Roman" w:hAnsi="Times New Roman" w:cs="Times New Roman"/>
          <w:bCs/>
          <w:sz w:val="28"/>
          <w:szCs w:val="28"/>
        </w:rPr>
        <w:t>ом</w:t>
      </w:r>
      <w:r w:rsidRPr="002D24D8">
        <w:rPr>
          <w:rFonts w:ascii="Times New Roman" w:hAnsi="Times New Roman" w:cs="Times New Roman"/>
          <w:bCs/>
          <w:sz w:val="28"/>
          <w:szCs w:val="28"/>
        </w:rPr>
        <w:t xml:space="preserve"> Минфина России </w:t>
      </w:r>
      <w:r w:rsidR="007C642D">
        <w:rPr>
          <w:rFonts w:ascii="Times New Roman" w:hAnsi="Times New Roman" w:cs="Times New Roman"/>
          <w:bCs/>
          <w:sz w:val="28"/>
          <w:szCs w:val="28"/>
        </w:rPr>
        <w:t>о</w:t>
      </w:r>
      <w:r w:rsidRPr="002D24D8">
        <w:rPr>
          <w:rFonts w:ascii="Times New Roman" w:hAnsi="Times New Roman" w:cs="Times New Roman"/>
          <w:bCs/>
          <w:sz w:val="28"/>
          <w:szCs w:val="28"/>
        </w:rPr>
        <w:t xml:space="preserve">т </w:t>
      </w:r>
      <w:r w:rsidR="00E9132C">
        <w:rPr>
          <w:rFonts w:ascii="Times New Roman" w:hAnsi="Times New Roman" w:cs="Times New Roman"/>
          <w:bCs/>
          <w:sz w:val="28"/>
          <w:szCs w:val="28"/>
        </w:rPr>
        <w:t>6 мая 1999 г. № 3</w:t>
      </w:r>
      <w:r w:rsidR="007C642D">
        <w:rPr>
          <w:rFonts w:ascii="Times New Roman" w:hAnsi="Times New Roman" w:cs="Times New Roman"/>
          <w:bCs/>
          <w:sz w:val="28"/>
          <w:szCs w:val="28"/>
        </w:rPr>
        <w:t>3</w:t>
      </w:r>
      <w:r w:rsidR="00E9132C">
        <w:rPr>
          <w:rFonts w:ascii="Times New Roman" w:hAnsi="Times New Roman" w:cs="Times New Roman"/>
          <w:bCs/>
          <w:sz w:val="28"/>
          <w:szCs w:val="28"/>
        </w:rPr>
        <w:t>н</w:t>
      </w:r>
      <w:r w:rsidR="001031E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C444934" w14:textId="19BB37F2" w:rsidR="00B868EC" w:rsidRDefault="00B868EC" w:rsidP="00B868EC">
      <w:pPr>
        <w:widowControl w:val="0"/>
        <w:autoSpaceDE w:val="0"/>
        <w:autoSpaceDN w:val="0"/>
        <w:adjustRightInd w:val="0"/>
        <w:ind w:firstLine="0"/>
      </w:pPr>
    </w:p>
    <w:p w14:paraId="3E5E0EDD" w14:textId="77777777" w:rsidR="00984180" w:rsidRPr="001D02A7" w:rsidRDefault="00984180" w:rsidP="00B868EC">
      <w:pPr>
        <w:widowControl w:val="0"/>
        <w:autoSpaceDE w:val="0"/>
        <w:autoSpaceDN w:val="0"/>
        <w:adjustRightInd w:val="0"/>
        <w:ind w:firstLine="0"/>
      </w:pPr>
    </w:p>
    <w:p w14:paraId="62B94381" w14:textId="77777777" w:rsidR="00B868EC" w:rsidRPr="00E92E4A" w:rsidRDefault="00B868EC" w:rsidP="00B868EC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92E4A">
        <w:rPr>
          <w:rFonts w:ascii="Times New Roman" w:hAnsi="Times New Roman" w:cs="Times New Roman"/>
          <w:sz w:val="28"/>
          <w:szCs w:val="28"/>
        </w:rPr>
        <w:t>Сфера применения стандарта</w:t>
      </w:r>
    </w:p>
    <w:p w14:paraId="785F9030" w14:textId="77777777" w:rsidR="00B868EC" w:rsidRPr="00434206" w:rsidRDefault="00B868EC" w:rsidP="00B868EC">
      <w:pPr>
        <w:autoSpaceDE w:val="0"/>
        <w:autoSpaceDN w:val="0"/>
        <w:adjustRightInd w:val="0"/>
        <w:ind w:firstLine="709"/>
        <w:rPr>
          <w:bCs/>
          <w:highlight w:val="yellow"/>
        </w:rPr>
      </w:pPr>
    </w:p>
    <w:p w14:paraId="66527075" w14:textId="10B19D9F" w:rsidR="002E4A3C" w:rsidRDefault="00B868EC" w:rsidP="00B868EC">
      <w:pPr>
        <w:autoSpaceDE w:val="0"/>
        <w:ind w:firstLine="720"/>
      </w:pPr>
      <w:r w:rsidRPr="00E92E4A">
        <w:rPr>
          <w:bCs/>
        </w:rPr>
        <w:t xml:space="preserve">ФСБУ </w:t>
      </w:r>
      <w:r w:rsidR="00E50B28">
        <w:rPr>
          <w:bCs/>
        </w:rPr>
        <w:t>10</w:t>
      </w:r>
      <w:r w:rsidRPr="00E92E4A">
        <w:rPr>
          <w:bCs/>
        </w:rPr>
        <w:t>/202</w:t>
      </w:r>
      <w:r w:rsidR="00E50B28">
        <w:rPr>
          <w:bCs/>
        </w:rPr>
        <w:t>6</w:t>
      </w:r>
      <w:r w:rsidRPr="00E92E4A">
        <w:rPr>
          <w:bCs/>
        </w:rPr>
        <w:t xml:space="preserve"> подлежит обязательному применению всеми </w:t>
      </w:r>
      <w:r>
        <w:rPr>
          <w:bCs/>
        </w:rPr>
        <w:t>коммерческими организациями</w:t>
      </w:r>
      <w:r>
        <w:t xml:space="preserve"> (</w:t>
      </w:r>
      <w:r w:rsidRPr="00EE0AD9">
        <w:rPr>
          <w:i/>
        </w:rPr>
        <w:t xml:space="preserve">ранее – коммерческими организациями, кроме кредитных </w:t>
      </w:r>
      <w:r w:rsidR="00B30E6F">
        <w:rPr>
          <w:i/>
        </w:rPr>
        <w:br/>
      </w:r>
      <w:r w:rsidRPr="00EE0AD9">
        <w:rPr>
          <w:i/>
        </w:rPr>
        <w:t>и страховых организаций</w:t>
      </w:r>
      <w:r>
        <w:t>)</w:t>
      </w:r>
      <w:r w:rsidRPr="00E92E4A">
        <w:t xml:space="preserve">. </w:t>
      </w:r>
    </w:p>
    <w:p w14:paraId="052B89F6" w14:textId="3A576436" w:rsidR="00B868EC" w:rsidRPr="002E4A3C" w:rsidRDefault="002B4803" w:rsidP="00B868EC">
      <w:pPr>
        <w:autoSpaceDE w:val="0"/>
        <w:ind w:firstLine="720"/>
      </w:pPr>
      <w:r>
        <w:rPr>
          <w:rFonts w:eastAsia="Calibri"/>
        </w:rPr>
        <w:t>Исходя из статьи 21 Федерального закона «О бухгалтерском учете», п</w:t>
      </w:r>
      <w:r w:rsidR="004E2140">
        <w:rPr>
          <w:rFonts w:eastAsia="Calibri"/>
        </w:rPr>
        <w:t>ри отражении расходов на счетах бухгалтерского учета</w:t>
      </w:r>
      <w:r w:rsidR="004E2140">
        <w:t xml:space="preserve"> к</w:t>
      </w:r>
      <w:r w:rsidR="00B868EC" w:rsidRPr="00255DBB">
        <w:rPr>
          <w:rFonts w:eastAsia="Calibri"/>
        </w:rPr>
        <w:t>редитны</w:t>
      </w:r>
      <w:r w:rsidR="00B868EC">
        <w:rPr>
          <w:rFonts w:eastAsia="Calibri"/>
        </w:rPr>
        <w:t>е</w:t>
      </w:r>
      <w:r w:rsidR="00B868EC" w:rsidRPr="00255DBB">
        <w:rPr>
          <w:rFonts w:eastAsia="Calibri"/>
        </w:rPr>
        <w:t xml:space="preserve"> организации, некредитны</w:t>
      </w:r>
      <w:r w:rsidR="00B868EC">
        <w:rPr>
          <w:rFonts w:eastAsia="Calibri"/>
        </w:rPr>
        <w:t>е</w:t>
      </w:r>
      <w:r w:rsidR="00B868EC" w:rsidRPr="00255DBB">
        <w:rPr>
          <w:rFonts w:eastAsia="Calibri"/>
        </w:rPr>
        <w:t xml:space="preserve"> финансовы</w:t>
      </w:r>
      <w:r w:rsidR="00B868EC">
        <w:rPr>
          <w:rFonts w:eastAsia="Calibri"/>
        </w:rPr>
        <w:t>е</w:t>
      </w:r>
      <w:r w:rsidR="00B868EC" w:rsidRPr="00255DBB">
        <w:rPr>
          <w:rFonts w:eastAsia="Calibri"/>
        </w:rPr>
        <w:t xml:space="preserve"> организации</w:t>
      </w:r>
      <w:r w:rsidR="00B868EC">
        <w:rPr>
          <w:rFonts w:eastAsia="Calibri"/>
        </w:rPr>
        <w:t xml:space="preserve"> (за исключением </w:t>
      </w:r>
      <w:r w:rsidR="00B868EC" w:rsidRPr="00272C34">
        <w:rPr>
          <w:rFonts w:eastAsia="Times New Roman"/>
          <w:bCs/>
          <w:lang w:eastAsia="ru-RU"/>
        </w:rPr>
        <w:t>кредитны</w:t>
      </w:r>
      <w:r w:rsidR="00B868EC">
        <w:rPr>
          <w:rFonts w:eastAsia="Times New Roman"/>
          <w:bCs/>
          <w:lang w:eastAsia="ru-RU"/>
        </w:rPr>
        <w:t>х</w:t>
      </w:r>
      <w:r w:rsidR="00B868EC" w:rsidRPr="00272C34">
        <w:rPr>
          <w:rFonts w:eastAsia="Times New Roman"/>
          <w:bCs/>
          <w:lang w:eastAsia="ru-RU"/>
        </w:rPr>
        <w:t xml:space="preserve"> потребительски</w:t>
      </w:r>
      <w:r w:rsidR="00B868EC">
        <w:rPr>
          <w:rFonts w:eastAsia="Times New Roman"/>
          <w:bCs/>
          <w:lang w:eastAsia="ru-RU"/>
        </w:rPr>
        <w:t xml:space="preserve">х и </w:t>
      </w:r>
      <w:r w:rsidR="00B868EC" w:rsidRPr="00272C34">
        <w:rPr>
          <w:rFonts w:eastAsia="Times New Roman"/>
          <w:bCs/>
          <w:lang w:eastAsia="ru-RU"/>
        </w:rPr>
        <w:t>сельскохозяйственны</w:t>
      </w:r>
      <w:r w:rsidR="00B868EC">
        <w:rPr>
          <w:rFonts w:eastAsia="Times New Roman"/>
          <w:bCs/>
          <w:lang w:eastAsia="ru-RU"/>
        </w:rPr>
        <w:t>х</w:t>
      </w:r>
      <w:r w:rsidR="00B868EC" w:rsidRPr="00272C34">
        <w:rPr>
          <w:rFonts w:eastAsia="Times New Roman"/>
          <w:bCs/>
          <w:lang w:eastAsia="ru-RU"/>
        </w:rPr>
        <w:t xml:space="preserve"> кредитны</w:t>
      </w:r>
      <w:r w:rsidR="00B868EC">
        <w:rPr>
          <w:rFonts w:eastAsia="Times New Roman"/>
          <w:bCs/>
          <w:lang w:eastAsia="ru-RU"/>
        </w:rPr>
        <w:t>х</w:t>
      </w:r>
      <w:r w:rsidR="00B868EC" w:rsidRPr="00272C34">
        <w:rPr>
          <w:rFonts w:eastAsia="Times New Roman"/>
          <w:bCs/>
          <w:lang w:eastAsia="ru-RU"/>
        </w:rPr>
        <w:t xml:space="preserve"> потребительски</w:t>
      </w:r>
      <w:r w:rsidR="00B868EC">
        <w:rPr>
          <w:rFonts w:eastAsia="Times New Roman"/>
          <w:bCs/>
          <w:lang w:eastAsia="ru-RU"/>
        </w:rPr>
        <w:t>х кооперативов</w:t>
      </w:r>
      <w:r w:rsidR="00B868EC" w:rsidRPr="00272C34">
        <w:rPr>
          <w:rFonts w:eastAsia="Times New Roman"/>
          <w:bCs/>
          <w:lang w:eastAsia="ru-RU"/>
        </w:rPr>
        <w:t xml:space="preserve">, </w:t>
      </w:r>
      <w:r w:rsidR="00B868EC">
        <w:rPr>
          <w:rFonts w:eastAsia="Times New Roman"/>
          <w:bCs/>
          <w:lang w:eastAsia="ru-RU"/>
        </w:rPr>
        <w:t xml:space="preserve">не совмещающих деятельность с деятельностью иной некредитной финансовой организации, </w:t>
      </w:r>
      <w:r w:rsidR="00B868EC" w:rsidRPr="00272C34">
        <w:rPr>
          <w:rFonts w:eastAsia="Times New Roman"/>
          <w:bCs/>
          <w:lang w:eastAsia="ru-RU"/>
        </w:rPr>
        <w:t>жилищны</w:t>
      </w:r>
      <w:r w:rsidR="00B868EC">
        <w:rPr>
          <w:rFonts w:eastAsia="Times New Roman"/>
          <w:bCs/>
          <w:lang w:eastAsia="ru-RU"/>
        </w:rPr>
        <w:t>х</w:t>
      </w:r>
      <w:r w:rsidR="00B868EC" w:rsidRPr="00272C34">
        <w:rPr>
          <w:rFonts w:eastAsia="Times New Roman"/>
          <w:bCs/>
          <w:lang w:eastAsia="ru-RU"/>
        </w:rPr>
        <w:t xml:space="preserve"> накопительны</w:t>
      </w:r>
      <w:r w:rsidR="00B868EC">
        <w:rPr>
          <w:rFonts w:eastAsia="Times New Roman"/>
          <w:bCs/>
          <w:lang w:eastAsia="ru-RU"/>
        </w:rPr>
        <w:t>х</w:t>
      </w:r>
      <w:r w:rsidR="00B868EC" w:rsidRPr="00272C34">
        <w:rPr>
          <w:rFonts w:eastAsia="Times New Roman"/>
          <w:bCs/>
          <w:lang w:eastAsia="ru-RU"/>
        </w:rPr>
        <w:t xml:space="preserve"> кооператив</w:t>
      </w:r>
      <w:r w:rsidR="00B868EC">
        <w:rPr>
          <w:rFonts w:eastAsia="Times New Roman"/>
          <w:bCs/>
          <w:lang w:eastAsia="ru-RU"/>
        </w:rPr>
        <w:t>ов)</w:t>
      </w:r>
      <w:r w:rsidR="00B868EC" w:rsidRPr="00255DBB">
        <w:rPr>
          <w:rFonts w:eastAsia="Calibri"/>
        </w:rPr>
        <w:t>, бюро кредитных историй, кредитны</w:t>
      </w:r>
      <w:r w:rsidR="00B868EC">
        <w:rPr>
          <w:rFonts w:eastAsia="Calibri"/>
        </w:rPr>
        <w:t>е</w:t>
      </w:r>
      <w:r w:rsidR="00B868EC" w:rsidRPr="00255DBB">
        <w:rPr>
          <w:rFonts w:eastAsia="Calibri"/>
        </w:rPr>
        <w:t xml:space="preserve"> рейтинговы</w:t>
      </w:r>
      <w:r w:rsidR="00B868EC">
        <w:rPr>
          <w:rFonts w:eastAsia="Calibri"/>
        </w:rPr>
        <w:t>е</w:t>
      </w:r>
      <w:r w:rsidR="00B868EC" w:rsidRPr="00255DBB">
        <w:rPr>
          <w:rFonts w:eastAsia="Calibri"/>
        </w:rPr>
        <w:t xml:space="preserve"> агентства</w:t>
      </w:r>
      <w:r w:rsidR="00B868EC">
        <w:rPr>
          <w:rFonts w:eastAsia="Calibri"/>
        </w:rPr>
        <w:t xml:space="preserve"> должны руководствоваться также соответствующими</w:t>
      </w:r>
      <w:r w:rsidR="00B868EC" w:rsidRPr="00255DBB">
        <w:rPr>
          <w:rFonts w:eastAsia="Calibri"/>
        </w:rPr>
        <w:t xml:space="preserve"> </w:t>
      </w:r>
      <w:r w:rsidR="00B868EC">
        <w:rPr>
          <w:rFonts w:eastAsia="Calibri"/>
        </w:rPr>
        <w:t>н</w:t>
      </w:r>
      <w:r w:rsidR="00B868EC" w:rsidRPr="00255DBB">
        <w:rPr>
          <w:rFonts w:eastAsia="Calibri"/>
        </w:rPr>
        <w:t>ормативными актами Банка России</w:t>
      </w:r>
      <w:r w:rsidR="00B868EC" w:rsidRPr="00E92E4A">
        <w:rPr>
          <w:bCs/>
        </w:rPr>
        <w:t>.</w:t>
      </w:r>
      <w:r w:rsidR="002E4A3C" w:rsidRPr="002E4A3C">
        <w:rPr>
          <w:sz w:val="24"/>
          <w:szCs w:val="24"/>
        </w:rPr>
        <w:t xml:space="preserve"> </w:t>
      </w:r>
      <w:r w:rsidR="002E4A3C" w:rsidRPr="002E4A3C">
        <w:t>В частности,</w:t>
      </w:r>
      <w:r w:rsidR="002E4A3C" w:rsidRPr="002E4A3C">
        <w:rPr>
          <w:i/>
        </w:rPr>
        <w:t xml:space="preserve"> </w:t>
      </w:r>
      <w:r w:rsidR="002E4A3C" w:rsidRPr="002E4A3C">
        <w:rPr>
          <w:iCs/>
        </w:rPr>
        <w:t xml:space="preserve">Положениями Банка России от 1 августа 2022 г. № 803-П «О Плане счетов бухгалтерского учета для некредитных финансовых организаций, бюро кредитных историй, кредитных рейтинговых агентств и порядке его применения», </w:t>
      </w:r>
      <w:r w:rsidR="00851CF0">
        <w:rPr>
          <w:iCs/>
        </w:rPr>
        <w:br/>
      </w:r>
      <w:r w:rsidR="002E4A3C" w:rsidRPr="002E4A3C">
        <w:rPr>
          <w:iCs/>
        </w:rPr>
        <w:t xml:space="preserve">от 24 ноября 2022 г. № 809-П «О Плане счетов бухгалтерского учета для кредитных организаций и порядке его применения» и № 810-П «О порядке отражения </w:t>
      </w:r>
      <w:r w:rsidR="00B30E6F">
        <w:rPr>
          <w:iCs/>
        </w:rPr>
        <w:br/>
      </w:r>
      <w:r w:rsidR="002E4A3C" w:rsidRPr="002E4A3C">
        <w:rPr>
          <w:iCs/>
        </w:rPr>
        <w:t xml:space="preserve">на счетах бухгалтерского учета кредитными организациями доходов, расходов </w:t>
      </w:r>
      <w:r w:rsidR="00851CF0">
        <w:rPr>
          <w:iCs/>
        </w:rPr>
        <w:br/>
      </w:r>
      <w:r w:rsidR="002E4A3C" w:rsidRPr="002E4A3C">
        <w:rPr>
          <w:iCs/>
        </w:rPr>
        <w:t xml:space="preserve">и прочего совокупного дохода», </w:t>
      </w:r>
      <w:r w:rsidR="006B5A0D">
        <w:rPr>
          <w:iCs/>
        </w:rPr>
        <w:t xml:space="preserve">Указанием Банка России </w:t>
      </w:r>
      <w:r w:rsidR="002E4A3C" w:rsidRPr="002E4A3C">
        <w:rPr>
          <w:iCs/>
        </w:rPr>
        <w:t xml:space="preserve">от 10 октября 2025 г. </w:t>
      </w:r>
      <w:r w:rsidR="00851CF0">
        <w:rPr>
          <w:iCs/>
        </w:rPr>
        <w:br/>
      </w:r>
      <w:r w:rsidR="002E4A3C" w:rsidRPr="002E4A3C">
        <w:rPr>
          <w:iCs/>
        </w:rPr>
        <w:t xml:space="preserve">№ 7206-У «О порядке отражения на счетах бухгалтерского учета доходов </w:t>
      </w:r>
      <w:r w:rsidR="00851CF0">
        <w:rPr>
          <w:iCs/>
        </w:rPr>
        <w:br/>
      </w:r>
      <w:r w:rsidR="002E4A3C" w:rsidRPr="002E4A3C">
        <w:rPr>
          <w:iCs/>
        </w:rPr>
        <w:t>и расходов некредитными финансовыми организациями, бюро кредитных историй, кредитными рейтинговыми агентствами»</w:t>
      </w:r>
      <w:r w:rsidR="002E4A3C" w:rsidRPr="002E4A3C">
        <w:rPr>
          <w:i/>
        </w:rPr>
        <w:t>.</w:t>
      </w:r>
      <w:r w:rsidR="002E4A3C" w:rsidRPr="002E4A3C">
        <w:rPr>
          <w:rFonts w:eastAsia="Times New Roman"/>
          <w:bCs/>
          <w:lang w:eastAsia="ru-RU"/>
        </w:rPr>
        <w:t xml:space="preserve"> </w:t>
      </w:r>
      <w:r w:rsidR="002E4A3C">
        <w:rPr>
          <w:rFonts w:eastAsia="Times New Roman"/>
          <w:bCs/>
          <w:lang w:eastAsia="ru-RU"/>
        </w:rPr>
        <w:t>К</w:t>
      </w:r>
      <w:r w:rsidR="002E4A3C" w:rsidRPr="00272C34">
        <w:rPr>
          <w:rFonts w:eastAsia="Times New Roman"/>
          <w:bCs/>
          <w:lang w:eastAsia="ru-RU"/>
        </w:rPr>
        <w:t>редитны</w:t>
      </w:r>
      <w:r w:rsidR="002E4A3C">
        <w:rPr>
          <w:rFonts w:eastAsia="Times New Roman"/>
          <w:bCs/>
          <w:lang w:eastAsia="ru-RU"/>
        </w:rPr>
        <w:t>е</w:t>
      </w:r>
      <w:r w:rsidR="002E4A3C" w:rsidRPr="00272C34">
        <w:rPr>
          <w:rFonts w:eastAsia="Times New Roman"/>
          <w:bCs/>
          <w:lang w:eastAsia="ru-RU"/>
        </w:rPr>
        <w:t xml:space="preserve"> потребительски</w:t>
      </w:r>
      <w:r w:rsidR="002E4A3C">
        <w:rPr>
          <w:rFonts w:eastAsia="Times New Roman"/>
          <w:bCs/>
          <w:lang w:eastAsia="ru-RU"/>
        </w:rPr>
        <w:t xml:space="preserve">е </w:t>
      </w:r>
      <w:r w:rsidR="00851CF0">
        <w:rPr>
          <w:rFonts w:eastAsia="Times New Roman"/>
          <w:bCs/>
          <w:lang w:eastAsia="ru-RU"/>
        </w:rPr>
        <w:br/>
      </w:r>
      <w:r w:rsidR="002E4A3C">
        <w:rPr>
          <w:rFonts w:eastAsia="Times New Roman"/>
          <w:bCs/>
          <w:lang w:eastAsia="ru-RU"/>
        </w:rPr>
        <w:lastRenderedPageBreak/>
        <w:t xml:space="preserve">и </w:t>
      </w:r>
      <w:r w:rsidR="002E4A3C" w:rsidRPr="00272C34">
        <w:rPr>
          <w:rFonts w:eastAsia="Times New Roman"/>
          <w:bCs/>
          <w:lang w:eastAsia="ru-RU"/>
        </w:rPr>
        <w:t>сельскохозяйственны</w:t>
      </w:r>
      <w:r w:rsidR="002E4A3C">
        <w:rPr>
          <w:rFonts w:eastAsia="Times New Roman"/>
          <w:bCs/>
          <w:lang w:eastAsia="ru-RU"/>
        </w:rPr>
        <w:t>е</w:t>
      </w:r>
      <w:r w:rsidR="002E4A3C" w:rsidRPr="00272C34">
        <w:rPr>
          <w:rFonts w:eastAsia="Times New Roman"/>
          <w:bCs/>
          <w:lang w:eastAsia="ru-RU"/>
        </w:rPr>
        <w:t xml:space="preserve"> кредитны</w:t>
      </w:r>
      <w:r w:rsidR="002E4A3C">
        <w:rPr>
          <w:rFonts w:eastAsia="Times New Roman"/>
          <w:bCs/>
          <w:lang w:eastAsia="ru-RU"/>
        </w:rPr>
        <w:t>е</w:t>
      </w:r>
      <w:r w:rsidR="002E4A3C" w:rsidRPr="00272C34">
        <w:rPr>
          <w:rFonts w:eastAsia="Times New Roman"/>
          <w:bCs/>
          <w:lang w:eastAsia="ru-RU"/>
        </w:rPr>
        <w:t xml:space="preserve"> потребительски</w:t>
      </w:r>
      <w:r w:rsidR="002E4A3C">
        <w:rPr>
          <w:rFonts w:eastAsia="Times New Roman"/>
          <w:bCs/>
          <w:lang w:eastAsia="ru-RU"/>
        </w:rPr>
        <w:t>е кооперативы</w:t>
      </w:r>
      <w:r w:rsidR="002E4A3C" w:rsidRPr="00272C34">
        <w:rPr>
          <w:rFonts w:eastAsia="Times New Roman"/>
          <w:bCs/>
          <w:lang w:eastAsia="ru-RU"/>
        </w:rPr>
        <w:t xml:space="preserve">, </w:t>
      </w:r>
      <w:r w:rsidR="00851CF0">
        <w:rPr>
          <w:rFonts w:eastAsia="Times New Roman"/>
          <w:bCs/>
          <w:lang w:eastAsia="ru-RU"/>
        </w:rPr>
        <w:br/>
      </w:r>
      <w:r w:rsidR="002E4A3C">
        <w:rPr>
          <w:rFonts w:eastAsia="Times New Roman"/>
          <w:bCs/>
          <w:lang w:eastAsia="ru-RU"/>
        </w:rPr>
        <w:t xml:space="preserve">не совмещающие деятельность с деятельностью иной некредитной финансовой организации, </w:t>
      </w:r>
      <w:r w:rsidR="002E4A3C" w:rsidRPr="00272C34">
        <w:rPr>
          <w:rFonts w:eastAsia="Times New Roman"/>
          <w:bCs/>
          <w:lang w:eastAsia="ru-RU"/>
        </w:rPr>
        <w:t>жилищны</w:t>
      </w:r>
      <w:r w:rsidR="002E4A3C">
        <w:rPr>
          <w:rFonts w:eastAsia="Times New Roman"/>
          <w:bCs/>
          <w:lang w:eastAsia="ru-RU"/>
        </w:rPr>
        <w:t>е</w:t>
      </w:r>
      <w:r w:rsidR="002E4A3C" w:rsidRPr="00272C34">
        <w:rPr>
          <w:rFonts w:eastAsia="Times New Roman"/>
          <w:bCs/>
          <w:lang w:eastAsia="ru-RU"/>
        </w:rPr>
        <w:t xml:space="preserve"> накопительны</w:t>
      </w:r>
      <w:r w:rsidR="002E4A3C">
        <w:rPr>
          <w:rFonts w:eastAsia="Times New Roman"/>
          <w:bCs/>
          <w:lang w:eastAsia="ru-RU"/>
        </w:rPr>
        <w:t>е</w:t>
      </w:r>
      <w:r w:rsidR="002E4A3C" w:rsidRPr="00272C34">
        <w:rPr>
          <w:rFonts w:eastAsia="Times New Roman"/>
          <w:bCs/>
          <w:lang w:eastAsia="ru-RU"/>
        </w:rPr>
        <w:t xml:space="preserve"> кооператив</w:t>
      </w:r>
      <w:r w:rsidR="002E4A3C">
        <w:rPr>
          <w:rFonts w:eastAsia="Times New Roman"/>
          <w:bCs/>
          <w:lang w:eastAsia="ru-RU"/>
        </w:rPr>
        <w:t xml:space="preserve">ы ведут учет расходов </w:t>
      </w:r>
      <w:r w:rsidR="00851CF0">
        <w:rPr>
          <w:rFonts w:eastAsia="Times New Roman"/>
          <w:bCs/>
          <w:lang w:eastAsia="ru-RU"/>
        </w:rPr>
        <w:br/>
      </w:r>
      <w:r w:rsidR="002E4A3C">
        <w:rPr>
          <w:rFonts w:eastAsia="Times New Roman"/>
          <w:bCs/>
          <w:lang w:eastAsia="ru-RU"/>
        </w:rPr>
        <w:t>в соответствии с ФСБУ 10/2026</w:t>
      </w:r>
      <w:r w:rsidR="002E4A3C">
        <w:rPr>
          <w:rStyle w:val="a9"/>
          <w:rFonts w:eastAsia="Times New Roman"/>
          <w:bCs/>
          <w:lang w:eastAsia="ru-RU"/>
        </w:rPr>
        <w:footnoteReference w:id="1"/>
      </w:r>
      <w:r w:rsidR="002E4A3C">
        <w:rPr>
          <w:rFonts w:eastAsia="Times New Roman"/>
          <w:bCs/>
          <w:lang w:eastAsia="ru-RU"/>
        </w:rPr>
        <w:t>.</w:t>
      </w:r>
    </w:p>
    <w:p w14:paraId="21B4FD2F" w14:textId="6D18418A" w:rsidR="00676F05" w:rsidRDefault="00B868EC" w:rsidP="00B868EC">
      <w:pPr>
        <w:autoSpaceDE w:val="0"/>
        <w:autoSpaceDN w:val="0"/>
        <w:adjustRightInd w:val="0"/>
        <w:ind w:firstLine="709"/>
        <w:rPr>
          <w:bCs/>
        </w:rPr>
      </w:pPr>
      <w:r>
        <w:t>Н</w:t>
      </w:r>
      <w:r w:rsidRPr="00E92E4A">
        <w:t>екоммерчески</w:t>
      </w:r>
      <w:r w:rsidR="00465122">
        <w:t>е</w:t>
      </w:r>
      <w:r w:rsidRPr="00E92E4A">
        <w:t xml:space="preserve"> организаци</w:t>
      </w:r>
      <w:r w:rsidR="00465122">
        <w:t>и</w:t>
      </w:r>
      <w:r w:rsidRPr="00E92E4A">
        <w:t>, не относящи</w:t>
      </w:r>
      <w:r w:rsidR="00465122">
        <w:t>е</w:t>
      </w:r>
      <w:r w:rsidRPr="00E92E4A">
        <w:t>ся к бюджетной сфер</w:t>
      </w:r>
      <w:r>
        <w:t>е</w:t>
      </w:r>
      <w:r w:rsidR="00871062">
        <w:rPr>
          <w:rStyle w:val="a9"/>
        </w:rPr>
        <w:footnoteReference w:id="2"/>
      </w:r>
      <w:r w:rsidRPr="00E92E4A">
        <w:t>, формир</w:t>
      </w:r>
      <w:r w:rsidR="00465122">
        <w:t>уют</w:t>
      </w:r>
      <w:r w:rsidRPr="00E92E4A">
        <w:t xml:space="preserve"> информацию о </w:t>
      </w:r>
      <w:r w:rsidR="00E50B28">
        <w:t>расходах</w:t>
      </w:r>
      <w:r w:rsidRPr="00E92E4A">
        <w:t xml:space="preserve"> с учетом положений ФСБУ </w:t>
      </w:r>
      <w:r w:rsidR="00E50B28">
        <w:t>10</w:t>
      </w:r>
      <w:r w:rsidRPr="00E92E4A">
        <w:t>/202</w:t>
      </w:r>
      <w:r w:rsidR="00E50B28">
        <w:t>6</w:t>
      </w:r>
      <w:r>
        <w:t xml:space="preserve"> (</w:t>
      </w:r>
      <w:r w:rsidRPr="00EE0AD9">
        <w:rPr>
          <w:i/>
        </w:rPr>
        <w:t>ранее –</w:t>
      </w:r>
      <w:r w:rsidR="00871062">
        <w:rPr>
          <w:i/>
        </w:rPr>
        <w:t xml:space="preserve"> </w:t>
      </w:r>
      <w:r w:rsidR="00E50B28">
        <w:rPr>
          <w:i/>
        </w:rPr>
        <w:t>расходы</w:t>
      </w:r>
      <w:r w:rsidRPr="00EE0AD9">
        <w:rPr>
          <w:i/>
        </w:rPr>
        <w:t xml:space="preserve"> </w:t>
      </w:r>
      <w:r w:rsidR="00E50B28">
        <w:rPr>
          <w:i/>
        </w:rPr>
        <w:t>по</w:t>
      </w:r>
      <w:r w:rsidRPr="00EE0AD9">
        <w:rPr>
          <w:i/>
        </w:rPr>
        <w:t xml:space="preserve"> предпринимательской и иной деятельности</w:t>
      </w:r>
      <w:r w:rsidRPr="00C328FE">
        <w:rPr>
          <w:i/>
        </w:rPr>
        <w:t xml:space="preserve"> </w:t>
      </w:r>
      <w:r w:rsidRPr="00EE0AD9">
        <w:rPr>
          <w:i/>
        </w:rPr>
        <w:t>некоммерчески</w:t>
      </w:r>
      <w:r>
        <w:rPr>
          <w:i/>
        </w:rPr>
        <w:t>х</w:t>
      </w:r>
      <w:r w:rsidRPr="00EE0AD9">
        <w:rPr>
          <w:i/>
        </w:rPr>
        <w:t xml:space="preserve"> организаци</w:t>
      </w:r>
      <w:r>
        <w:rPr>
          <w:i/>
        </w:rPr>
        <w:t>й</w:t>
      </w:r>
      <w:r w:rsidRPr="00EE0AD9">
        <w:rPr>
          <w:i/>
        </w:rPr>
        <w:t xml:space="preserve">, </w:t>
      </w:r>
      <w:r>
        <w:rPr>
          <w:i/>
        </w:rPr>
        <w:t>отличных от</w:t>
      </w:r>
      <w:r w:rsidRPr="00EE0AD9">
        <w:rPr>
          <w:i/>
        </w:rPr>
        <w:t xml:space="preserve"> государственных (муниципальных) учреждений</w:t>
      </w:r>
      <w:r>
        <w:rPr>
          <w:i/>
        </w:rPr>
        <w:t>,</w:t>
      </w:r>
      <w:r w:rsidRPr="00EE0AD9">
        <w:rPr>
          <w:i/>
        </w:rPr>
        <w:t xml:space="preserve"> </w:t>
      </w:r>
      <w:r>
        <w:rPr>
          <w:i/>
        </w:rPr>
        <w:t xml:space="preserve">подлежали </w:t>
      </w:r>
      <w:r w:rsidRPr="00EE0AD9">
        <w:rPr>
          <w:i/>
        </w:rPr>
        <w:t>призна</w:t>
      </w:r>
      <w:r>
        <w:rPr>
          <w:i/>
        </w:rPr>
        <w:t>нию</w:t>
      </w:r>
      <w:r w:rsidRPr="00EE0AD9">
        <w:rPr>
          <w:i/>
        </w:rPr>
        <w:t xml:space="preserve"> применительно к ПБУ </w:t>
      </w:r>
      <w:r w:rsidR="00E50B28">
        <w:rPr>
          <w:i/>
        </w:rPr>
        <w:t>10</w:t>
      </w:r>
      <w:r w:rsidRPr="00EE0AD9">
        <w:rPr>
          <w:i/>
        </w:rPr>
        <w:t>/99</w:t>
      </w:r>
      <w:r>
        <w:t>)</w:t>
      </w:r>
      <w:r w:rsidRPr="00E92E4A">
        <w:t xml:space="preserve">. </w:t>
      </w:r>
      <w:r w:rsidR="00465122">
        <w:t>Это означает</w:t>
      </w:r>
      <w:r w:rsidR="00A46114">
        <w:t xml:space="preserve">, что </w:t>
      </w:r>
      <w:r w:rsidR="00851CF0">
        <w:br/>
      </w:r>
      <w:r w:rsidR="00A46114">
        <w:t xml:space="preserve">к деятельности некоммерческих организаций не может быть непосредственно применено определение </w:t>
      </w:r>
      <w:r w:rsidR="00E50B28">
        <w:t>расходов</w:t>
      </w:r>
      <w:r w:rsidR="00A46114">
        <w:t xml:space="preserve">, приведенное в пункте </w:t>
      </w:r>
      <w:r w:rsidR="00B16BC7">
        <w:t>4</w:t>
      </w:r>
      <w:r w:rsidR="00A46114">
        <w:t xml:space="preserve"> ФСБУ </w:t>
      </w:r>
      <w:r w:rsidR="00E50B28">
        <w:t>10</w:t>
      </w:r>
      <w:r w:rsidR="00A46114">
        <w:t>/202</w:t>
      </w:r>
      <w:r w:rsidR="00E50B28">
        <w:t>6</w:t>
      </w:r>
      <w:r w:rsidR="00A46114">
        <w:t xml:space="preserve">; оно может применяться с учетом цели и характера деятельности некоммерческих организаций. Однако, несмотря на неприменимость определения </w:t>
      </w:r>
      <w:r w:rsidR="00E50B28">
        <w:t>расходов</w:t>
      </w:r>
      <w:r w:rsidR="00A46114">
        <w:t xml:space="preserve">, </w:t>
      </w:r>
      <w:r w:rsidR="00A8569E">
        <w:t xml:space="preserve">при ведении учета </w:t>
      </w:r>
      <w:r w:rsidR="00E50B28">
        <w:t>расходов</w:t>
      </w:r>
      <w:r w:rsidR="00A8569E">
        <w:t xml:space="preserve"> </w:t>
      </w:r>
      <w:r>
        <w:t xml:space="preserve">данные организации </w:t>
      </w:r>
      <w:r w:rsidR="00A46114">
        <w:t xml:space="preserve">должны </w:t>
      </w:r>
      <w:r>
        <w:rPr>
          <w:bCs/>
        </w:rPr>
        <w:t>руководств</w:t>
      </w:r>
      <w:r w:rsidR="00A46114">
        <w:rPr>
          <w:bCs/>
        </w:rPr>
        <w:t>оваться</w:t>
      </w:r>
      <w:r>
        <w:rPr>
          <w:bCs/>
        </w:rPr>
        <w:t xml:space="preserve"> </w:t>
      </w:r>
      <w:r w:rsidR="00676F05">
        <w:rPr>
          <w:bCs/>
        </w:rPr>
        <w:t>п</w:t>
      </w:r>
      <w:r w:rsidR="002A2796">
        <w:rPr>
          <w:bCs/>
        </w:rPr>
        <w:t>оложениями</w:t>
      </w:r>
      <w:r w:rsidR="00676F05">
        <w:rPr>
          <w:bCs/>
        </w:rPr>
        <w:t xml:space="preserve"> </w:t>
      </w:r>
      <w:r w:rsidR="00A46114">
        <w:rPr>
          <w:bCs/>
        </w:rPr>
        <w:t xml:space="preserve">ФСБУ </w:t>
      </w:r>
      <w:r w:rsidR="00E50B28">
        <w:rPr>
          <w:bCs/>
        </w:rPr>
        <w:t>10</w:t>
      </w:r>
      <w:r w:rsidR="00A46114">
        <w:rPr>
          <w:bCs/>
        </w:rPr>
        <w:t>/202</w:t>
      </w:r>
      <w:r w:rsidR="00E50B28">
        <w:rPr>
          <w:bCs/>
        </w:rPr>
        <w:t>6</w:t>
      </w:r>
      <w:r w:rsidR="00676F05">
        <w:rPr>
          <w:bCs/>
        </w:rPr>
        <w:t xml:space="preserve">, устанавливающими правила формирования </w:t>
      </w:r>
      <w:r w:rsidR="002A2796">
        <w:rPr>
          <w:bCs/>
        </w:rPr>
        <w:t xml:space="preserve">информации </w:t>
      </w:r>
      <w:r w:rsidR="00676F05">
        <w:rPr>
          <w:bCs/>
        </w:rPr>
        <w:t xml:space="preserve">о </w:t>
      </w:r>
      <w:r w:rsidR="00E50B28">
        <w:rPr>
          <w:bCs/>
        </w:rPr>
        <w:t>расходах</w:t>
      </w:r>
      <w:r w:rsidR="00676F05">
        <w:rPr>
          <w:bCs/>
        </w:rPr>
        <w:t xml:space="preserve">, возникающих в </w:t>
      </w:r>
      <w:r w:rsidR="00A46114">
        <w:rPr>
          <w:bCs/>
        </w:rPr>
        <w:t xml:space="preserve">их </w:t>
      </w:r>
      <w:r w:rsidR="00676F05">
        <w:rPr>
          <w:bCs/>
        </w:rPr>
        <w:t>деятельности.</w:t>
      </w:r>
    </w:p>
    <w:p w14:paraId="2C86F775" w14:textId="598A4FC1" w:rsidR="00BE4614" w:rsidRPr="00E21BD1" w:rsidRDefault="00BE4614" w:rsidP="00B16BC7">
      <w:pPr>
        <w:autoSpaceDE w:val="0"/>
        <w:autoSpaceDN w:val="0"/>
        <w:adjustRightInd w:val="0"/>
        <w:ind w:firstLine="709"/>
        <w:rPr>
          <w:bCs/>
        </w:rPr>
      </w:pPr>
      <w:r w:rsidRPr="00B16BC7">
        <w:rPr>
          <w:bCs/>
        </w:rPr>
        <w:t>В отношении</w:t>
      </w:r>
      <w:r w:rsidRPr="00A22C58">
        <w:rPr>
          <w:bCs/>
        </w:rPr>
        <w:t xml:space="preserve"> </w:t>
      </w:r>
      <w:r w:rsidR="00A22C58" w:rsidRPr="00A22C58">
        <w:rPr>
          <w:bCs/>
        </w:rPr>
        <w:t xml:space="preserve">учета расходов по </w:t>
      </w:r>
      <w:r w:rsidR="00B16BC7" w:rsidRPr="008B0C8F">
        <w:t>страхов</w:t>
      </w:r>
      <w:r w:rsidR="00B16BC7">
        <w:t>ы</w:t>
      </w:r>
      <w:r w:rsidR="00A22C58">
        <w:t>м</w:t>
      </w:r>
      <w:r w:rsidR="00B16BC7">
        <w:t xml:space="preserve"> услуг</w:t>
      </w:r>
      <w:r w:rsidR="00A22C58">
        <w:t>ам</w:t>
      </w:r>
      <w:r w:rsidR="00B16BC7">
        <w:t>, относящи</w:t>
      </w:r>
      <w:r w:rsidR="00A22C58">
        <w:t>м</w:t>
      </w:r>
      <w:r w:rsidR="00B16BC7">
        <w:t xml:space="preserve">ся к сфере применения </w:t>
      </w:r>
      <w:r w:rsidR="00A22C58">
        <w:t xml:space="preserve">стандарта </w:t>
      </w:r>
      <w:r w:rsidR="00B16BC7" w:rsidRPr="008B0C8F">
        <w:t>МСФО (</w:t>
      </w:r>
      <w:r w:rsidR="00B16BC7" w:rsidRPr="008B0C8F">
        <w:rPr>
          <w:lang w:val="en-US"/>
        </w:rPr>
        <w:t>IFRS</w:t>
      </w:r>
      <w:r w:rsidR="00B16BC7" w:rsidRPr="008B0C8F">
        <w:t>) 17</w:t>
      </w:r>
      <w:r w:rsidR="00B16BC7">
        <w:t>,</w:t>
      </w:r>
      <w:r w:rsidRPr="00B16BC7">
        <w:rPr>
          <w:bCs/>
        </w:rPr>
        <w:t xml:space="preserve"> ФСБУ </w:t>
      </w:r>
      <w:r w:rsidR="00E50B28" w:rsidRPr="00B16BC7">
        <w:rPr>
          <w:bCs/>
        </w:rPr>
        <w:t>10</w:t>
      </w:r>
      <w:r w:rsidRPr="00B16BC7">
        <w:rPr>
          <w:bCs/>
        </w:rPr>
        <w:t>/202</w:t>
      </w:r>
      <w:r w:rsidR="00E50B28" w:rsidRPr="00B16BC7">
        <w:rPr>
          <w:bCs/>
        </w:rPr>
        <w:t>6</w:t>
      </w:r>
      <w:r w:rsidRPr="00B16BC7">
        <w:rPr>
          <w:bCs/>
        </w:rPr>
        <w:t xml:space="preserve"> предусмотрен особый порядок регулирования:</w:t>
      </w:r>
      <w:r w:rsidR="00B16BC7">
        <w:rPr>
          <w:bCs/>
        </w:rPr>
        <w:t xml:space="preserve"> </w:t>
      </w:r>
      <w:r w:rsidR="004E2140">
        <w:rPr>
          <w:bCs/>
        </w:rPr>
        <w:t>такие расходы</w:t>
      </w:r>
      <w:r w:rsidR="00B16BC7">
        <w:rPr>
          <w:bCs/>
        </w:rPr>
        <w:t xml:space="preserve"> подлежат учету в соответствии </w:t>
      </w:r>
      <w:r w:rsidR="004227C2">
        <w:rPr>
          <w:bCs/>
        </w:rPr>
        <w:t xml:space="preserve">с </w:t>
      </w:r>
      <w:r w:rsidR="00B16BC7">
        <w:rPr>
          <w:bCs/>
        </w:rPr>
        <w:t>данным стандартом МСФО.</w:t>
      </w:r>
      <w:r w:rsidR="00EA37BA">
        <w:rPr>
          <w:bCs/>
        </w:rPr>
        <w:t xml:space="preserve"> Необходимо обратить внимание, что </w:t>
      </w:r>
      <w:r w:rsidR="004E2140">
        <w:rPr>
          <w:bCs/>
        </w:rPr>
        <w:t>этот</w:t>
      </w:r>
      <w:r w:rsidR="00EA37BA">
        <w:rPr>
          <w:bCs/>
        </w:rPr>
        <w:t xml:space="preserve"> порядок распространяется </w:t>
      </w:r>
      <w:r w:rsidR="004227C2">
        <w:rPr>
          <w:bCs/>
        </w:rPr>
        <w:t xml:space="preserve">не только на страховые организации, общества взаимного страхования, негосударственные пенсионные фонды, </w:t>
      </w:r>
      <w:r w:rsidR="004227C2" w:rsidRPr="00E21BD1">
        <w:rPr>
          <w:bCs/>
        </w:rPr>
        <w:t xml:space="preserve">но и на </w:t>
      </w:r>
      <w:r w:rsidR="00A22C58">
        <w:rPr>
          <w:bCs/>
        </w:rPr>
        <w:t>иные</w:t>
      </w:r>
      <w:r w:rsidR="004227C2" w:rsidRPr="00E21BD1">
        <w:rPr>
          <w:bCs/>
        </w:rPr>
        <w:t xml:space="preserve"> организации, </w:t>
      </w:r>
      <w:r w:rsidR="00D56A47" w:rsidRPr="00E21BD1">
        <w:rPr>
          <w:bCs/>
        </w:rPr>
        <w:t>заключающие</w:t>
      </w:r>
      <w:r w:rsidR="004227C2" w:rsidRPr="00E21BD1">
        <w:rPr>
          <w:bCs/>
        </w:rPr>
        <w:t xml:space="preserve"> договор</w:t>
      </w:r>
      <w:r w:rsidR="00D56A47" w:rsidRPr="00E21BD1">
        <w:rPr>
          <w:bCs/>
        </w:rPr>
        <w:t>ы</w:t>
      </w:r>
      <w:r w:rsidR="004227C2" w:rsidRPr="00E21BD1">
        <w:rPr>
          <w:bCs/>
        </w:rPr>
        <w:t xml:space="preserve">, </w:t>
      </w:r>
      <w:r w:rsidR="004825F8">
        <w:rPr>
          <w:bCs/>
        </w:rPr>
        <w:t>отвечающие</w:t>
      </w:r>
      <w:r w:rsidR="004227C2" w:rsidRPr="00E21BD1">
        <w:rPr>
          <w:bCs/>
        </w:rPr>
        <w:t xml:space="preserve"> определени</w:t>
      </w:r>
      <w:r w:rsidR="004825F8">
        <w:rPr>
          <w:bCs/>
        </w:rPr>
        <w:t>ю</w:t>
      </w:r>
      <w:r w:rsidR="004227C2" w:rsidRPr="00E21BD1">
        <w:rPr>
          <w:bCs/>
        </w:rPr>
        <w:t xml:space="preserve"> договора страхования, </w:t>
      </w:r>
      <w:r w:rsidR="00D56A47" w:rsidRPr="00E21BD1">
        <w:rPr>
          <w:bCs/>
        </w:rPr>
        <w:t>предусмотренно</w:t>
      </w:r>
      <w:r w:rsidR="004825F8">
        <w:rPr>
          <w:bCs/>
        </w:rPr>
        <w:t>му</w:t>
      </w:r>
      <w:r w:rsidR="004227C2" w:rsidRPr="00E21BD1">
        <w:rPr>
          <w:bCs/>
        </w:rPr>
        <w:t xml:space="preserve"> </w:t>
      </w:r>
      <w:r w:rsidR="00A22C58">
        <w:rPr>
          <w:bCs/>
        </w:rPr>
        <w:t xml:space="preserve">стандартом </w:t>
      </w:r>
      <w:r w:rsidR="004227C2" w:rsidRPr="00E21BD1">
        <w:rPr>
          <w:bCs/>
        </w:rPr>
        <w:t>МСФО (IFRS) 17.</w:t>
      </w:r>
    </w:p>
    <w:p w14:paraId="6E0A40C6" w14:textId="459D46E1" w:rsidR="002F1C50" w:rsidRDefault="002F1C50" w:rsidP="000F0CAC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</w:p>
    <w:p w14:paraId="3DB4F47D" w14:textId="77777777" w:rsidR="00984180" w:rsidRDefault="00984180" w:rsidP="000F0CAC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</w:p>
    <w:p w14:paraId="04ED2112" w14:textId="41E2F11D" w:rsidR="000F0CAC" w:rsidRPr="000F0CAC" w:rsidRDefault="000F0CAC" w:rsidP="000F0CAC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  <w:r w:rsidRPr="000F0CAC">
        <w:rPr>
          <w:b/>
        </w:rPr>
        <w:t>Уточнен</w:t>
      </w:r>
      <w:r>
        <w:rPr>
          <w:b/>
        </w:rPr>
        <w:t>ы понятие и</w:t>
      </w:r>
      <w:r w:rsidRPr="000F0CAC">
        <w:rPr>
          <w:b/>
        </w:rPr>
        <w:t xml:space="preserve"> классификация </w:t>
      </w:r>
      <w:r w:rsidR="00E50B28">
        <w:rPr>
          <w:b/>
        </w:rPr>
        <w:t>расходов</w:t>
      </w:r>
    </w:p>
    <w:p w14:paraId="181A5C59" w14:textId="77777777" w:rsidR="000F0CAC" w:rsidRDefault="000F0CAC" w:rsidP="000F0CAC">
      <w:pPr>
        <w:widowControl w:val="0"/>
        <w:autoSpaceDE w:val="0"/>
        <w:autoSpaceDN w:val="0"/>
        <w:adjustRightInd w:val="0"/>
        <w:ind w:firstLine="0"/>
        <w:jc w:val="center"/>
        <w:rPr>
          <w:b/>
          <w:highlight w:val="yellow"/>
        </w:rPr>
      </w:pPr>
    </w:p>
    <w:p w14:paraId="46558DA3" w14:textId="5A27B9F4" w:rsidR="000F0CAC" w:rsidRDefault="000F0CAC" w:rsidP="00BE3355">
      <w:pPr>
        <w:tabs>
          <w:tab w:val="left" w:pos="1134"/>
        </w:tabs>
        <w:autoSpaceDE w:val="0"/>
        <w:adjustRightInd w:val="0"/>
        <w:ind w:right="-1" w:firstLine="709"/>
      </w:pPr>
      <w:r>
        <w:t>П</w:t>
      </w:r>
      <w:r>
        <w:rPr>
          <w:bCs/>
        </w:rPr>
        <w:t>од</w:t>
      </w:r>
      <w:r>
        <w:rPr>
          <w:rFonts w:eastAsia="Times New Roman"/>
          <w:color w:val="000000"/>
          <w:lang w:eastAsia="ru-RU"/>
        </w:rPr>
        <w:t xml:space="preserve"> </w:t>
      </w:r>
      <w:r w:rsidR="00E50B28">
        <w:t>расходами</w:t>
      </w:r>
      <w:r w:rsidRPr="00827889">
        <w:t xml:space="preserve"> </w:t>
      </w:r>
      <w:r>
        <w:t>организации</w:t>
      </w:r>
      <w:r w:rsidRPr="00827889">
        <w:t xml:space="preserve"> </w:t>
      </w:r>
      <w:r>
        <w:t>понимается</w:t>
      </w:r>
      <w:r w:rsidRPr="00827889">
        <w:t xml:space="preserve"> </w:t>
      </w:r>
      <w:r w:rsidR="00E50B28">
        <w:t>уменьшение</w:t>
      </w:r>
      <w:r w:rsidRPr="00827889">
        <w:t xml:space="preserve"> экономических выгод в результате </w:t>
      </w:r>
      <w:r w:rsidR="00704F5B">
        <w:t>следующих фактов хозяйственной жизни</w:t>
      </w:r>
      <w:r w:rsidR="00910F63">
        <w:t xml:space="preserve">: </w:t>
      </w:r>
      <w:r w:rsidR="00E50B28">
        <w:t>выбытие</w:t>
      </w:r>
      <w:r w:rsidR="00910F63">
        <w:t xml:space="preserve"> актив</w:t>
      </w:r>
      <w:r w:rsidR="00704F5B">
        <w:t>а</w:t>
      </w:r>
      <w:r w:rsidR="00910F63">
        <w:t xml:space="preserve">, </w:t>
      </w:r>
      <w:r w:rsidR="00A02C40">
        <w:t xml:space="preserve">списание актива, </w:t>
      </w:r>
      <w:r w:rsidR="00E50B28">
        <w:t>уменьшение</w:t>
      </w:r>
      <w:r w:rsidRPr="00827889">
        <w:t xml:space="preserve"> стоимости актив</w:t>
      </w:r>
      <w:r w:rsidR="00704F5B">
        <w:t>а</w:t>
      </w:r>
      <w:r w:rsidR="00436391">
        <w:t xml:space="preserve"> (далее совместно – оплата)</w:t>
      </w:r>
      <w:r w:rsidR="00910F63">
        <w:t xml:space="preserve">, </w:t>
      </w:r>
      <w:r w:rsidR="00E50B28">
        <w:t>возникновение</w:t>
      </w:r>
      <w:r w:rsidR="00910F63">
        <w:t xml:space="preserve"> обязательств</w:t>
      </w:r>
      <w:r w:rsidR="00704F5B">
        <w:t>а</w:t>
      </w:r>
      <w:r w:rsidR="00910F63">
        <w:t xml:space="preserve">, </w:t>
      </w:r>
      <w:r w:rsidR="00E50B28">
        <w:t>увеличение</w:t>
      </w:r>
      <w:r w:rsidRPr="00827889">
        <w:t xml:space="preserve"> величины обязательств</w:t>
      </w:r>
      <w:r w:rsidR="00704F5B">
        <w:t>а</w:t>
      </w:r>
      <w:r w:rsidR="00E225C1">
        <w:t xml:space="preserve"> </w:t>
      </w:r>
      <w:r w:rsidR="00E225C1" w:rsidRPr="00827889">
        <w:t>(</w:t>
      </w:r>
      <w:r w:rsidR="00E225C1" w:rsidRPr="00827889">
        <w:rPr>
          <w:i/>
        </w:rPr>
        <w:t xml:space="preserve">ранее - в результате </w:t>
      </w:r>
      <w:r w:rsidR="000B5A9F">
        <w:rPr>
          <w:i/>
        </w:rPr>
        <w:t>выбытия</w:t>
      </w:r>
      <w:r w:rsidR="00E225C1" w:rsidRPr="00827889">
        <w:rPr>
          <w:i/>
        </w:rPr>
        <w:t xml:space="preserve"> активов (денежных средств, иного имущества) и (или) </w:t>
      </w:r>
      <w:r w:rsidR="000B5A9F">
        <w:rPr>
          <w:i/>
        </w:rPr>
        <w:t>возникновения</w:t>
      </w:r>
      <w:r w:rsidR="00E225C1" w:rsidRPr="00827889">
        <w:rPr>
          <w:i/>
        </w:rPr>
        <w:t xml:space="preserve"> обязательств</w:t>
      </w:r>
      <w:r w:rsidR="00E225C1">
        <w:rPr>
          <w:i/>
        </w:rPr>
        <w:t>)</w:t>
      </w:r>
      <w:r w:rsidR="00910F63">
        <w:t xml:space="preserve">. При этом </w:t>
      </w:r>
      <w:r w:rsidR="000B5A9F">
        <w:t>уменьшение</w:t>
      </w:r>
      <w:r w:rsidR="00910F63" w:rsidRPr="00827889">
        <w:t xml:space="preserve"> экономических выгод </w:t>
      </w:r>
      <w:r w:rsidR="00910F63">
        <w:t>должно</w:t>
      </w:r>
      <w:r w:rsidRPr="00827889">
        <w:t xml:space="preserve"> привод</w:t>
      </w:r>
      <w:r w:rsidR="00910F63">
        <w:t xml:space="preserve">ить </w:t>
      </w:r>
      <w:r w:rsidR="00851CF0">
        <w:br/>
      </w:r>
      <w:r w:rsidR="00910F63">
        <w:t xml:space="preserve">к </w:t>
      </w:r>
      <w:r w:rsidR="000B5A9F">
        <w:t>уменьшению</w:t>
      </w:r>
      <w:r w:rsidR="00910F63">
        <w:t xml:space="preserve"> капитала </w:t>
      </w:r>
      <w:r>
        <w:t>организации</w:t>
      </w:r>
      <w:r w:rsidRPr="00827889">
        <w:t>, не связанному с вкладами</w:t>
      </w:r>
      <w:r w:rsidR="00910F63">
        <w:t>/в</w:t>
      </w:r>
      <w:r w:rsidRPr="00827889">
        <w:t xml:space="preserve">зносами </w:t>
      </w:r>
      <w:r w:rsidR="00F0205F">
        <w:t xml:space="preserve">ее </w:t>
      </w:r>
      <w:r w:rsidRPr="00827889">
        <w:t>учредителей</w:t>
      </w:r>
      <w:r w:rsidR="00F0205F">
        <w:t>/</w:t>
      </w:r>
      <w:r w:rsidRPr="00827889">
        <w:t>участников</w:t>
      </w:r>
      <w:r w:rsidR="00F0205F">
        <w:t>/</w:t>
      </w:r>
      <w:r w:rsidRPr="00827889">
        <w:t>акционеров</w:t>
      </w:r>
      <w:r w:rsidR="00F0205F">
        <w:t>/собственников имущества</w:t>
      </w:r>
      <w:r w:rsidR="00A02C40">
        <w:t xml:space="preserve">, а также </w:t>
      </w:r>
      <w:r w:rsidR="00851CF0">
        <w:br/>
      </w:r>
      <w:r w:rsidR="00A02C40">
        <w:lastRenderedPageBreak/>
        <w:t xml:space="preserve">с распределением прибыли между ними </w:t>
      </w:r>
      <w:r w:rsidR="00A02C40" w:rsidRPr="00827889">
        <w:t>(</w:t>
      </w:r>
      <w:r w:rsidR="00A02C40" w:rsidRPr="00827889">
        <w:rPr>
          <w:i/>
        </w:rPr>
        <w:t xml:space="preserve">ранее </w:t>
      </w:r>
      <w:r w:rsidR="00A02C40">
        <w:rPr>
          <w:i/>
        </w:rPr>
        <w:t>–</w:t>
      </w:r>
      <w:r w:rsidR="00A02C40" w:rsidRPr="00827889">
        <w:rPr>
          <w:i/>
        </w:rPr>
        <w:t xml:space="preserve"> </w:t>
      </w:r>
      <w:r w:rsidR="00A02C40">
        <w:rPr>
          <w:i/>
        </w:rPr>
        <w:t>с уменьшением вкладо</w:t>
      </w:r>
      <w:r w:rsidR="00BD30B0">
        <w:rPr>
          <w:i/>
        </w:rPr>
        <w:t>в</w:t>
      </w:r>
      <w:r w:rsidR="00A02C40">
        <w:rPr>
          <w:i/>
        </w:rPr>
        <w:t xml:space="preserve"> по решению участников/собственников имущества)</w:t>
      </w:r>
      <w:r>
        <w:t>.</w:t>
      </w:r>
    </w:p>
    <w:p w14:paraId="5B276EBE" w14:textId="1D9F7165" w:rsidR="000F0CAC" w:rsidRDefault="00BE2374" w:rsidP="000F0CAC">
      <w:pPr>
        <w:widowControl w:val="0"/>
        <w:autoSpaceDE w:val="0"/>
        <w:autoSpaceDN w:val="0"/>
        <w:adjustRightInd w:val="0"/>
        <w:ind w:firstLine="709"/>
        <w:rPr>
          <w:bCs/>
        </w:rPr>
      </w:pPr>
      <w:r>
        <w:rPr>
          <w:rFonts w:eastAsia="Times New Roman"/>
          <w:color w:val="000000"/>
          <w:lang w:eastAsia="ru-RU"/>
        </w:rPr>
        <w:t>Вслед за классификацией доходов, предложенной ФСБУ 9/2025</w:t>
      </w:r>
      <w:r w:rsidR="00517ACC">
        <w:rPr>
          <w:rStyle w:val="a9"/>
          <w:rFonts w:eastAsia="Times New Roman"/>
          <w:color w:val="000000"/>
          <w:lang w:eastAsia="ru-RU"/>
        </w:rPr>
        <w:footnoteReference w:id="3"/>
      </w:r>
      <w:r>
        <w:rPr>
          <w:rFonts w:eastAsia="Times New Roman"/>
          <w:color w:val="000000"/>
          <w:lang w:eastAsia="ru-RU"/>
        </w:rPr>
        <w:t xml:space="preserve">, </w:t>
      </w:r>
      <w:r w:rsidR="00851CF0">
        <w:rPr>
          <w:rFonts w:eastAsia="Times New Roman"/>
          <w:color w:val="000000"/>
          <w:lang w:eastAsia="ru-RU"/>
        </w:rPr>
        <w:br/>
      </w:r>
      <w:r w:rsidR="000F0CAC" w:rsidRPr="0073344A">
        <w:rPr>
          <w:rFonts w:eastAsia="Times New Roman"/>
          <w:color w:val="000000"/>
          <w:lang w:eastAsia="ru-RU"/>
        </w:rPr>
        <w:t xml:space="preserve">ФСБУ </w:t>
      </w:r>
      <w:r w:rsidR="000B5A9F">
        <w:rPr>
          <w:bCs/>
        </w:rPr>
        <w:t>10</w:t>
      </w:r>
      <w:r w:rsidR="000F0CAC" w:rsidRPr="0073344A">
        <w:rPr>
          <w:bCs/>
        </w:rPr>
        <w:t>/202</w:t>
      </w:r>
      <w:r w:rsidR="000B5A9F">
        <w:rPr>
          <w:bCs/>
        </w:rPr>
        <w:t>6</w:t>
      </w:r>
      <w:r w:rsidR="000F0CAC">
        <w:rPr>
          <w:bCs/>
        </w:rPr>
        <w:t xml:space="preserve"> предусмотрена следующая классификация </w:t>
      </w:r>
      <w:r w:rsidR="000B5A9F">
        <w:rPr>
          <w:bCs/>
        </w:rPr>
        <w:t>расходов</w:t>
      </w:r>
      <w:r w:rsidR="000F0CAC">
        <w:rPr>
          <w:bCs/>
        </w:rPr>
        <w:t>:</w:t>
      </w:r>
    </w:p>
    <w:p w14:paraId="604AE11F" w14:textId="6A23C369" w:rsidR="000F0CAC" w:rsidRDefault="00A26C16" w:rsidP="000F0CAC">
      <w:pPr>
        <w:widowControl w:val="0"/>
        <w:autoSpaceDE w:val="0"/>
        <w:autoSpaceDN w:val="0"/>
        <w:adjustRightInd w:val="0"/>
        <w:rPr>
          <w:bCs/>
        </w:rPr>
      </w:pP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0C8794" wp14:editId="65E682C2">
                <wp:simplePos x="0" y="0"/>
                <wp:positionH relativeFrom="column">
                  <wp:posOffset>1604009</wp:posOffset>
                </wp:positionH>
                <wp:positionV relativeFrom="paragraph">
                  <wp:posOffset>1852930</wp:posOffset>
                </wp:positionV>
                <wp:extent cx="3190875" cy="342900"/>
                <wp:effectExtent l="0" t="0" r="28575" b="952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0875" cy="34290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CB0C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5" o:spid="_x0000_s1026" type="#_x0000_t32" style="position:absolute;margin-left:126.3pt;margin-top:145.9pt;width:251.25pt;height:2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8830B8" wp14:editId="49C5FD5C">
                <wp:simplePos x="0" y="0"/>
                <wp:positionH relativeFrom="column">
                  <wp:posOffset>1613535</wp:posOffset>
                </wp:positionH>
                <wp:positionV relativeFrom="paragraph">
                  <wp:posOffset>1833880</wp:posOffset>
                </wp:positionV>
                <wp:extent cx="9525" cy="371475"/>
                <wp:effectExtent l="38100" t="0" r="66675" b="4762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834216" id="Прямая со стрелкой 24" o:spid="_x0000_s1026" type="#_x0000_t32" style="position:absolute;margin-left:127.05pt;margin-top:144.4pt;width:.75pt;height:29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1103A3" wp14:editId="571C1D9B">
                <wp:simplePos x="0" y="0"/>
                <wp:positionH relativeFrom="column">
                  <wp:posOffset>3070860</wp:posOffset>
                </wp:positionH>
                <wp:positionV relativeFrom="paragraph">
                  <wp:posOffset>795654</wp:posOffset>
                </wp:positionV>
                <wp:extent cx="1819275" cy="390525"/>
                <wp:effectExtent l="0" t="0" r="47625" b="8572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390525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82EE0" id="Прямая со стрелкой 23" o:spid="_x0000_s1026" type="#_x0000_t32" style="position:absolute;margin-left:241.8pt;margin-top:62.65pt;width:143.25pt;height:3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0B9592" wp14:editId="5D573CBA">
                <wp:simplePos x="0" y="0"/>
                <wp:positionH relativeFrom="column">
                  <wp:posOffset>1670685</wp:posOffset>
                </wp:positionH>
                <wp:positionV relativeFrom="paragraph">
                  <wp:posOffset>776605</wp:posOffset>
                </wp:positionV>
                <wp:extent cx="1381125" cy="390525"/>
                <wp:effectExtent l="38100" t="0" r="28575" b="6667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1125" cy="390525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12D65F" id="Прямая со стрелкой 22" o:spid="_x0000_s1026" type="#_x0000_t32" style="position:absolute;margin-left:131.55pt;margin-top:61.15pt;width:108.75pt;height:30.7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1D0DCC" wp14:editId="6650D887">
                <wp:simplePos x="0" y="0"/>
                <wp:positionH relativeFrom="margin">
                  <wp:posOffset>251461</wp:posOffset>
                </wp:positionH>
                <wp:positionV relativeFrom="paragraph">
                  <wp:posOffset>1186180</wp:posOffset>
                </wp:positionV>
                <wp:extent cx="2895600" cy="647700"/>
                <wp:effectExtent l="0" t="0" r="19050" b="19050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6477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EBA5C2" w14:textId="77777777" w:rsidR="00745A26" w:rsidRDefault="00745A26" w:rsidP="00A26C1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Включаемые </w:t>
                            </w:r>
                          </w:p>
                          <w:p w14:paraId="78845266" w14:textId="797DC962" w:rsidR="00745A26" w:rsidRPr="00A26C16" w:rsidRDefault="00745A26" w:rsidP="00A26C1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 чистую прибыль (убыток)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11D0DCC" id="Скругленный прямоугольник 17" o:spid="_x0000_s1026" style="position:absolute;left:0;text-align:left;margin-left:19.8pt;margin-top:93.4pt;width:228pt;height:51pt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" fillcolor="white [3201]" strokecolor="black [3200]" strokeweight="1.5pt">
                <v:stroke joinstyle="miter"/>
                <v:textbox>
                  <w:txbxContent>
                    <w:p w14:paraId="43EBA5C2" w14:textId="77777777" w:rsidR="00745A26" w:rsidRDefault="00745A26" w:rsidP="00A26C1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Включаемые </w:t>
                      </w:r>
                    </w:p>
                    <w:p w14:paraId="78845266" w14:textId="797DC962" w:rsidR="00745A26" w:rsidRPr="00A26C16" w:rsidRDefault="00745A26" w:rsidP="00A26C1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в чистую прибыль (убыток)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109804" wp14:editId="046A631C">
                <wp:simplePos x="0" y="0"/>
                <wp:positionH relativeFrom="page">
                  <wp:align>center</wp:align>
                </wp:positionH>
                <wp:positionV relativeFrom="paragraph">
                  <wp:posOffset>310515</wp:posOffset>
                </wp:positionV>
                <wp:extent cx="1838325" cy="457200"/>
                <wp:effectExtent l="0" t="0" r="28575" b="1905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4572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5BA5EC" w14:textId="0E8DAAA8" w:rsidR="00745A26" w:rsidRPr="00A26C16" w:rsidRDefault="00745A26" w:rsidP="00A26C1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A26C16">
                              <w:rPr>
                                <w:b/>
                              </w:rPr>
                              <w:t>Расходы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109804" id="Скругленный прямоугольник 16" o:spid="_x0000_s1027" style="position:absolute;left:0;text-align:left;margin-left:0;margin-top:24.45pt;width:144.75pt;height:36pt;z-index:251672576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" fillcolor="white [3201]" strokecolor="black [3200]" strokeweight="1.5pt">
                <v:stroke joinstyle="miter"/>
                <v:textbox>
                  <w:txbxContent>
                    <w:p w14:paraId="7C5BA5EC" w14:textId="0E8DAAA8" w:rsidR="00745A26" w:rsidRPr="00A26C16" w:rsidRDefault="00745A26" w:rsidP="00A26C16">
                      <w:pPr>
                        <w:jc w:val="center"/>
                        <w:rPr>
                          <w:b/>
                        </w:rPr>
                      </w:pPr>
                      <w:r w:rsidRPr="00A26C16">
                        <w:rPr>
                          <w:b/>
                        </w:rPr>
                        <w:t>Расходы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9AD5BD" wp14:editId="4152891A">
                <wp:simplePos x="0" y="0"/>
                <wp:positionH relativeFrom="column">
                  <wp:posOffset>270510</wp:posOffset>
                </wp:positionH>
                <wp:positionV relativeFrom="paragraph">
                  <wp:posOffset>2205355</wp:posOffset>
                </wp:positionV>
                <wp:extent cx="2581275" cy="609600"/>
                <wp:effectExtent l="0" t="0" r="28575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6096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E018EA" w14:textId="77777777" w:rsidR="00745A26" w:rsidRDefault="00745A26" w:rsidP="00A26C1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По обычным </w:t>
                            </w:r>
                          </w:p>
                          <w:p w14:paraId="41AF4A2A" w14:textId="1203D3C6" w:rsidR="00745A26" w:rsidRPr="00A26C16" w:rsidRDefault="00745A26" w:rsidP="00A26C1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видам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9AD5BD" id="Скругленный прямоугольник 20" o:spid="_x0000_s1028" style="position:absolute;left:0;text-align:left;margin-left:21.3pt;margin-top:173.65pt;width:203.25pt;height:4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" fillcolor="white [3201]" strokecolor="black [3200]" strokeweight="1.5pt">
                <v:stroke joinstyle="miter"/>
                <v:textbox>
                  <w:txbxContent>
                    <w:p w14:paraId="37E018EA" w14:textId="77777777" w:rsidR="00745A26" w:rsidRDefault="00745A26" w:rsidP="00A26C1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По обычным </w:t>
                      </w:r>
                    </w:p>
                    <w:p w14:paraId="41AF4A2A" w14:textId="1203D3C6" w:rsidR="00745A26" w:rsidRPr="00A26C16" w:rsidRDefault="00745A26" w:rsidP="00A26C1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видам деятельности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22B5BC" wp14:editId="4580D2C3">
                <wp:simplePos x="0" y="0"/>
                <wp:positionH relativeFrom="column">
                  <wp:posOffset>3089910</wp:posOffset>
                </wp:positionH>
                <wp:positionV relativeFrom="paragraph">
                  <wp:posOffset>2205355</wp:posOffset>
                </wp:positionV>
                <wp:extent cx="3209925" cy="628650"/>
                <wp:effectExtent l="0" t="0" r="28575" b="1905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62865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CE3638" w14:textId="77777777" w:rsidR="00745A26" w:rsidRDefault="00745A26" w:rsidP="00A26C1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Отличные от расходов </w:t>
                            </w:r>
                          </w:p>
                          <w:p w14:paraId="6364E979" w14:textId="748ACC58" w:rsidR="00745A26" w:rsidRPr="00A26C16" w:rsidRDefault="00745A26" w:rsidP="00A26C1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по обычным видам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22B5BC" id="Скругленный прямоугольник 21" o:spid="_x0000_s1029" style="position:absolute;left:0;text-align:left;margin-left:243.3pt;margin-top:173.65pt;width:252.75pt;height:4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" fillcolor="white [3201]" strokecolor="black [3200]" strokeweight="1.5pt">
                <v:stroke joinstyle="miter"/>
                <v:textbox>
                  <w:txbxContent>
                    <w:p w14:paraId="0BCE3638" w14:textId="77777777" w:rsidR="00745A26" w:rsidRDefault="00745A26" w:rsidP="00A26C1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Отличные от расходов </w:t>
                      </w:r>
                    </w:p>
                    <w:p w14:paraId="6364E979" w14:textId="748ACC58" w:rsidR="00745A26" w:rsidRPr="00A26C16" w:rsidRDefault="00745A26" w:rsidP="00A26C1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по обычным видам деятельности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Cs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ADE894" wp14:editId="6F8CEFC2">
                <wp:simplePos x="0" y="0"/>
                <wp:positionH relativeFrom="margin">
                  <wp:align>right</wp:align>
                </wp:positionH>
                <wp:positionV relativeFrom="paragraph">
                  <wp:posOffset>1186180</wp:posOffset>
                </wp:positionV>
                <wp:extent cx="2876550" cy="647700"/>
                <wp:effectExtent l="0" t="0" r="19050" b="19050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6477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3EC7C8" w14:textId="77777777" w:rsidR="00745A26" w:rsidRDefault="00745A26" w:rsidP="00A26C1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Не включаемые </w:t>
                            </w:r>
                          </w:p>
                          <w:p w14:paraId="25A8EE54" w14:textId="3AA78FA7" w:rsidR="00745A26" w:rsidRPr="00A26C16" w:rsidRDefault="00745A26" w:rsidP="00A26C1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 чистую прибыль (убыток)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ADE894" id="Скругленный прямоугольник 18" o:spid="_x0000_s1030" style="position:absolute;left:0;text-align:left;margin-left:175.3pt;margin-top:93.4pt;width:226.5pt;height:51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" fillcolor="white [3201]" strokecolor="black [3200]" strokeweight="1.5pt">
                <v:stroke joinstyle="miter"/>
                <v:textbox>
                  <w:txbxContent>
                    <w:p w14:paraId="493EC7C8" w14:textId="77777777" w:rsidR="00745A26" w:rsidRDefault="00745A26" w:rsidP="00A26C1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Не включаемые </w:t>
                      </w:r>
                    </w:p>
                    <w:p w14:paraId="25A8EE54" w14:textId="3AA78FA7" w:rsidR="00745A26" w:rsidRPr="00A26C16" w:rsidRDefault="00745A26" w:rsidP="00A26C1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в чистую прибыль (убыток)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F0CAC">
        <w:rPr>
          <w:bCs/>
          <w:noProof/>
          <w:lang w:eastAsia="ru-RU"/>
        </w:rPr>
        <w:drawing>
          <wp:inline distT="0" distB="0" distL="0" distR="0" wp14:anchorId="3C1047CA" wp14:editId="1DDD92A3">
            <wp:extent cx="6219825" cy="2933700"/>
            <wp:effectExtent l="0" t="0" r="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33AB4D09" w14:textId="458B7FF3" w:rsidR="000F0CAC" w:rsidRPr="00D94DEE" w:rsidRDefault="000F0CAC" w:rsidP="000F0CAC">
      <w:pPr>
        <w:widowControl w:val="0"/>
        <w:autoSpaceDE w:val="0"/>
        <w:autoSpaceDN w:val="0"/>
        <w:adjustRightInd w:val="0"/>
        <w:ind w:firstLine="709"/>
        <w:rPr>
          <w:bCs/>
          <w:i/>
          <w:sz w:val="24"/>
          <w:szCs w:val="24"/>
        </w:rPr>
      </w:pPr>
      <w:r w:rsidRPr="00D94DEE">
        <w:rPr>
          <w:bCs/>
          <w:sz w:val="24"/>
          <w:szCs w:val="24"/>
        </w:rPr>
        <w:t xml:space="preserve">* </w:t>
      </w:r>
      <w:r w:rsidRPr="00D94DEE">
        <w:rPr>
          <w:bCs/>
          <w:i/>
          <w:sz w:val="24"/>
          <w:szCs w:val="24"/>
        </w:rPr>
        <w:t>Ранее</w:t>
      </w:r>
      <w:r>
        <w:rPr>
          <w:bCs/>
          <w:i/>
          <w:sz w:val="24"/>
          <w:szCs w:val="24"/>
        </w:rPr>
        <w:t>:</w:t>
      </w:r>
      <w:r w:rsidRPr="00D94DEE">
        <w:rPr>
          <w:bCs/>
          <w:i/>
          <w:sz w:val="24"/>
          <w:szCs w:val="24"/>
        </w:rPr>
        <w:t xml:space="preserve"> </w:t>
      </w:r>
      <w:r w:rsidR="00BE2374">
        <w:rPr>
          <w:bCs/>
          <w:i/>
          <w:sz w:val="24"/>
          <w:szCs w:val="24"/>
        </w:rPr>
        <w:t>расходы</w:t>
      </w:r>
      <w:r w:rsidRPr="00D94DEE">
        <w:rPr>
          <w:bCs/>
          <w:i/>
          <w:iCs/>
          <w:sz w:val="24"/>
          <w:szCs w:val="24"/>
        </w:rPr>
        <w:t xml:space="preserve"> организации =</w:t>
      </w:r>
      <w:r w:rsidRPr="00D94DEE">
        <w:rPr>
          <w:bCs/>
          <w:i/>
          <w:sz w:val="24"/>
          <w:szCs w:val="24"/>
        </w:rPr>
        <w:t xml:space="preserve"> </w:t>
      </w:r>
      <w:r w:rsidR="00BE2374">
        <w:rPr>
          <w:bCs/>
          <w:i/>
          <w:sz w:val="24"/>
          <w:szCs w:val="24"/>
        </w:rPr>
        <w:t>расходы</w:t>
      </w:r>
      <w:r w:rsidRPr="00D94DEE">
        <w:rPr>
          <w:bCs/>
          <w:i/>
          <w:sz w:val="24"/>
          <w:szCs w:val="24"/>
        </w:rPr>
        <w:t xml:space="preserve"> </w:t>
      </w:r>
      <w:r w:rsidR="00BE2374">
        <w:rPr>
          <w:bCs/>
          <w:i/>
          <w:sz w:val="24"/>
          <w:szCs w:val="24"/>
        </w:rPr>
        <w:t>по</w:t>
      </w:r>
      <w:r w:rsidRPr="00D94DEE">
        <w:rPr>
          <w:bCs/>
          <w:i/>
          <w:sz w:val="24"/>
          <w:szCs w:val="24"/>
        </w:rPr>
        <w:t xml:space="preserve"> обычны</w:t>
      </w:r>
      <w:r w:rsidR="00BE2374">
        <w:rPr>
          <w:bCs/>
          <w:i/>
          <w:sz w:val="24"/>
          <w:szCs w:val="24"/>
        </w:rPr>
        <w:t>м</w:t>
      </w:r>
      <w:r w:rsidRPr="00D94DEE">
        <w:rPr>
          <w:bCs/>
          <w:i/>
          <w:sz w:val="24"/>
          <w:szCs w:val="24"/>
        </w:rPr>
        <w:t xml:space="preserve"> вид</w:t>
      </w:r>
      <w:r w:rsidR="00BE2374">
        <w:rPr>
          <w:bCs/>
          <w:i/>
          <w:sz w:val="24"/>
          <w:szCs w:val="24"/>
        </w:rPr>
        <w:t>ам</w:t>
      </w:r>
      <w:r w:rsidRPr="00D94DEE">
        <w:rPr>
          <w:bCs/>
          <w:i/>
          <w:sz w:val="24"/>
          <w:szCs w:val="24"/>
        </w:rPr>
        <w:t xml:space="preserve"> деятельности + прочие </w:t>
      </w:r>
      <w:r w:rsidR="00BE2374">
        <w:rPr>
          <w:bCs/>
          <w:i/>
          <w:sz w:val="24"/>
          <w:szCs w:val="24"/>
        </w:rPr>
        <w:t>расходы</w:t>
      </w:r>
      <w:r w:rsidRPr="00D94DEE">
        <w:rPr>
          <w:bCs/>
          <w:i/>
          <w:sz w:val="24"/>
          <w:szCs w:val="24"/>
        </w:rPr>
        <w:t xml:space="preserve">. Деление </w:t>
      </w:r>
      <w:r w:rsidR="00BE2374">
        <w:rPr>
          <w:bCs/>
          <w:i/>
          <w:sz w:val="24"/>
          <w:szCs w:val="24"/>
        </w:rPr>
        <w:t>расходов</w:t>
      </w:r>
      <w:r w:rsidRPr="00D94DEE">
        <w:rPr>
          <w:bCs/>
          <w:i/>
          <w:sz w:val="24"/>
          <w:szCs w:val="24"/>
        </w:rPr>
        <w:t xml:space="preserve"> на включаемые и не включаемые в чистую прибыль (убыток) </w:t>
      </w:r>
      <w:r w:rsidR="00851CF0">
        <w:rPr>
          <w:bCs/>
          <w:i/>
          <w:sz w:val="24"/>
          <w:szCs w:val="24"/>
        </w:rPr>
        <w:br/>
      </w:r>
      <w:r w:rsidRPr="00D94DEE">
        <w:rPr>
          <w:bCs/>
          <w:i/>
          <w:sz w:val="24"/>
          <w:szCs w:val="24"/>
        </w:rPr>
        <w:t>не формулировалось.</w:t>
      </w:r>
    </w:p>
    <w:p w14:paraId="4DB725E4" w14:textId="77777777" w:rsidR="000F0CAC" w:rsidRDefault="000F0CAC" w:rsidP="000F0CAC">
      <w:pPr>
        <w:widowControl w:val="0"/>
        <w:autoSpaceDE w:val="0"/>
        <w:autoSpaceDN w:val="0"/>
        <w:adjustRightInd w:val="0"/>
        <w:ind w:firstLine="709"/>
        <w:rPr>
          <w:bCs/>
        </w:rPr>
      </w:pPr>
    </w:p>
    <w:p w14:paraId="7C1BFEC3" w14:textId="657A147B" w:rsidR="0075361E" w:rsidRPr="0075361E" w:rsidRDefault="0075361E" w:rsidP="0075361E">
      <w:pPr>
        <w:autoSpaceDE w:val="0"/>
        <w:ind w:firstLine="709"/>
      </w:pPr>
      <w:r>
        <w:t xml:space="preserve">Расходы организации подразделяются на включаемые и невключаемые </w:t>
      </w:r>
      <w:r w:rsidR="00851CF0">
        <w:br/>
      </w:r>
      <w:r>
        <w:t>в чистую прибыл</w:t>
      </w:r>
      <w:r w:rsidR="003B320F">
        <w:t>ь</w:t>
      </w:r>
      <w:r>
        <w:t xml:space="preserve"> (убыток). Первые</w:t>
      </w:r>
      <w:r w:rsidR="000F0CAC" w:rsidRPr="00517ACC">
        <w:t xml:space="preserve"> состоят из </w:t>
      </w:r>
      <w:r w:rsidR="00BE2374" w:rsidRPr="00517ACC">
        <w:t>расходов по обычным видам деятельности</w:t>
      </w:r>
      <w:r>
        <w:t xml:space="preserve"> (см. раздел «Основные новации учета расходов по обычным видам деятельности» настоящего Информационного сообщения)</w:t>
      </w:r>
      <w:r w:rsidR="000F0CAC" w:rsidRPr="00517ACC">
        <w:t xml:space="preserve"> и </w:t>
      </w:r>
      <w:r w:rsidR="00BE2374" w:rsidRPr="00517ACC">
        <w:t>расходов</w:t>
      </w:r>
      <w:r w:rsidR="000F0CAC" w:rsidRPr="00517ACC">
        <w:t xml:space="preserve">, отличных </w:t>
      </w:r>
      <w:r w:rsidR="00851CF0">
        <w:br/>
      </w:r>
      <w:r w:rsidR="000F0CAC" w:rsidRPr="00517ACC">
        <w:t xml:space="preserve">от </w:t>
      </w:r>
      <w:r w:rsidR="00BE2374" w:rsidRPr="00517ACC">
        <w:t>расходов по обычным видам деятельности</w:t>
      </w:r>
      <w:r>
        <w:t xml:space="preserve"> (см. раздел «</w:t>
      </w:r>
      <w:r w:rsidRPr="0075361E">
        <w:rPr>
          <w:iCs/>
          <w:color w:val="000000" w:themeColor="text1"/>
          <w:lang w:eastAsia="ru-RU"/>
        </w:rPr>
        <w:t>Актуализированы правила оценки и признания расходов, отличных от расходов по обычным видам деятельности</w:t>
      </w:r>
      <w:r>
        <w:rPr>
          <w:iCs/>
          <w:color w:val="000000" w:themeColor="text1"/>
          <w:lang w:eastAsia="ru-RU"/>
        </w:rPr>
        <w:t>» настоящего Информационного сообщения)</w:t>
      </w:r>
      <w:r w:rsidR="000F0CAC" w:rsidRPr="0075361E">
        <w:t xml:space="preserve">. </w:t>
      </w:r>
      <w:r>
        <w:t>О вторых см. раздел «</w:t>
      </w:r>
      <w:r w:rsidRPr="0075361E">
        <w:t>Систематизирован порядок учета расходов,</w:t>
      </w:r>
      <w:r>
        <w:t xml:space="preserve"> </w:t>
      </w:r>
      <w:r w:rsidRPr="0075361E">
        <w:t>не включаемых в чистую прибыль (убыток)</w:t>
      </w:r>
      <w:r>
        <w:t>» настоящего Информационного сообщения.</w:t>
      </w:r>
    </w:p>
    <w:p w14:paraId="36045F5C" w14:textId="341A0B56" w:rsidR="00657A75" w:rsidRDefault="00E8587D" w:rsidP="001509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названной классификации расходов,</w:t>
      </w:r>
      <w:r w:rsidRPr="00E8587D">
        <w:rPr>
          <w:rFonts w:eastAsia="Times New Roman"/>
          <w:color w:val="000000"/>
        </w:rPr>
        <w:t xml:space="preserve"> </w:t>
      </w:r>
      <w:r w:rsidRPr="00E858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ФСБУ </w:t>
      </w:r>
      <w:r w:rsidRPr="00E8587D">
        <w:rPr>
          <w:rFonts w:ascii="Times New Roman" w:hAnsi="Times New Roman" w:cs="Times New Roman"/>
          <w:bCs/>
          <w:sz w:val="28"/>
          <w:szCs w:val="28"/>
        </w:rPr>
        <w:t>10/2026 предусмотрена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7A75">
        <w:rPr>
          <w:rFonts w:ascii="Times New Roman" w:hAnsi="Times New Roman" w:cs="Times New Roman"/>
          <w:sz w:val="28"/>
          <w:szCs w:val="28"/>
        </w:rPr>
        <w:t>классификация</w:t>
      </w:r>
      <w:r>
        <w:rPr>
          <w:rFonts w:ascii="Times New Roman" w:hAnsi="Times New Roman" w:cs="Times New Roman"/>
          <w:sz w:val="28"/>
          <w:szCs w:val="28"/>
        </w:rPr>
        <w:t xml:space="preserve"> расходов</w:t>
      </w:r>
      <w:r w:rsidRPr="00E8587D">
        <w:rPr>
          <w:rFonts w:ascii="Times New Roman" w:hAnsi="Times New Roman" w:cs="Times New Roman"/>
          <w:sz w:val="28"/>
          <w:szCs w:val="28"/>
        </w:rPr>
        <w:t xml:space="preserve"> по обычным видам деятельности</w:t>
      </w:r>
      <w:r w:rsidR="00657A75">
        <w:rPr>
          <w:rFonts w:ascii="Times New Roman" w:hAnsi="Times New Roman" w:cs="Times New Roman"/>
          <w:sz w:val="28"/>
          <w:szCs w:val="28"/>
        </w:rPr>
        <w:t xml:space="preserve"> по экономическим элементам и по статьям расходов </w:t>
      </w:r>
      <w:r w:rsidR="00657A75">
        <w:rPr>
          <w:rFonts w:ascii="Times New Roman" w:hAnsi="Times New Roman" w:cs="Times New Roman"/>
          <w:i/>
          <w:sz w:val="28"/>
          <w:szCs w:val="28"/>
        </w:rPr>
        <w:t>(ранее – по экономическим элементам и статьям затрат)</w:t>
      </w:r>
      <w:r w:rsidR="00657A7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1ED845E" w14:textId="0E18587C" w:rsidR="008A2EF7" w:rsidRDefault="00D14F40" w:rsidP="001509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Наряду с указанными</w:t>
      </w:r>
      <w:r w:rsidR="006A6C78">
        <w:rPr>
          <w:rFonts w:ascii="Times New Roman" w:hAnsi="Times New Roman" w:cs="Times New Roman"/>
          <w:sz w:val="28"/>
          <w:szCs w:val="28"/>
        </w:rPr>
        <w:t xml:space="preserve"> классификациями </w:t>
      </w:r>
      <w:r w:rsidR="00C02629">
        <w:rPr>
          <w:rFonts w:ascii="Times New Roman" w:hAnsi="Times New Roman" w:cs="Times New Roman"/>
          <w:sz w:val="28"/>
          <w:szCs w:val="28"/>
        </w:rPr>
        <w:t xml:space="preserve">в бухгалтерском учете </w:t>
      </w:r>
      <w:r>
        <w:rPr>
          <w:rFonts w:ascii="Times New Roman" w:hAnsi="Times New Roman" w:cs="Times New Roman"/>
          <w:sz w:val="28"/>
          <w:szCs w:val="28"/>
        </w:rPr>
        <w:t>применя</w:t>
      </w:r>
      <w:r w:rsidR="00EB2049">
        <w:rPr>
          <w:rFonts w:ascii="Times New Roman" w:hAnsi="Times New Roman" w:cs="Times New Roman"/>
          <w:sz w:val="28"/>
          <w:szCs w:val="28"/>
        </w:rPr>
        <w:t>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574B">
        <w:rPr>
          <w:rFonts w:ascii="Times New Roman" w:hAnsi="Times New Roman" w:cs="Times New Roman"/>
          <w:sz w:val="28"/>
          <w:szCs w:val="28"/>
        </w:rPr>
        <w:t>ины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E574B">
        <w:rPr>
          <w:rFonts w:ascii="Times New Roman" w:hAnsi="Times New Roman" w:cs="Times New Roman"/>
          <w:sz w:val="28"/>
          <w:szCs w:val="28"/>
        </w:rPr>
        <w:t xml:space="preserve"> группиров</w:t>
      </w:r>
      <w:r>
        <w:rPr>
          <w:rFonts w:ascii="Times New Roman" w:hAnsi="Times New Roman" w:cs="Times New Roman"/>
          <w:sz w:val="28"/>
          <w:szCs w:val="28"/>
        </w:rPr>
        <w:t>ки расходов</w:t>
      </w:r>
      <w:r w:rsidR="00EB2049">
        <w:rPr>
          <w:rFonts w:ascii="Times New Roman" w:hAnsi="Times New Roman" w:cs="Times New Roman"/>
          <w:sz w:val="28"/>
          <w:szCs w:val="28"/>
        </w:rPr>
        <w:t xml:space="preserve">, в частности, группировка расходов по </w:t>
      </w:r>
      <w:r w:rsidR="008C76E8">
        <w:rPr>
          <w:rFonts w:ascii="Times New Roman" w:hAnsi="Times New Roman" w:cs="Times New Roman"/>
          <w:sz w:val="28"/>
          <w:szCs w:val="28"/>
        </w:rPr>
        <w:t xml:space="preserve">отчетным </w:t>
      </w:r>
      <w:r w:rsidR="00EB2049">
        <w:rPr>
          <w:rFonts w:ascii="Times New Roman" w:hAnsi="Times New Roman" w:cs="Times New Roman"/>
          <w:sz w:val="28"/>
          <w:szCs w:val="28"/>
        </w:rPr>
        <w:t>сегментам</w:t>
      </w:r>
      <w:r w:rsidR="008C76E8">
        <w:rPr>
          <w:rFonts w:ascii="Times New Roman" w:hAnsi="Times New Roman" w:cs="Times New Roman"/>
          <w:sz w:val="28"/>
          <w:szCs w:val="28"/>
        </w:rPr>
        <w:t xml:space="preserve"> (см. ПБУ 12/2010)</w:t>
      </w:r>
      <w:r w:rsidR="008A2EF7">
        <w:rPr>
          <w:rFonts w:ascii="Times New Roman" w:hAnsi="Times New Roman" w:cs="Times New Roman"/>
          <w:sz w:val="28"/>
          <w:szCs w:val="28"/>
        </w:rPr>
        <w:t>. Так</w:t>
      </w:r>
      <w:r w:rsidR="00EE574B">
        <w:rPr>
          <w:rFonts w:ascii="Times New Roman" w:hAnsi="Times New Roman" w:cs="Times New Roman"/>
          <w:sz w:val="28"/>
          <w:szCs w:val="28"/>
        </w:rPr>
        <w:t xml:space="preserve">ие группировки </w:t>
      </w:r>
      <w:r w:rsidR="008C76E8">
        <w:rPr>
          <w:rFonts w:ascii="Times New Roman" w:hAnsi="Times New Roman" w:cs="Times New Roman"/>
          <w:sz w:val="28"/>
          <w:szCs w:val="28"/>
        </w:rPr>
        <w:t>необходимы</w:t>
      </w:r>
      <w:r w:rsidR="00EE574B">
        <w:rPr>
          <w:rFonts w:ascii="Times New Roman" w:hAnsi="Times New Roman" w:cs="Times New Roman"/>
          <w:sz w:val="28"/>
          <w:szCs w:val="28"/>
        </w:rPr>
        <w:t xml:space="preserve"> для целей управления организацией, </w:t>
      </w:r>
      <w:r>
        <w:rPr>
          <w:rFonts w:ascii="Times New Roman" w:hAnsi="Times New Roman" w:cs="Times New Roman"/>
          <w:sz w:val="28"/>
          <w:szCs w:val="28"/>
        </w:rPr>
        <w:t xml:space="preserve">исполнения регуляторных требований, </w:t>
      </w:r>
      <w:r w:rsidR="00EE574B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EE574B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формирования более полного представления о финансовом положении, финансовых результатах и движении денежных средств организации, необходимого заинтересованным внешним пользователям бухгалтерской отчетности. Например, в интересах пользователей бухгалтерской отчетности организация может формировать информацию о своих расходах в разрезе операционной, инвестиционной и финансовой деятельности (по аналогии </w:t>
      </w:r>
      <w:r w:rsidR="00851CF0">
        <w:rPr>
          <w:rFonts w:ascii="Times New Roman" w:hAnsi="Times New Roman" w:cs="Times New Roman"/>
          <w:sz w:val="28"/>
          <w:szCs w:val="28"/>
        </w:rPr>
        <w:br/>
      </w:r>
      <w:r w:rsidR="00EE574B">
        <w:rPr>
          <w:rFonts w:ascii="Times New Roman" w:hAnsi="Times New Roman" w:cs="Times New Roman"/>
          <w:sz w:val="28"/>
          <w:szCs w:val="28"/>
        </w:rPr>
        <w:t>с подходом, предусмотренным стандартом МСФО (</w:t>
      </w:r>
      <w:r w:rsidR="00EE574B">
        <w:rPr>
          <w:rFonts w:ascii="Times New Roman" w:hAnsi="Times New Roman" w:cs="Times New Roman"/>
          <w:sz w:val="28"/>
          <w:szCs w:val="28"/>
          <w:lang w:val="en-US"/>
        </w:rPr>
        <w:t>IFRS</w:t>
      </w:r>
      <w:r w:rsidR="00EE574B">
        <w:rPr>
          <w:rFonts w:ascii="Times New Roman" w:hAnsi="Times New Roman" w:cs="Times New Roman"/>
          <w:sz w:val="28"/>
          <w:szCs w:val="28"/>
        </w:rPr>
        <w:t xml:space="preserve">) 18). </w:t>
      </w:r>
      <w:r w:rsidR="008A2E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E4FB93" w14:textId="735E77E1" w:rsidR="008A2EF7" w:rsidRDefault="008A2EF7" w:rsidP="00657A7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0A29E635" w14:textId="77777777" w:rsidR="00984180" w:rsidRPr="00E8587D" w:rsidRDefault="00984180" w:rsidP="00657A7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34DBB404" w14:textId="5637444D" w:rsidR="008A2EF7" w:rsidRPr="000F0CAC" w:rsidRDefault="008A2EF7" w:rsidP="008A2EF7">
      <w:pPr>
        <w:autoSpaceDE w:val="0"/>
        <w:adjustRightInd w:val="0"/>
        <w:ind w:firstLine="0"/>
        <w:jc w:val="center"/>
        <w:rPr>
          <w:b/>
        </w:rPr>
      </w:pPr>
      <w:r>
        <w:rPr>
          <w:b/>
        </w:rPr>
        <w:t>Уточнен</w:t>
      </w:r>
      <w:r w:rsidR="00436391">
        <w:rPr>
          <w:b/>
        </w:rPr>
        <w:t>ы случаи</w:t>
      </w:r>
      <w:r w:rsidRPr="000F0CAC">
        <w:rPr>
          <w:b/>
        </w:rPr>
        <w:t xml:space="preserve"> </w:t>
      </w:r>
      <w:r w:rsidR="00F31AB3">
        <w:rPr>
          <w:b/>
        </w:rPr>
        <w:t>выбытия активов</w:t>
      </w:r>
      <w:r w:rsidRPr="000F0CAC">
        <w:rPr>
          <w:b/>
        </w:rPr>
        <w:t xml:space="preserve">, </w:t>
      </w:r>
      <w:r>
        <w:rPr>
          <w:b/>
        </w:rPr>
        <w:t>котор</w:t>
      </w:r>
      <w:r w:rsidR="00F31AB3">
        <w:rPr>
          <w:b/>
        </w:rPr>
        <w:t>ое</w:t>
      </w:r>
      <w:r>
        <w:rPr>
          <w:b/>
        </w:rPr>
        <w:t xml:space="preserve"> </w:t>
      </w:r>
      <w:r w:rsidRPr="000F0CAC">
        <w:rPr>
          <w:b/>
        </w:rPr>
        <w:t>не призна</w:t>
      </w:r>
      <w:r w:rsidR="00436391">
        <w:rPr>
          <w:b/>
        </w:rPr>
        <w:t>е</w:t>
      </w:r>
      <w:r w:rsidRPr="000F0CAC">
        <w:rPr>
          <w:b/>
        </w:rPr>
        <w:t xml:space="preserve">тся </w:t>
      </w:r>
      <w:r w:rsidR="00436391">
        <w:rPr>
          <w:b/>
        </w:rPr>
        <w:t>расходами</w:t>
      </w:r>
      <w:r w:rsidRPr="000F0CAC">
        <w:rPr>
          <w:b/>
        </w:rPr>
        <w:t xml:space="preserve"> </w:t>
      </w:r>
    </w:p>
    <w:p w14:paraId="6B95CF7F" w14:textId="77777777" w:rsidR="008A2EF7" w:rsidRPr="00662743" w:rsidRDefault="008A2EF7" w:rsidP="008A2EF7">
      <w:pPr>
        <w:autoSpaceDE w:val="0"/>
        <w:adjustRightInd w:val="0"/>
        <w:ind w:firstLine="709"/>
        <w:rPr>
          <w:b/>
        </w:rPr>
      </w:pPr>
    </w:p>
    <w:p w14:paraId="6D46375E" w14:textId="3E873BC8" w:rsidR="008A2EF7" w:rsidRPr="00662743" w:rsidRDefault="008A2EF7" w:rsidP="0015092F">
      <w:pPr>
        <w:autoSpaceDE w:val="0"/>
        <w:ind w:right="45" w:firstLine="709"/>
      </w:pPr>
      <w:r>
        <w:t xml:space="preserve">В ФСБУ </w:t>
      </w:r>
      <w:r w:rsidR="00436391">
        <w:t>10</w:t>
      </w:r>
      <w:r>
        <w:t>/202</w:t>
      </w:r>
      <w:r w:rsidR="00436391">
        <w:t>6</w:t>
      </w:r>
      <w:r>
        <w:t xml:space="preserve"> уточнено, что к </w:t>
      </w:r>
      <w:r w:rsidR="00436391">
        <w:t>оплате</w:t>
      </w:r>
      <w:r w:rsidRPr="00662743">
        <w:t>, котор</w:t>
      </w:r>
      <w:r w:rsidR="00436391">
        <w:t>ая</w:t>
      </w:r>
      <w:r w:rsidRPr="00662743">
        <w:t xml:space="preserve"> не призна</w:t>
      </w:r>
      <w:r w:rsidR="00436391">
        <w:t>е</w:t>
      </w:r>
      <w:r w:rsidRPr="00662743">
        <w:t xml:space="preserve">тся </w:t>
      </w:r>
      <w:r w:rsidR="00436391">
        <w:t>расходами</w:t>
      </w:r>
      <w:r w:rsidRPr="00662743">
        <w:t xml:space="preserve"> </w:t>
      </w:r>
      <w:r>
        <w:t>организации</w:t>
      </w:r>
      <w:r w:rsidRPr="00662743">
        <w:t xml:space="preserve">, </w:t>
      </w:r>
      <w:r>
        <w:t>относ</w:t>
      </w:r>
      <w:r w:rsidR="00436391">
        <w:t>и</w:t>
      </w:r>
      <w:r>
        <w:t>тся</w:t>
      </w:r>
      <w:r w:rsidR="00436391" w:rsidRPr="00436391">
        <w:t xml:space="preserve"> </w:t>
      </w:r>
      <w:r w:rsidR="00436391">
        <w:t xml:space="preserve">выбытие </w:t>
      </w:r>
      <w:r w:rsidR="00436391" w:rsidRPr="00827889">
        <w:t>актив</w:t>
      </w:r>
      <w:r w:rsidR="00436391">
        <w:t>а</w:t>
      </w:r>
      <w:r w:rsidRPr="00662743">
        <w:t>:</w:t>
      </w:r>
    </w:p>
    <w:p w14:paraId="75273ED8" w14:textId="502A934A" w:rsidR="00436391" w:rsidRPr="00436391" w:rsidRDefault="00436391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436391">
        <w:rPr>
          <w:rFonts w:eastAsiaTheme="minorEastAsia"/>
          <w:lang w:eastAsia="ru-RU"/>
        </w:rPr>
        <w:t>а) в связи с осуществлением капитальных вложений</w:t>
      </w:r>
      <w:r>
        <w:rPr>
          <w:rFonts w:eastAsiaTheme="minorEastAsia"/>
          <w:lang w:eastAsia="ru-RU"/>
        </w:rPr>
        <w:t xml:space="preserve"> </w:t>
      </w:r>
      <w:r>
        <w:rPr>
          <w:rFonts w:eastAsiaTheme="minorEastAsia"/>
          <w:i/>
          <w:lang w:eastAsia="ru-RU"/>
        </w:rPr>
        <w:t xml:space="preserve">(ранее – в связи </w:t>
      </w:r>
      <w:r w:rsidR="00851CF0">
        <w:rPr>
          <w:rFonts w:eastAsiaTheme="minorEastAsia"/>
          <w:i/>
          <w:lang w:eastAsia="ru-RU"/>
        </w:rPr>
        <w:br/>
      </w:r>
      <w:r>
        <w:rPr>
          <w:rFonts w:eastAsiaTheme="minorEastAsia"/>
          <w:i/>
          <w:lang w:eastAsia="ru-RU"/>
        </w:rPr>
        <w:t>с приобретением (созданием) внеоборотных активов (основных средств, незавершенного строительства, нематериальных активов и т.п.)</w:t>
      </w:r>
      <w:r w:rsidRPr="00436391">
        <w:rPr>
          <w:rFonts w:eastAsiaTheme="minorEastAsia"/>
          <w:lang w:eastAsia="ru-RU"/>
        </w:rPr>
        <w:t>;</w:t>
      </w:r>
    </w:p>
    <w:p w14:paraId="7DA2C9C5" w14:textId="0AD220F7" w:rsidR="00436391" w:rsidRPr="00436391" w:rsidRDefault="00436391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436391">
        <w:rPr>
          <w:rFonts w:eastAsiaTheme="minorEastAsia"/>
          <w:lang w:eastAsia="ru-RU"/>
        </w:rPr>
        <w:t>б) в связи с осуществлением финансовых вложений</w:t>
      </w:r>
      <w:r>
        <w:rPr>
          <w:rFonts w:eastAsiaTheme="minorEastAsia"/>
          <w:lang w:eastAsia="ru-RU"/>
        </w:rPr>
        <w:t xml:space="preserve"> </w:t>
      </w:r>
      <w:r>
        <w:rPr>
          <w:rFonts w:eastAsiaTheme="minorEastAsia"/>
          <w:i/>
          <w:lang w:eastAsia="ru-RU"/>
        </w:rPr>
        <w:t xml:space="preserve">(ранее – вклады </w:t>
      </w:r>
      <w:r w:rsidR="00851CF0">
        <w:rPr>
          <w:rFonts w:eastAsiaTheme="minorEastAsia"/>
          <w:i/>
          <w:lang w:eastAsia="ru-RU"/>
        </w:rPr>
        <w:br/>
      </w:r>
      <w:r>
        <w:rPr>
          <w:rFonts w:eastAsiaTheme="minorEastAsia"/>
          <w:i/>
          <w:lang w:eastAsia="ru-RU"/>
        </w:rPr>
        <w:t>в уставные (складочные) капиталы других организаций, приобретение акций акционерных обществ и иных ценных бумаг не с целью перепродажи)</w:t>
      </w:r>
      <w:r w:rsidRPr="00436391">
        <w:rPr>
          <w:rFonts w:eastAsiaTheme="minorEastAsia"/>
          <w:lang w:eastAsia="ru-RU"/>
        </w:rPr>
        <w:t>;</w:t>
      </w:r>
    </w:p>
    <w:p w14:paraId="69237A95" w14:textId="69E08E29" w:rsidR="00436391" w:rsidRPr="00436391" w:rsidRDefault="00436391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436391">
        <w:rPr>
          <w:rFonts w:eastAsiaTheme="minorEastAsia"/>
          <w:lang w:eastAsia="ru-RU"/>
        </w:rPr>
        <w:t>в) в связи с приобретением (созданием) запасов</w:t>
      </w:r>
      <w:r w:rsidR="00F31AB3">
        <w:rPr>
          <w:rFonts w:eastAsiaTheme="minorEastAsia"/>
          <w:lang w:eastAsia="ru-RU"/>
        </w:rPr>
        <w:t xml:space="preserve"> </w:t>
      </w:r>
      <w:r w:rsidR="00F31AB3">
        <w:rPr>
          <w:i/>
        </w:rPr>
        <w:t xml:space="preserve">(ранее – </w:t>
      </w:r>
      <w:r w:rsidR="00851CF0">
        <w:rPr>
          <w:i/>
        </w:rPr>
        <w:br/>
      </w:r>
      <w:r w:rsidR="00F31AB3">
        <w:rPr>
          <w:i/>
        </w:rPr>
        <w:t>не формулировалось)</w:t>
      </w:r>
      <w:r w:rsidRPr="00436391">
        <w:rPr>
          <w:rFonts w:eastAsiaTheme="minorEastAsia"/>
          <w:lang w:eastAsia="ru-RU"/>
        </w:rPr>
        <w:t>;</w:t>
      </w:r>
    </w:p>
    <w:p w14:paraId="11229540" w14:textId="0A591628" w:rsidR="00436391" w:rsidRPr="00436391" w:rsidRDefault="00436391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436391">
        <w:rPr>
          <w:rFonts w:eastAsiaTheme="minorEastAsia"/>
          <w:lang w:eastAsia="ru-RU"/>
        </w:rPr>
        <w:t>г) по договорам комиссии, поручения, агентским договорам в пользу комитента, доверителя, принципала</w:t>
      </w:r>
      <w:r w:rsidR="00F31AB3">
        <w:rPr>
          <w:rFonts w:eastAsiaTheme="minorEastAsia"/>
          <w:lang w:eastAsia="ru-RU"/>
        </w:rPr>
        <w:t xml:space="preserve"> </w:t>
      </w:r>
      <w:r w:rsidR="00F31AB3">
        <w:rPr>
          <w:i/>
        </w:rPr>
        <w:t xml:space="preserve">(ранее – по договорам комиссии, агентским </w:t>
      </w:r>
      <w:r w:rsidR="00851CF0">
        <w:rPr>
          <w:i/>
        </w:rPr>
        <w:br/>
      </w:r>
      <w:r w:rsidR="00F31AB3">
        <w:rPr>
          <w:i/>
        </w:rPr>
        <w:t>и иным аналогичным договорам в пользу комитента, принципала и т.п.)</w:t>
      </w:r>
      <w:r w:rsidRPr="00436391">
        <w:rPr>
          <w:rFonts w:eastAsiaTheme="minorEastAsia"/>
          <w:lang w:eastAsia="ru-RU"/>
        </w:rPr>
        <w:t>;</w:t>
      </w:r>
    </w:p>
    <w:p w14:paraId="76C47A09" w14:textId="798A72C6" w:rsidR="00436391" w:rsidRPr="00436391" w:rsidRDefault="00436391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436391">
        <w:rPr>
          <w:rFonts w:eastAsiaTheme="minorEastAsia"/>
          <w:lang w:eastAsia="ru-RU"/>
        </w:rPr>
        <w:t>д) в порядке предварительной оплаты продукции, товаров, работ, услуг (далее совместно – продукция), иного имущества, прав на результаты интеллектуальной деятельности и средства индивидуализации</w:t>
      </w:r>
      <w:r w:rsidR="00F31AB3">
        <w:rPr>
          <w:rFonts w:eastAsiaTheme="minorEastAsia"/>
          <w:lang w:eastAsia="ru-RU"/>
        </w:rPr>
        <w:t xml:space="preserve"> </w:t>
      </w:r>
      <w:r w:rsidR="00F31AB3">
        <w:rPr>
          <w:i/>
        </w:rPr>
        <w:t xml:space="preserve">(ранее – </w:t>
      </w:r>
      <w:r w:rsidR="00F31AB3" w:rsidRPr="00436391">
        <w:rPr>
          <w:rFonts w:eastAsiaTheme="minorEastAsia"/>
          <w:i/>
          <w:lang w:eastAsia="ru-RU"/>
        </w:rPr>
        <w:t xml:space="preserve">в порядке предварительной оплаты </w:t>
      </w:r>
      <w:r w:rsidR="00F31AB3">
        <w:rPr>
          <w:rFonts w:eastAsiaTheme="minorEastAsia"/>
          <w:i/>
          <w:lang w:eastAsia="ru-RU"/>
        </w:rPr>
        <w:t>материально-производственных запасов и иных ценностей, работ, услуг</w:t>
      </w:r>
      <w:r w:rsidR="00F31AB3">
        <w:rPr>
          <w:i/>
        </w:rPr>
        <w:t>)</w:t>
      </w:r>
      <w:r w:rsidRPr="00436391">
        <w:rPr>
          <w:rFonts w:eastAsiaTheme="minorEastAsia"/>
          <w:lang w:eastAsia="ru-RU"/>
        </w:rPr>
        <w:t>;</w:t>
      </w:r>
    </w:p>
    <w:p w14:paraId="6A8A978A" w14:textId="135F5324" w:rsidR="00436391" w:rsidRPr="00445174" w:rsidRDefault="00436391" w:rsidP="0015092F">
      <w:pPr>
        <w:widowControl w:val="0"/>
        <w:autoSpaceDE w:val="0"/>
        <w:autoSpaceDN w:val="0"/>
        <w:ind w:firstLine="709"/>
        <w:rPr>
          <w:rFonts w:eastAsiaTheme="minorEastAsia"/>
          <w:i/>
          <w:lang w:eastAsia="ru-RU"/>
        </w:rPr>
      </w:pPr>
      <w:r w:rsidRPr="00436391">
        <w:rPr>
          <w:rFonts w:eastAsiaTheme="minorEastAsia"/>
          <w:lang w:eastAsia="ru-RU"/>
        </w:rPr>
        <w:t>е) в виде аванса</w:t>
      </w:r>
      <w:r w:rsidR="00F31AB3">
        <w:rPr>
          <w:rFonts w:eastAsiaTheme="minorEastAsia"/>
          <w:lang w:eastAsia="ru-RU"/>
        </w:rPr>
        <w:t xml:space="preserve"> </w:t>
      </w:r>
      <w:r w:rsidR="00F31AB3">
        <w:rPr>
          <w:i/>
        </w:rPr>
        <w:t xml:space="preserve">(ранее – в виде аванса в счет </w:t>
      </w:r>
      <w:r w:rsidR="00F31AB3" w:rsidRPr="00436391">
        <w:rPr>
          <w:rFonts w:eastAsiaTheme="minorEastAsia"/>
          <w:i/>
          <w:lang w:eastAsia="ru-RU"/>
        </w:rPr>
        <w:t xml:space="preserve">оплаты </w:t>
      </w:r>
      <w:r w:rsidR="00F31AB3">
        <w:rPr>
          <w:rFonts w:eastAsiaTheme="minorEastAsia"/>
          <w:i/>
          <w:lang w:eastAsia="ru-RU"/>
        </w:rPr>
        <w:t>материально</w:t>
      </w:r>
      <w:r w:rsidR="00445174">
        <w:rPr>
          <w:rFonts w:eastAsiaTheme="minorEastAsia"/>
          <w:i/>
          <w:lang w:eastAsia="ru-RU"/>
        </w:rPr>
        <w:t xml:space="preserve"> –</w:t>
      </w:r>
      <w:r w:rsidR="00F31AB3">
        <w:rPr>
          <w:rFonts w:eastAsiaTheme="minorEastAsia"/>
          <w:i/>
          <w:lang w:eastAsia="ru-RU"/>
        </w:rPr>
        <w:t>производственных запасов и иных ценностей, работ, услуг</w:t>
      </w:r>
      <w:r w:rsidR="00F31AB3">
        <w:rPr>
          <w:i/>
        </w:rPr>
        <w:t>)</w:t>
      </w:r>
      <w:r w:rsidRPr="00436391">
        <w:rPr>
          <w:rFonts w:eastAsiaTheme="minorEastAsia"/>
          <w:lang w:eastAsia="ru-RU"/>
        </w:rPr>
        <w:t>;</w:t>
      </w:r>
    </w:p>
    <w:p w14:paraId="61E4751A" w14:textId="69128CA1" w:rsidR="00436391" w:rsidRPr="00436391" w:rsidRDefault="00436391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436391">
        <w:rPr>
          <w:rFonts w:eastAsiaTheme="minorEastAsia"/>
          <w:lang w:eastAsia="ru-RU"/>
        </w:rPr>
        <w:t>ж) в виде задатка</w:t>
      </w:r>
      <w:r w:rsidR="00F31AB3">
        <w:rPr>
          <w:rFonts w:eastAsiaTheme="minorEastAsia"/>
          <w:lang w:eastAsia="ru-RU"/>
        </w:rPr>
        <w:t xml:space="preserve"> </w:t>
      </w:r>
      <w:r w:rsidR="00F31AB3">
        <w:rPr>
          <w:i/>
        </w:rPr>
        <w:t xml:space="preserve">(ранее – в виде задатка в счет </w:t>
      </w:r>
      <w:r w:rsidR="00F31AB3" w:rsidRPr="00436391">
        <w:rPr>
          <w:rFonts w:eastAsiaTheme="minorEastAsia"/>
          <w:i/>
          <w:lang w:eastAsia="ru-RU"/>
        </w:rPr>
        <w:t xml:space="preserve">оплаты </w:t>
      </w:r>
      <w:r w:rsidR="00F31AB3">
        <w:rPr>
          <w:rFonts w:eastAsiaTheme="minorEastAsia"/>
          <w:i/>
          <w:lang w:eastAsia="ru-RU"/>
        </w:rPr>
        <w:t>материально-производственных запасов и иных ценностей, работ, услуг</w:t>
      </w:r>
      <w:r w:rsidR="00F31AB3">
        <w:rPr>
          <w:i/>
        </w:rPr>
        <w:t>)</w:t>
      </w:r>
      <w:r w:rsidRPr="00436391">
        <w:rPr>
          <w:rFonts w:eastAsiaTheme="minorEastAsia"/>
          <w:lang w:eastAsia="ru-RU"/>
        </w:rPr>
        <w:t>;</w:t>
      </w:r>
    </w:p>
    <w:p w14:paraId="146D5CD6" w14:textId="0A29454C" w:rsidR="00436391" w:rsidRPr="00436391" w:rsidRDefault="00436391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436391">
        <w:rPr>
          <w:rFonts w:eastAsiaTheme="minorEastAsia"/>
          <w:lang w:eastAsia="ru-RU"/>
        </w:rPr>
        <w:t xml:space="preserve">з) в залог, если договором предусмотрена передача залогодержателю заложенного имущества, прав на результаты интеллектуальной деятельности </w:t>
      </w:r>
      <w:r w:rsidR="00445174">
        <w:rPr>
          <w:rFonts w:eastAsiaTheme="minorEastAsia"/>
          <w:lang w:eastAsia="ru-RU"/>
        </w:rPr>
        <w:br/>
      </w:r>
      <w:r w:rsidRPr="00436391">
        <w:rPr>
          <w:rFonts w:eastAsiaTheme="minorEastAsia"/>
          <w:lang w:eastAsia="ru-RU"/>
        </w:rPr>
        <w:t>и средства индивидуализации</w:t>
      </w:r>
      <w:r w:rsidR="00F31AB3">
        <w:rPr>
          <w:rFonts w:eastAsiaTheme="minorEastAsia"/>
          <w:lang w:eastAsia="ru-RU"/>
        </w:rPr>
        <w:t xml:space="preserve"> </w:t>
      </w:r>
      <w:r w:rsidR="00F31AB3">
        <w:rPr>
          <w:i/>
        </w:rPr>
        <w:t>(ранее – не формулировалось)</w:t>
      </w:r>
      <w:r w:rsidRPr="00436391">
        <w:rPr>
          <w:rFonts w:eastAsiaTheme="minorEastAsia"/>
          <w:lang w:eastAsia="ru-RU"/>
        </w:rPr>
        <w:t>;</w:t>
      </w:r>
    </w:p>
    <w:p w14:paraId="428F30EB" w14:textId="0B45C8B4" w:rsidR="00436391" w:rsidRDefault="00436391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436391">
        <w:rPr>
          <w:rFonts w:eastAsiaTheme="minorEastAsia"/>
          <w:lang w:eastAsia="ru-RU"/>
        </w:rPr>
        <w:t>и) в</w:t>
      </w:r>
      <w:r w:rsidR="009417B8">
        <w:rPr>
          <w:rFonts w:eastAsiaTheme="minorEastAsia"/>
          <w:lang w:eastAsia="ru-RU"/>
        </w:rPr>
        <w:t xml:space="preserve"> целях </w:t>
      </w:r>
      <w:r w:rsidRPr="00436391">
        <w:rPr>
          <w:rFonts w:eastAsiaTheme="minorEastAsia"/>
          <w:lang w:eastAsia="ru-RU"/>
        </w:rPr>
        <w:t>погашени</w:t>
      </w:r>
      <w:r w:rsidR="009417B8">
        <w:rPr>
          <w:rFonts w:eastAsiaTheme="minorEastAsia"/>
          <w:lang w:eastAsia="ru-RU"/>
        </w:rPr>
        <w:t>я</w:t>
      </w:r>
      <w:r w:rsidRPr="00436391">
        <w:rPr>
          <w:rFonts w:eastAsiaTheme="minorEastAsia"/>
          <w:lang w:eastAsia="ru-RU"/>
        </w:rPr>
        <w:t xml:space="preserve"> кредита, займа, полученных </w:t>
      </w:r>
      <w:r w:rsidR="009417B8">
        <w:rPr>
          <w:rFonts w:eastAsiaTheme="minorEastAsia"/>
          <w:lang w:eastAsia="ru-RU"/>
        </w:rPr>
        <w:t>организацией</w:t>
      </w:r>
      <w:r w:rsidR="00F31AB3">
        <w:rPr>
          <w:rFonts w:eastAsiaTheme="minorEastAsia"/>
          <w:lang w:eastAsia="ru-RU"/>
        </w:rPr>
        <w:t xml:space="preserve"> </w:t>
      </w:r>
      <w:r w:rsidR="00F31AB3">
        <w:rPr>
          <w:i/>
        </w:rPr>
        <w:t xml:space="preserve">(ранее – </w:t>
      </w:r>
      <w:r w:rsidR="00851CF0">
        <w:rPr>
          <w:i/>
        </w:rPr>
        <w:br/>
      </w:r>
      <w:r w:rsidR="00F31AB3" w:rsidRPr="00436391">
        <w:rPr>
          <w:rFonts w:eastAsiaTheme="minorEastAsia"/>
          <w:i/>
          <w:lang w:eastAsia="ru-RU"/>
        </w:rPr>
        <w:t>в погашение кредита, займа, полученных</w:t>
      </w:r>
      <w:r w:rsidR="00F31AB3">
        <w:rPr>
          <w:i/>
        </w:rPr>
        <w:t xml:space="preserve"> организацией)</w:t>
      </w:r>
      <w:r w:rsidRPr="00436391">
        <w:rPr>
          <w:rFonts w:eastAsiaTheme="minorEastAsia"/>
          <w:lang w:eastAsia="ru-RU"/>
        </w:rPr>
        <w:t>.</w:t>
      </w:r>
    </w:p>
    <w:p w14:paraId="7B58CDA7" w14:textId="1B80333C" w:rsidR="0020736B" w:rsidRDefault="0020736B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 xml:space="preserve">Перечисленные примеры являются фактами хозяйственной жизни, выбытие активов в которых не сопровождается уменьшением экономических выгод. </w:t>
      </w:r>
      <w:r>
        <w:rPr>
          <w:rFonts w:eastAsiaTheme="minorEastAsia"/>
          <w:lang w:eastAsia="ru-RU"/>
        </w:rPr>
        <w:lastRenderedPageBreak/>
        <w:t>Перечень примеров не является исчерпывающим.</w:t>
      </w:r>
    </w:p>
    <w:p w14:paraId="203A5307" w14:textId="77777777" w:rsidR="00ED229C" w:rsidRDefault="00ED229C" w:rsidP="0015092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</w:p>
    <w:p w14:paraId="492F51ED" w14:textId="77777777" w:rsidR="006136F7" w:rsidRPr="00436391" w:rsidRDefault="006136F7" w:rsidP="00436391">
      <w:pPr>
        <w:widowControl w:val="0"/>
        <w:autoSpaceDE w:val="0"/>
        <w:autoSpaceDN w:val="0"/>
        <w:ind w:firstLine="539"/>
        <w:rPr>
          <w:rFonts w:eastAsiaTheme="minorEastAsia"/>
          <w:lang w:eastAsia="ru-RU"/>
        </w:rPr>
      </w:pPr>
    </w:p>
    <w:p w14:paraId="37A6401E" w14:textId="5241E553" w:rsidR="006136F7" w:rsidRPr="001D02A7" w:rsidRDefault="006136F7" w:rsidP="006136F7">
      <w:pPr>
        <w:widowControl w:val="0"/>
        <w:autoSpaceDE w:val="0"/>
        <w:autoSpaceDN w:val="0"/>
        <w:adjustRightInd w:val="0"/>
        <w:ind w:firstLine="0"/>
        <w:jc w:val="center"/>
        <w:rPr>
          <w:b/>
        </w:rPr>
      </w:pPr>
      <w:r w:rsidRPr="001D02A7">
        <w:rPr>
          <w:b/>
        </w:rPr>
        <w:t xml:space="preserve">Основные новации учета </w:t>
      </w:r>
      <w:r>
        <w:rPr>
          <w:b/>
        </w:rPr>
        <w:t>расходов по обычным видам деятельности</w:t>
      </w:r>
      <w:r w:rsidRPr="001D02A7">
        <w:rPr>
          <w:b/>
        </w:rPr>
        <w:t xml:space="preserve"> </w:t>
      </w:r>
    </w:p>
    <w:p w14:paraId="7FF697AF" w14:textId="29591F0B" w:rsidR="006136F7" w:rsidRDefault="006136F7" w:rsidP="006136F7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D6633E" w14:textId="65D9701F" w:rsidR="00286431" w:rsidRPr="00200354" w:rsidRDefault="00286431" w:rsidP="00286431">
      <w:pPr>
        <w:autoSpaceDE w:val="0"/>
        <w:adjustRightInd w:val="0"/>
        <w:ind w:firstLine="0"/>
        <w:jc w:val="center"/>
        <w:outlineLvl w:val="0"/>
        <w:rPr>
          <w:rFonts w:eastAsia="Times New Roman"/>
          <w:i/>
          <w:lang w:eastAsia="ru-RU"/>
        </w:rPr>
      </w:pPr>
      <w:r w:rsidRPr="00200354">
        <w:rPr>
          <w:rFonts w:eastAsia="Times New Roman"/>
          <w:i/>
          <w:lang w:eastAsia="ru-RU"/>
        </w:rPr>
        <w:t xml:space="preserve">Изменена структура регулирования </w:t>
      </w:r>
    </w:p>
    <w:p w14:paraId="477F3A4D" w14:textId="7C305EE5" w:rsidR="00286431" w:rsidRPr="00200354" w:rsidRDefault="0092399D" w:rsidP="0092399D">
      <w:pPr>
        <w:autoSpaceDE w:val="0"/>
        <w:ind w:right="45"/>
        <w:jc w:val="center"/>
        <w:rPr>
          <w:i/>
        </w:rPr>
      </w:pPr>
      <w:r w:rsidRPr="00200354">
        <w:rPr>
          <w:i/>
        </w:rPr>
        <w:t>учета расходов по обычным видам деятельности</w:t>
      </w:r>
    </w:p>
    <w:p w14:paraId="744B285E" w14:textId="77777777" w:rsidR="0092399D" w:rsidRDefault="0092399D" w:rsidP="00286431">
      <w:pPr>
        <w:autoSpaceDE w:val="0"/>
        <w:ind w:right="45" w:firstLine="709"/>
      </w:pPr>
    </w:p>
    <w:p w14:paraId="09E5BDC1" w14:textId="6B113F82" w:rsidR="0092399D" w:rsidRDefault="00286431" w:rsidP="00286431">
      <w:pPr>
        <w:autoSpaceDE w:val="0"/>
        <w:ind w:right="45" w:firstLine="709"/>
      </w:pPr>
      <w:r w:rsidRPr="00F35F26">
        <w:t xml:space="preserve">С целью </w:t>
      </w:r>
      <w:r>
        <w:t xml:space="preserve">систематизации правил </w:t>
      </w:r>
      <w:r w:rsidR="0092399D">
        <w:t xml:space="preserve">учета расходов по обычным видам деятельности </w:t>
      </w:r>
      <w:r w:rsidR="0092399D" w:rsidRPr="002D24D8">
        <w:t xml:space="preserve">ФСБУ </w:t>
      </w:r>
      <w:r w:rsidR="0092399D">
        <w:t>10</w:t>
      </w:r>
      <w:r w:rsidR="0092399D" w:rsidRPr="002D24D8">
        <w:t>/202</w:t>
      </w:r>
      <w:r w:rsidR="0092399D">
        <w:t>6 предусмотрена следующая структура регулирования</w:t>
      </w:r>
      <w:r w:rsidR="009E5F5E">
        <w:t xml:space="preserve"> их</w:t>
      </w:r>
      <w:r w:rsidR="0092399D">
        <w:t>:</w:t>
      </w:r>
    </w:p>
    <w:p w14:paraId="0B839F1B" w14:textId="56EDA9BB" w:rsidR="0092399D" w:rsidRDefault="0092399D" w:rsidP="0092399D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  <w:r>
        <w:t xml:space="preserve">а) </w:t>
      </w:r>
      <w:r w:rsidRPr="002D24D8">
        <w:t xml:space="preserve">состав </w:t>
      </w:r>
      <w:r>
        <w:t>расходов по обычным видам деятельности установлен пунктом 12</w:t>
      </w:r>
      <w:r w:rsidRPr="0092399D">
        <w:t xml:space="preserve"> </w:t>
      </w:r>
      <w:r w:rsidRPr="002D24D8">
        <w:t xml:space="preserve">ФСБУ </w:t>
      </w:r>
      <w:r>
        <w:t>10</w:t>
      </w:r>
      <w:r w:rsidRPr="002D24D8">
        <w:t>/202</w:t>
      </w:r>
      <w:r>
        <w:t>6</w:t>
      </w:r>
      <w:r w:rsidR="00192E95">
        <w:t xml:space="preserve"> </w:t>
      </w:r>
      <w:r w:rsidR="00192E95" w:rsidRPr="002D24D8">
        <w:rPr>
          <w:bCs/>
          <w:i/>
        </w:rPr>
        <w:t>(ранее –</w:t>
      </w:r>
      <w:r w:rsidR="00192E95">
        <w:rPr>
          <w:bCs/>
          <w:i/>
        </w:rPr>
        <w:t xml:space="preserve"> </w:t>
      </w:r>
      <w:r w:rsidR="00192E95" w:rsidRPr="002D24D8">
        <w:rPr>
          <w:bCs/>
          <w:i/>
        </w:rPr>
        <w:t xml:space="preserve">ПБУ </w:t>
      </w:r>
      <w:r w:rsidR="00192E95">
        <w:rPr>
          <w:bCs/>
          <w:i/>
        </w:rPr>
        <w:t>10</w:t>
      </w:r>
      <w:r w:rsidR="00192E95" w:rsidRPr="002D24D8">
        <w:rPr>
          <w:bCs/>
          <w:i/>
        </w:rPr>
        <w:t>/99)</w:t>
      </w:r>
      <w:r w:rsidRPr="002D24D8">
        <w:rPr>
          <w:bCs/>
        </w:rPr>
        <w:t xml:space="preserve">; </w:t>
      </w:r>
    </w:p>
    <w:p w14:paraId="0EE73FEB" w14:textId="41CE237A" w:rsidR="008C05E4" w:rsidRDefault="0092399D" w:rsidP="0092399D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  <w:r>
        <w:rPr>
          <w:bCs/>
        </w:rPr>
        <w:t xml:space="preserve">б) порядок </w:t>
      </w:r>
      <w:r w:rsidR="00FB3AEE">
        <w:rPr>
          <w:bCs/>
        </w:rPr>
        <w:t xml:space="preserve">признания и оценки </w:t>
      </w:r>
      <w:r w:rsidR="00FB3AEE">
        <w:t>расходов</w:t>
      </w:r>
      <w:r w:rsidR="00FB3AEE" w:rsidRPr="00361E7C">
        <w:t xml:space="preserve"> </w:t>
      </w:r>
      <w:r w:rsidR="00FB3AEE">
        <w:t xml:space="preserve">по производству и продаже </w:t>
      </w:r>
      <w:r w:rsidR="00FB3AEE" w:rsidRPr="00C30904">
        <w:t>продукции</w:t>
      </w:r>
      <w:r w:rsidR="00FB3AEE">
        <w:t>, продаже товаров, выполнению работ, оказанию услуг,</w:t>
      </w:r>
      <w:r w:rsidR="00FB3AEE" w:rsidRPr="00FB3AEE">
        <w:t xml:space="preserve"> </w:t>
      </w:r>
      <w:r w:rsidR="00FB3AEE">
        <w:t>расходов</w:t>
      </w:r>
      <w:r w:rsidR="00FB3AEE" w:rsidRPr="00361E7C">
        <w:t xml:space="preserve"> </w:t>
      </w:r>
      <w:r w:rsidR="00FB3AEE">
        <w:t>по</w:t>
      </w:r>
      <w:r w:rsidR="00FB3AEE" w:rsidRPr="00361E7C">
        <w:t xml:space="preserve"> </w:t>
      </w:r>
      <w:r w:rsidR="00FB3AEE">
        <w:t>осуществлению финансовых вложений, расходов</w:t>
      </w:r>
      <w:r w:rsidR="00FB3AEE" w:rsidRPr="00361E7C">
        <w:t xml:space="preserve"> </w:t>
      </w:r>
      <w:r w:rsidR="00FB3AEE">
        <w:t>по договору аренды</w:t>
      </w:r>
      <w:r w:rsidR="00773248">
        <w:rPr>
          <w:rStyle w:val="a9"/>
        </w:rPr>
        <w:footnoteReference w:id="4"/>
      </w:r>
      <w:r w:rsidR="00FB3AEE">
        <w:t xml:space="preserve"> регулируется соответственно ФСБУ 5/2019, ПБУ 19/02, ФСБУ 25/2018</w:t>
      </w:r>
      <w:r w:rsidR="00200354">
        <w:t xml:space="preserve"> </w:t>
      </w:r>
      <w:r w:rsidR="00200354" w:rsidRPr="002D24D8">
        <w:rPr>
          <w:bCs/>
          <w:i/>
        </w:rPr>
        <w:t>(ранее –</w:t>
      </w:r>
      <w:r w:rsidR="00200354">
        <w:rPr>
          <w:bCs/>
          <w:i/>
        </w:rPr>
        <w:t xml:space="preserve"> </w:t>
      </w:r>
      <w:r w:rsidR="00200354" w:rsidRPr="002D24D8">
        <w:rPr>
          <w:bCs/>
          <w:i/>
        </w:rPr>
        <w:t xml:space="preserve">ПБУ </w:t>
      </w:r>
      <w:r w:rsidR="009E5F5E">
        <w:rPr>
          <w:bCs/>
          <w:i/>
        </w:rPr>
        <w:t>10</w:t>
      </w:r>
      <w:r w:rsidR="00200354" w:rsidRPr="002D24D8">
        <w:rPr>
          <w:bCs/>
          <w:i/>
        </w:rPr>
        <w:t>/99)</w:t>
      </w:r>
      <w:r w:rsidR="008C05E4">
        <w:rPr>
          <w:bCs/>
        </w:rPr>
        <w:t>:</w:t>
      </w:r>
    </w:p>
    <w:p w14:paraId="5667315E" w14:textId="77777777" w:rsidR="008C05E4" w:rsidRPr="001D02A7" w:rsidRDefault="008C05E4" w:rsidP="008C05E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562"/>
        <w:gridCol w:w="5954"/>
        <w:gridCol w:w="3403"/>
      </w:tblGrid>
      <w:tr w:rsidR="008C05E4" w:rsidRPr="001D02A7" w14:paraId="63C9557C" w14:textId="77777777" w:rsidTr="008C05E4">
        <w:trPr>
          <w:tblHeader/>
        </w:trPr>
        <w:tc>
          <w:tcPr>
            <w:tcW w:w="562" w:type="dxa"/>
          </w:tcPr>
          <w:p w14:paraId="4FDDD0EB" w14:textId="77777777" w:rsidR="008C05E4" w:rsidRPr="001D02A7" w:rsidRDefault="008C05E4" w:rsidP="008C05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5954" w:type="dxa"/>
          </w:tcPr>
          <w:p w14:paraId="0BA4B392" w14:textId="77777777" w:rsidR="008C05E4" w:rsidRPr="001D02A7" w:rsidRDefault="008C05E4" w:rsidP="008C05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расходов</w:t>
            </w:r>
          </w:p>
        </w:tc>
        <w:tc>
          <w:tcPr>
            <w:tcW w:w="3403" w:type="dxa"/>
          </w:tcPr>
          <w:p w14:paraId="4889A69B" w14:textId="77777777" w:rsidR="008C05E4" w:rsidRPr="001D02A7" w:rsidRDefault="008C05E4" w:rsidP="008C05E4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ФСБУ, регулирующий оценку и признание </w:t>
            </w:r>
          </w:p>
        </w:tc>
      </w:tr>
      <w:tr w:rsidR="009417B8" w:rsidRPr="001D02A7" w14:paraId="33318EFF" w14:textId="77777777" w:rsidTr="008C05E4">
        <w:trPr>
          <w:trHeight w:val="391"/>
        </w:trPr>
        <w:tc>
          <w:tcPr>
            <w:tcW w:w="562" w:type="dxa"/>
          </w:tcPr>
          <w:p w14:paraId="3DE15355" w14:textId="77777777" w:rsidR="009417B8" w:rsidRPr="00260126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14:paraId="0846C331" w14:textId="77777777" w:rsidR="009417B8" w:rsidRPr="00260126" w:rsidRDefault="009417B8" w:rsidP="006224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126">
              <w:rPr>
                <w:rFonts w:ascii="Times New Roman" w:hAnsi="Times New Roman" w:cs="Times New Roman"/>
                <w:sz w:val="24"/>
                <w:szCs w:val="24"/>
              </w:rPr>
              <w:t>Расходы по производству и продаже продукции, продаже товаров, выполнению работ, оказанию услуг</w:t>
            </w:r>
          </w:p>
        </w:tc>
        <w:tc>
          <w:tcPr>
            <w:tcW w:w="3403" w:type="dxa"/>
          </w:tcPr>
          <w:p w14:paraId="5337BCB0" w14:textId="77777777" w:rsidR="009417B8" w:rsidRDefault="009417B8" w:rsidP="009417B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ФСБУ 5/2019</w:t>
            </w:r>
          </w:p>
          <w:p w14:paraId="4281756A" w14:textId="77777777" w:rsidR="009417B8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в частности, </w:t>
            </w:r>
          </w:p>
          <w:p w14:paraId="25CC8C5D" w14:textId="36144400" w:rsidR="009417B8" w:rsidRPr="00260126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пункты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23-27, </w:t>
            </w:r>
            <w:r w:rsidRPr="00A51BD9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36-40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9417B8" w:rsidRPr="001D02A7" w14:paraId="0210DC63" w14:textId="77777777" w:rsidTr="008C05E4">
        <w:tc>
          <w:tcPr>
            <w:tcW w:w="562" w:type="dxa"/>
          </w:tcPr>
          <w:p w14:paraId="0F47A3DB" w14:textId="77777777" w:rsidR="009417B8" w:rsidRPr="00796C00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14:paraId="4A65CC85" w14:textId="77777777" w:rsidR="009417B8" w:rsidRPr="00796C00" w:rsidRDefault="009417B8" w:rsidP="006224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 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 от списания запасов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при признании выручки от их продажи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3" w:type="dxa"/>
          </w:tcPr>
          <w:p w14:paraId="793B31C6" w14:textId="77777777" w:rsidR="009417B8" w:rsidRDefault="009417B8" w:rsidP="009417B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ФСБУ 5/2019</w:t>
            </w:r>
          </w:p>
          <w:p w14:paraId="17C1D4E4" w14:textId="6EF17C20" w:rsidR="009417B8" w:rsidRPr="00490FFA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в частности, </w:t>
            </w: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пункты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43-44</w:t>
            </w: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9417B8" w:rsidRPr="001D02A7" w14:paraId="3315160B" w14:textId="77777777" w:rsidTr="008C05E4">
        <w:tc>
          <w:tcPr>
            <w:tcW w:w="562" w:type="dxa"/>
          </w:tcPr>
          <w:p w14:paraId="5BE38639" w14:textId="77777777" w:rsidR="009417B8" w:rsidRPr="00796C00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14:paraId="42A124C2" w14:textId="77777777" w:rsidR="009417B8" w:rsidRPr="00796C00" w:rsidRDefault="009417B8" w:rsidP="006224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 по осуществлению финансовых вложений</w:t>
            </w:r>
          </w:p>
        </w:tc>
        <w:tc>
          <w:tcPr>
            <w:tcW w:w="3403" w:type="dxa"/>
          </w:tcPr>
          <w:p w14:paraId="7D3C2E23" w14:textId="77777777" w:rsidR="009417B8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ПБУ 19/02</w:t>
            </w:r>
          </w:p>
          <w:p w14:paraId="53BA7486" w14:textId="784A6490" w:rsidR="009417B8" w:rsidRPr="00796C00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в частности, </w:t>
            </w: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пункты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35-36</w:t>
            </w: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9417B8" w:rsidRPr="001D02A7" w14:paraId="47A40EBC" w14:textId="77777777" w:rsidTr="008C05E4">
        <w:tc>
          <w:tcPr>
            <w:tcW w:w="562" w:type="dxa"/>
          </w:tcPr>
          <w:p w14:paraId="4AFB63E9" w14:textId="77777777" w:rsidR="009417B8" w:rsidRPr="00796C00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14:paraId="2934B92A" w14:textId="40837E28" w:rsidR="009417B8" w:rsidRPr="00796C00" w:rsidRDefault="005464ED" w:rsidP="006224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r w:rsidRPr="005464ED">
              <w:rPr>
                <w:rFonts w:ascii="Times New Roman" w:hAnsi="Times New Roman" w:cs="Times New Roman"/>
                <w:sz w:val="24"/>
                <w:szCs w:val="24"/>
              </w:rPr>
              <w:t>по предоставлению во временное пользование имущества по договор</w:t>
            </w:r>
            <w:r w:rsidR="00E017D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464ED">
              <w:rPr>
                <w:rFonts w:ascii="Times New Roman" w:hAnsi="Times New Roman" w:cs="Times New Roman"/>
                <w:sz w:val="24"/>
                <w:szCs w:val="24"/>
              </w:rPr>
              <w:t xml:space="preserve"> аренды</w:t>
            </w:r>
          </w:p>
        </w:tc>
        <w:tc>
          <w:tcPr>
            <w:tcW w:w="3403" w:type="dxa"/>
          </w:tcPr>
          <w:p w14:paraId="38E76D0D" w14:textId="77777777" w:rsidR="009417B8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ФСБУ 25/2018</w:t>
            </w:r>
          </w:p>
          <w:p w14:paraId="776CB3E7" w14:textId="77777777" w:rsidR="009417B8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в частности, </w:t>
            </w:r>
          </w:p>
          <w:p w14:paraId="11A37AA0" w14:textId="0C6AC74E" w:rsidR="009417B8" w:rsidRPr="00796C00" w:rsidRDefault="009417B8" w:rsidP="009417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пункты </w:t>
            </w:r>
            <w:r w:rsidRPr="00DB2E8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11,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20, 23, 34, 35</w:t>
            </w: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</w:tr>
    </w:tbl>
    <w:p w14:paraId="1F79F02E" w14:textId="77777777" w:rsidR="008C05E4" w:rsidRDefault="008C05E4" w:rsidP="008C05E4">
      <w:pPr>
        <w:tabs>
          <w:tab w:val="left" w:pos="1134"/>
        </w:tabs>
        <w:autoSpaceDE w:val="0"/>
        <w:adjustRightInd w:val="0"/>
        <w:ind w:right="-1" w:firstLine="0"/>
      </w:pPr>
    </w:p>
    <w:p w14:paraId="64860E25" w14:textId="15A015DC" w:rsidR="008C05E4" w:rsidRDefault="00FB3AEE" w:rsidP="0092399D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  <w:r>
        <w:t>в) порядок признания и оценки</w:t>
      </w:r>
      <w:r w:rsidRPr="00FB3AEE">
        <w:t xml:space="preserve"> </w:t>
      </w:r>
      <w:r>
        <w:t>расходов по обычным видам деятельности, отличных от указанных в пункте «б» настоящего раздела, регулируется другими федеральными стандартами</w:t>
      </w:r>
      <w:r w:rsidR="00200354">
        <w:t xml:space="preserve"> </w:t>
      </w:r>
      <w:r w:rsidR="00200354" w:rsidRPr="002D24D8">
        <w:rPr>
          <w:bCs/>
          <w:i/>
        </w:rPr>
        <w:t>(ранее –</w:t>
      </w:r>
      <w:r w:rsidR="00200354">
        <w:rPr>
          <w:bCs/>
          <w:i/>
        </w:rPr>
        <w:t xml:space="preserve"> </w:t>
      </w:r>
      <w:r w:rsidR="00200354" w:rsidRPr="002D24D8">
        <w:rPr>
          <w:bCs/>
          <w:i/>
        </w:rPr>
        <w:t xml:space="preserve">ПБУ </w:t>
      </w:r>
      <w:r w:rsidR="00154053">
        <w:rPr>
          <w:bCs/>
          <w:i/>
        </w:rPr>
        <w:t>10</w:t>
      </w:r>
      <w:r w:rsidR="00200354" w:rsidRPr="002D24D8">
        <w:rPr>
          <w:bCs/>
          <w:i/>
        </w:rPr>
        <w:t>/99)</w:t>
      </w:r>
      <w:r w:rsidR="00CB31E5">
        <w:rPr>
          <w:bCs/>
        </w:rPr>
        <w:t>, в частности</w:t>
      </w:r>
      <w:r w:rsidR="008C05E4">
        <w:rPr>
          <w:bCs/>
        </w:rPr>
        <w:t>:</w:t>
      </w:r>
    </w:p>
    <w:p w14:paraId="4C80C946" w14:textId="77777777" w:rsidR="008C05E4" w:rsidRPr="001D02A7" w:rsidRDefault="008C05E4" w:rsidP="008C05E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562"/>
        <w:gridCol w:w="5954"/>
        <w:gridCol w:w="3403"/>
      </w:tblGrid>
      <w:tr w:rsidR="008C05E4" w:rsidRPr="001D02A7" w14:paraId="0DE3C6DA" w14:textId="77777777" w:rsidTr="008C05E4">
        <w:trPr>
          <w:tblHeader/>
        </w:trPr>
        <w:tc>
          <w:tcPr>
            <w:tcW w:w="562" w:type="dxa"/>
          </w:tcPr>
          <w:p w14:paraId="03B6645D" w14:textId="77777777" w:rsidR="008C05E4" w:rsidRPr="001D02A7" w:rsidRDefault="008C05E4" w:rsidP="008C05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пп</w:t>
            </w:r>
          </w:p>
        </w:tc>
        <w:tc>
          <w:tcPr>
            <w:tcW w:w="5954" w:type="dxa"/>
          </w:tcPr>
          <w:p w14:paraId="073506C6" w14:textId="77777777" w:rsidR="008C05E4" w:rsidRPr="001D02A7" w:rsidRDefault="008C05E4" w:rsidP="008C05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расходов</w:t>
            </w:r>
          </w:p>
        </w:tc>
        <w:tc>
          <w:tcPr>
            <w:tcW w:w="3403" w:type="dxa"/>
          </w:tcPr>
          <w:p w14:paraId="18519C3E" w14:textId="6F3EEB5A" w:rsidR="008C05E4" w:rsidRPr="001D02A7" w:rsidRDefault="008C05E4" w:rsidP="008C05E4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ФСБУ, регулирующий </w:t>
            </w:r>
            <w:r w:rsidR="00574E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состав,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оценку и признание </w:t>
            </w:r>
          </w:p>
        </w:tc>
      </w:tr>
      <w:tr w:rsidR="008C05E4" w:rsidRPr="001D02A7" w14:paraId="3452A9A3" w14:textId="77777777" w:rsidTr="008C05E4">
        <w:trPr>
          <w:trHeight w:val="391"/>
        </w:trPr>
        <w:tc>
          <w:tcPr>
            <w:tcW w:w="562" w:type="dxa"/>
          </w:tcPr>
          <w:p w14:paraId="765041E1" w14:textId="77777777" w:rsidR="008C05E4" w:rsidRPr="00260126" w:rsidRDefault="008C05E4" w:rsidP="008C05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14:paraId="7FFC46C7" w14:textId="64053A4C" w:rsidR="008C05E4" w:rsidRPr="00260126" w:rsidRDefault="00365420" w:rsidP="008C05E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Оценочные обязательства</w:t>
            </w:r>
          </w:p>
        </w:tc>
        <w:tc>
          <w:tcPr>
            <w:tcW w:w="3403" w:type="dxa"/>
          </w:tcPr>
          <w:p w14:paraId="4881BD94" w14:textId="286211CA" w:rsidR="009A01AD" w:rsidRPr="009A01AD" w:rsidRDefault="00365420" w:rsidP="00BC54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1AD">
              <w:rPr>
                <w:rFonts w:ascii="Times New Roman" w:hAnsi="Times New Roman" w:cs="Times New Roman"/>
                <w:sz w:val="24"/>
                <w:szCs w:val="24"/>
              </w:rPr>
              <w:t xml:space="preserve">ПБУ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A01AD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65420" w:rsidRPr="001D02A7" w14:paraId="1ECEFA34" w14:textId="77777777" w:rsidTr="008C05E4">
        <w:tc>
          <w:tcPr>
            <w:tcW w:w="562" w:type="dxa"/>
          </w:tcPr>
          <w:p w14:paraId="6242A802" w14:textId="77777777" w:rsidR="00365420" w:rsidRPr="00796C00" w:rsidRDefault="00365420" w:rsidP="003654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14:paraId="32342DBE" w14:textId="082388C0" w:rsidR="00365420" w:rsidRPr="00796C00" w:rsidRDefault="00365420" w:rsidP="003654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оценочных значений</w:t>
            </w:r>
          </w:p>
        </w:tc>
        <w:tc>
          <w:tcPr>
            <w:tcW w:w="3403" w:type="dxa"/>
          </w:tcPr>
          <w:p w14:paraId="5641EB27" w14:textId="77777777" w:rsidR="00365420" w:rsidRPr="009A01AD" w:rsidRDefault="00365420" w:rsidP="003654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1AD">
              <w:rPr>
                <w:rFonts w:ascii="Times New Roman" w:hAnsi="Times New Roman" w:cs="Times New Roman"/>
                <w:sz w:val="24"/>
                <w:szCs w:val="24"/>
              </w:rPr>
              <w:t>ПБУ 21/2008</w:t>
            </w:r>
          </w:p>
          <w:p w14:paraId="1D569CED" w14:textId="39E71E9B" w:rsidR="00365420" w:rsidRPr="009A01AD" w:rsidRDefault="00365420" w:rsidP="0036542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01AD">
              <w:rPr>
                <w:rFonts w:ascii="Times New Roman" w:hAnsi="Times New Roman" w:cs="Times New Roman"/>
                <w:sz w:val="24"/>
                <w:szCs w:val="24"/>
              </w:rPr>
              <w:t>(пункт 4)</w:t>
            </w:r>
          </w:p>
        </w:tc>
      </w:tr>
      <w:tr w:rsidR="006F5F1B" w:rsidRPr="001D02A7" w14:paraId="3B9185EA" w14:textId="77777777" w:rsidTr="008C05E4">
        <w:tc>
          <w:tcPr>
            <w:tcW w:w="562" w:type="dxa"/>
          </w:tcPr>
          <w:p w14:paraId="05616906" w14:textId="77777777" w:rsidR="006F5F1B" w:rsidRPr="00796C00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14:paraId="0506AD47" w14:textId="0CD8608D" w:rsidR="006F5F1B" w:rsidRPr="00796C00" w:rsidRDefault="006F5F1B" w:rsidP="00BC54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 xml:space="preserve">Затраты на приобретение, создание активов, характеризующихся одновременно признаками, установленными </w:t>
            </w:r>
            <w:hyperlink r:id="rId13" w:history="1">
              <w:r w:rsidRPr="006F5F1B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пунктом 4</w:t>
              </w:r>
            </w:hyperlink>
            <w:r w:rsidRPr="009102AD">
              <w:rPr>
                <w:rFonts w:ascii="Times New Roman" w:hAnsi="Times New Roman" w:cs="Times New Roman"/>
                <w:sz w:val="24"/>
                <w:szCs w:val="24"/>
              </w:rPr>
              <w:t xml:space="preserve"> ФСБУ 6/2020, но имеющих стоимость ниже лимита, установленного организацией</w:t>
            </w:r>
          </w:p>
        </w:tc>
        <w:tc>
          <w:tcPr>
            <w:tcW w:w="3403" w:type="dxa"/>
          </w:tcPr>
          <w:p w14:paraId="5856D739" w14:textId="77777777" w:rsidR="006F5F1B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>ФСБУ 6/2020</w:t>
            </w:r>
          </w:p>
          <w:p w14:paraId="5A6A5025" w14:textId="28E5C2B8" w:rsidR="006F5F1B" w:rsidRPr="009A01AD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5)</w:t>
            </w:r>
          </w:p>
        </w:tc>
      </w:tr>
      <w:tr w:rsidR="006F5F1B" w:rsidRPr="001D02A7" w14:paraId="62CD10A7" w14:textId="77777777" w:rsidTr="008C05E4">
        <w:tc>
          <w:tcPr>
            <w:tcW w:w="562" w:type="dxa"/>
          </w:tcPr>
          <w:p w14:paraId="0F632EEE" w14:textId="28B0B8FF" w:rsidR="006F5F1B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14:paraId="6B0C1C07" w14:textId="643AB4F6" w:rsidR="006F5F1B" w:rsidRPr="009102AD" w:rsidRDefault="006F5F1B" w:rsidP="00BC54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 xml:space="preserve">Затраты на приобретение, создание активов, характеризующихся одновременно признаками, установленными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пунктом 4 ФСБУ 14</w:t>
            </w: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>, но имеющих стоимость ниже лимита, установленного организацией</w:t>
            </w:r>
          </w:p>
        </w:tc>
        <w:tc>
          <w:tcPr>
            <w:tcW w:w="3403" w:type="dxa"/>
          </w:tcPr>
          <w:p w14:paraId="32522F9C" w14:textId="77777777" w:rsidR="006F5F1B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ФСБУ 14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4A9C21E4" w14:textId="15F93B3B" w:rsidR="006F5F1B" w:rsidRPr="009102AD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7)</w:t>
            </w:r>
          </w:p>
        </w:tc>
      </w:tr>
      <w:tr w:rsidR="006F5F1B" w:rsidRPr="001D02A7" w14:paraId="1CC46DE5" w14:textId="77777777" w:rsidTr="008C05E4">
        <w:tc>
          <w:tcPr>
            <w:tcW w:w="562" w:type="dxa"/>
          </w:tcPr>
          <w:p w14:paraId="58CB401E" w14:textId="38A121C1" w:rsidR="006F5F1B" w:rsidRPr="00796C00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14:paraId="08679E23" w14:textId="5BCADA51" w:rsidR="006F5F1B" w:rsidRPr="00796C00" w:rsidRDefault="006F5F1B" w:rsidP="006F5F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>Затраты организации, связанные с созданием</w:t>
            </w:r>
            <w:r w:rsidRPr="009102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собственными силами </w:t>
            </w: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>средств индивидуализации (например, фирменны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 xml:space="preserve"> наименовани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>, товарны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 xml:space="preserve"> 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>, 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9102AD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также информации о покупателях (заказчиках) и иных контрагентах организации</w:t>
            </w:r>
          </w:p>
        </w:tc>
        <w:tc>
          <w:tcPr>
            <w:tcW w:w="3403" w:type="dxa"/>
          </w:tcPr>
          <w:p w14:paraId="7B9BE5A2" w14:textId="77777777" w:rsidR="006F5F1B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ФСБУ 14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14BFCA66" w14:textId="26C56194" w:rsidR="006F5F1B" w:rsidRPr="009A01AD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8)</w:t>
            </w:r>
          </w:p>
        </w:tc>
      </w:tr>
      <w:tr w:rsidR="006F5F1B" w:rsidRPr="001D02A7" w14:paraId="76E6ECBA" w14:textId="77777777" w:rsidTr="008C05E4">
        <w:tc>
          <w:tcPr>
            <w:tcW w:w="562" w:type="dxa"/>
          </w:tcPr>
          <w:p w14:paraId="36B89E91" w14:textId="62729519" w:rsidR="006F5F1B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63A7F93D" w14:textId="678A83EE" w:rsidR="006F5F1B" w:rsidRDefault="006F5F1B" w:rsidP="006F5F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C0D2F">
              <w:rPr>
                <w:rFonts w:ascii="Times New Roman" w:hAnsi="Times New Roman" w:cs="Times New Roman"/>
                <w:sz w:val="24"/>
                <w:szCs w:val="24"/>
              </w:rPr>
              <w:t>атраты на выполнение научно-исследовательских, опытно-конструкторских и технологических работ</w:t>
            </w:r>
          </w:p>
        </w:tc>
        <w:tc>
          <w:tcPr>
            <w:tcW w:w="3403" w:type="dxa"/>
          </w:tcPr>
          <w:p w14:paraId="2E72EE8A" w14:textId="77777777" w:rsidR="006F5F1B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ФСБУ 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  <w:p w14:paraId="427AAA60" w14:textId="0A35F116" w:rsidR="006F5F1B" w:rsidRPr="009A01AD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17.6)</w:t>
            </w:r>
          </w:p>
        </w:tc>
      </w:tr>
      <w:tr w:rsidR="006F5F1B" w:rsidRPr="001D02A7" w14:paraId="5265CF06" w14:textId="77777777" w:rsidTr="008C05E4">
        <w:tc>
          <w:tcPr>
            <w:tcW w:w="562" w:type="dxa"/>
          </w:tcPr>
          <w:p w14:paraId="1414A332" w14:textId="008C4F24" w:rsidR="006F5F1B" w:rsidRPr="00FA28B5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14:paraId="76C55FF2" w14:textId="526EA15F" w:rsidR="006F5F1B" w:rsidRPr="00FA28B5" w:rsidRDefault="006F5F1B" w:rsidP="006F5F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Поисковые затраты </w:t>
            </w:r>
          </w:p>
        </w:tc>
        <w:tc>
          <w:tcPr>
            <w:tcW w:w="3403" w:type="dxa"/>
          </w:tcPr>
          <w:p w14:paraId="7931A52E" w14:textId="77777777" w:rsidR="006F5F1B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ПБУ 24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  <w:p w14:paraId="2388CE79" w14:textId="009AD697" w:rsidR="006F5F1B" w:rsidRPr="009A01AD" w:rsidRDefault="006F5F1B" w:rsidP="006F5F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4)</w:t>
            </w:r>
          </w:p>
        </w:tc>
      </w:tr>
    </w:tbl>
    <w:p w14:paraId="54616A1A" w14:textId="6403228A" w:rsidR="00851CF0" w:rsidRDefault="00851CF0" w:rsidP="008C05E4">
      <w:pPr>
        <w:tabs>
          <w:tab w:val="left" w:pos="1134"/>
        </w:tabs>
        <w:autoSpaceDE w:val="0"/>
        <w:adjustRightInd w:val="0"/>
        <w:ind w:right="-1" w:firstLine="0"/>
      </w:pPr>
    </w:p>
    <w:p w14:paraId="31F0366E" w14:textId="28849959" w:rsidR="00200354" w:rsidRDefault="00FB3AEE" w:rsidP="0092399D">
      <w:pPr>
        <w:tabs>
          <w:tab w:val="left" w:pos="0"/>
        </w:tabs>
        <w:autoSpaceDE w:val="0"/>
        <w:autoSpaceDN w:val="0"/>
        <w:adjustRightInd w:val="0"/>
        <w:ind w:firstLine="709"/>
      </w:pPr>
      <w:r>
        <w:t xml:space="preserve">г) порядок признания </w:t>
      </w:r>
      <w:r w:rsidR="00C3033D">
        <w:t xml:space="preserve">и оценки </w:t>
      </w:r>
      <w:r>
        <w:t xml:space="preserve">отличных от указанных в пункте «б» настоящего раздела расходов по обычным видам деятельности, порядок признания и оценки которых не регулируется другими федеральными стандартами, установлен </w:t>
      </w:r>
      <w:r w:rsidR="00C3033D">
        <w:t xml:space="preserve">соответственно </w:t>
      </w:r>
      <w:r>
        <w:t xml:space="preserve">пунктом 16 </w:t>
      </w:r>
      <w:r w:rsidR="00C3033D">
        <w:t>и пунктами 17-23 ФСБУ 10/2026</w:t>
      </w:r>
      <w:r w:rsidR="00192E95">
        <w:t xml:space="preserve"> </w:t>
      </w:r>
      <w:r w:rsidR="00192E95" w:rsidRPr="002D24D8">
        <w:rPr>
          <w:bCs/>
          <w:i/>
        </w:rPr>
        <w:t>(ранее –</w:t>
      </w:r>
      <w:r w:rsidR="00192E95">
        <w:rPr>
          <w:bCs/>
          <w:i/>
        </w:rPr>
        <w:t xml:space="preserve"> </w:t>
      </w:r>
      <w:r w:rsidR="00192E95" w:rsidRPr="002D24D8">
        <w:rPr>
          <w:bCs/>
          <w:i/>
        </w:rPr>
        <w:t xml:space="preserve">ПБУ </w:t>
      </w:r>
      <w:r w:rsidR="00192E95">
        <w:rPr>
          <w:bCs/>
          <w:i/>
        </w:rPr>
        <w:t>10</w:t>
      </w:r>
      <w:r w:rsidR="00192E95" w:rsidRPr="002D24D8">
        <w:rPr>
          <w:bCs/>
          <w:i/>
        </w:rPr>
        <w:t>/99)</w:t>
      </w:r>
      <w:r w:rsidR="00C3033D">
        <w:rPr>
          <w:bCs/>
        </w:rPr>
        <w:t xml:space="preserve">. Среди таких расходов, </w:t>
      </w:r>
      <w:r w:rsidR="00CB31E5">
        <w:rPr>
          <w:bCs/>
        </w:rPr>
        <w:t>в частности</w:t>
      </w:r>
      <w:r w:rsidR="00C3033D">
        <w:rPr>
          <w:bCs/>
        </w:rPr>
        <w:t xml:space="preserve">, - </w:t>
      </w:r>
      <w:r w:rsidR="00CB31E5">
        <w:rPr>
          <w:bCs/>
        </w:rPr>
        <w:t>коммерческие, управленческие расходы</w:t>
      </w:r>
      <w:r>
        <w:t xml:space="preserve">; </w:t>
      </w:r>
    </w:p>
    <w:p w14:paraId="523AE097" w14:textId="552D5DE2" w:rsidR="008C05E4" w:rsidRDefault="00200354" w:rsidP="0092399D">
      <w:pPr>
        <w:tabs>
          <w:tab w:val="left" w:pos="0"/>
        </w:tabs>
        <w:autoSpaceDE w:val="0"/>
        <w:autoSpaceDN w:val="0"/>
        <w:adjustRightInd w:val="0"/>
        <w:ind w:firstLine="709"/>
        <w:rPr>
          <w:bCs/>
        </w:rPr>
      </w:pPr>
      <w:r>
        <w:t xml:space="preserve">д) </w:t>
      </w:r>
      <w:r w:rsidR="009235F5">
        <w:t>«</w:t>
      </w:r>
      <w:r>
        <w:t>особые случаи</w:t>
      </w:r>
      <w:r w:rsidR="009235F5">
        <w:t>»</w:t>
      </w:r>
      <w:r>
        <w:t xml:space="preserve"> признания</w:t>
      </w:r>
      <w:r w:rsidRPr="00200354">
        <w:t xml:space="preserve"> </w:t>
      </w:r>
      <w:r>
        <w:t>расходов по обычным видам деятельности регулируются пунктами 2</w:t>
      </w:r>
      <w:r w:rsidR="00764395">
        <w:t>5</w:t>
      </w:r>
      <w:r>
        <w:t>-26 ФСБУ 10/2026</w:t>
      </w:r>
      <w:r w:rsidR="00192E95">
        <w:t xml:space="preserve"> </w:t>
      </w:r>
      <w:r w:rsidR="00192E95" w:rsidRPr="002D24D8">
        <w:rPr>
          <w:bCs/>
          <w:i/>
        </w:rPr>
        <w:t>(ранее –</w:t>
      </w:r>
      <w:r w:rsidR="00192E95">
        <w:rPr>
          <w:bCs/>
          <w:i/>
        </w:rPr>
        <w:t xml:space="preserve"> </w:t>
      </w:r>
      <w:r w:rsidR="00192E95" w:rsidRPr="002D24D8">
        <w:rPr>
          <w:bCs/>
          <w:i/>
        </w:rPr>
        <w:t xml:space="preserve">ПБУ </w:t>
      </w:r>
      <w:r w:rsidR="00192E95">
        <w:rPr>
          <w:bCs/>
          <w:i/>
        </w:rPr>
        <w:t>10</w:t>
      </w:r>
      <w:r w:rsidR="00192E95" w:rsidRPr="002D24D8">
        <w:rPr>
          <w:bCs/>
          <w:i/>
        </w:rPr>
        <w:t>/99)</w:t>
      </w:r>
      <w:r w:rsidR="008C05E4">
        <w:rPr>
          <w:bCs/>
        </w:rPr>
        <w:t>:</w:t>
      </w:r>
    </w:p>
    <w:p w14:paraId="27B6F3B6" w14:textId="3651C2AD" w:rsidR="008C05E4" w:rsidRDefault="008C05E4" w:rsidP="008C05E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9A645A1" w14:textId="77777777" w:rsidR="00851CF0" w:rsidRPr="001D02A7" w:rsidRDefault="00851CF0" w:rsidP="008C05E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562"/>
        <w:gridCol w:w="5954"/>
        <w:gridCol w:w="3403"/>
      </w:tblGrid>
      <w:tr w:rsidR="008C05E4" w:rsidRPr="001D02A7" w14:paraId="380BAB4A" w14:textId="77777777" w:rsidTr="008C05E4">
        <w:trPr>
          <w:tblHeader/>
        </w:trPr>
        <w:tc>
          <w:tcPr>
            <w:tcW w:w="562" w:type="dxa"/>
          </w:tcPr>
          <w:p w14:paraId="30B05CEB" w14:textId="77777777" w:rsidR="008C05E4" w:rsidRPr="001D02A7" w:rsidRDefault="008C05E4" w:rsidP="008C05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пп</w:t>
            </w:r>
          </w:p>
        </w:tc>
        <w:tc>
          <w:tcPr>
            <w:tcW w:w="5954" w:type="dxa"/>
          </w:tcPr>
          <w:p w14:paraId="78E96801" w14:textId="77777777" w:rsidR="008C05E4" w:rsidRPr="001D02A7" w:rsidRDefault="008C05E4" w:rsidP="008C05E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расходов</w:t>
            </w:r>
          </w:p>
        </w:tc>
        <w:tc>
          <w:tcPr>
            <w:tcW w:w="3403" w:type="dxa"/>
          </w:tcPr>
          <w:p w14:paraId="2D47D6E4" w14:textId="77777777" w:rsidR="008C05E4" w:rsidRPr="001D02A7" w:rsidRDefault="008C05E4" w:rsidP="008C05E4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ФСБУ, регулирующий оценку и признание </w:t>
            </w:r>
          </w:p>
        </w:tc>
      </w:tr>
      <w:tr w:rsidR="00C3033D" w:rsidRPr="001D02A7" w14:paraId="78666447" w14:textId="77777777" w:rsidTr="008C05E4">
        <w:tc>
          <w:tcPr>
            <w:tcW w:w="562" w:type="dxa"/>
          </w:tcPr>
          <w:p w14:paraId="0B52DC15" w14:textId="6AEE0BCF" w:rsidR="00C3033D" w:rsidRPr="00796C00" w:rsidRDefault="00CB31E5" w:rsidP="00CB31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14:paraId="04D1C1D0" w14:textId="4A9FAEE0" w:rsidR="00C3033D" w:rsidRPr="00796C00" w:rsidRDefault="00C3033D" w:rsidP="00C3033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 на заключение и выполнение договора с покупателем и 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 аналогичны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 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ы, 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предусмотренны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 МСФО (</w:t>
            </w:r>
            <w:r w:rsidRPr="00796C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IFRS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) 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учете выручки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МСФО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96C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IFRS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)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3" w:type="dxa"/>
          </w:tcPr>
          <w:p w14:paraId="6A523B79" w14:textId="3FB2C8C0" w:rsidR="00943FE0" w:rsidRDefault="00943FE0" w:rsidP="00943FE0">
            <w:pPr>
              <w:pStyle w:val="ConsPlusTitle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ФСБУ 10/2026</w:t>
            </w:r>
            <w:r w:rsidR="001C0B1A"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 xml:space="preserve"> (</w:t>
            </w:r>
            <w:r w:rsidRPr="00943FE0"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пункт 2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5</w:t>
            </w:r>
            <w:r w:rsidR="001C0B1A"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)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/</w:t>
            </w:r>
          </w:p>
          <w:p w14:paraId="6B04A1F6" w14:textId="0F4BCF09" w:rsidR="00C3033D" w:rsidRDefault="00C3033D" w:rsidP="00943F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МСФО (</w:t>
            </w:r>
            <w:r w:rsidRPr="00796C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IFRS</w:t>
            </w:r>
            <w:r w:rsidRPr="00796C00">
              <w:rPr>
                <w:rFonts w:ascii="Times New Roman" w:hAnsi="Times New Roman" w:cs="Times New Roman"/>
                <w:sz w:val="24"/>
                <w:szCs w:val="24"/>
              </w:rPr>
              <w:t>) 15</w:t>
            </w:r>
          </w:p>
          <w:p w14:paraId="2D293A68" w14:textId="77777777" w:rsidR="00CB31E5" w:rsidRDefault="00C3033D" w:rsidP="00CB31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частности, </w:t>
            </w:r>
          </w:p>
          <w:p w14:paraId="1F180AE3" w14:textId="62E603B6" w:rsidR="00C3033D" w:rsidRPr="00796C00" w:rsidRDefault="00C3033D" w:rsidP="00CB31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пункты </w:t>
            </w:r>
            <w:r w:rsidR="00CB31E5" w:rsidRPr="00010857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CB31E5">
              <w:rPr>
                <w:rFonts w:ascii="Times New Roman" w:hAnsi="Times New Roman" w:cs="Times New Roman"/>
                <w:sz w:val="24"/>
                <w:szCs w:val="24"/>
              </w:rPr>
              <w:t xml:space="preserve"> 91-104)</w:t>
            </w:r>
          </w:p>
        </w:tc>
      </w:tr>
      <w:tr w:rsidR="00C3033D" w:rsidRPr="001D02A7" w14:paraId="58184635" w14:textId="77777777" w:rsidTr="008C05E4">
        <w:tc>
          <w:tcPr>
            <w:tcW w:w="562" w:type="dxa"/>
          </w:tcPr>
          <w:p w14:paraId="0B21F261" w14:textId="7D66EE0F" w:rsidR="00C3033D" w:rsidRPr="00796C00" w:rsidRDefault="00CB31E5" w:rsidP="00C303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14:paraId="305C2D02" w14:textId="6E5A02CA" w:rsidR="00C3033D" w:rsidRPr="00796C00" w:rsidRDefault="00C3033D" w:rsidP="00C3033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28B5">
              <w:rPr>
                <w:rFonts w:ascii="Times New Roman" w:hAnsi="Times New Roman" w:cs="Times New Roman"/>
                <w:sz w:val="24"/>
                <w:szCs w:val="24"/>
              </w:rPr>
              <w:t>асходы по обычным видам деятельности, понесенные в связи с исполнением обязанности передать продукцию контрагенту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признании выручки </w:t>
            </w:r>
            <w:r w:rsidRPr="00FA28B5">
              <w:rPr>
                <w:rFonts w:ascii="Times New Roman" w:hAnsi="Times New Roman" w:cs="Times New Roman"/>
                <w:sz w:val="24"/>
                <w:szCs w:val="24"/>
              </w:rPr>
              <w:t>по мере передачи контроля над продукцией контрагенту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3" w:type="dxa"/>
          </w:tcPr>
          <w:p w14:paraId="76294834" w14:textId="76F1ED56" w:rsidR="00943FE0" w:rsidRDefault="00943FE0" w:rsidP="00943FE0">
            <w:pPr>
              <w:pStyle w:val="ConsPlusTitle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ФСБУ 10/2026</w:t>
            </w:r>
            <w:r w:rsidR="001C0B1A"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 xml:space="preserve"> (</w:t>
            </w:r>
            <w:r w:rsidRPr="00943FE0"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пункт 2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6</w:t>
            </w:r>
            <w:r w:rsidR="001C0B1A"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)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/</w:t>
            </w:r>
          </w:p>
          <w:p w14:paraId="0E29F181" w14:textId="77777777" w:rsidR="00C3033D" w:rsidRDefault="00C3033D" w:rsidP="00C3033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  <w:t>ФСБУ 9/2025</w:t>
            </w:r>
          </w:p>
          <w:p w14:paraId="7B67CC5F" w14:textId="7C0838E2" w:rsidR="00C3033D" w:rsidRPr="00796C00" w:rsidRDefault="00C3033D" w:rsidP="00CB31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в частности, </w:t>
            </w: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пункты </w:t>
            </w:r>
            <w:r w:rsidR="00CB31E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18-20</w:t>
            </w:r>
            <w:r w:rsidRPr="0026012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</w:tr>
    </w:tbl>
    <w:p w14:paraId="7BE7D21A" w14:textId="2DDDD5F0" w:rsidR="008C05E4" w:rsidRDefault="008C05E4" w:rsidP="008C05E4">
      <w:pPr>
        <w:tabs>
          <w:tab w:val="left" w:pos="1134"/>
        </w:tabs>
        <w:autoSpaceDE w:val="0"/>
        <w:adjustRightInd w:val="0"/>
        <w:ind w:right="-1" w:firstLine="0"/>
      </w:pPr>
    </w:p>
    <w:p w14:paraId="164DB6E7" w14:textId="0F011696" w:rsidR="00ED229C" w:rsidRDefault="00ED229C" w:rsidP="008C05E4">
      <w:pPr>
        <w:tabs>
          <w:tab w:val="left" w:pos="1134"/>
        </w:tabs>
        <w:autoSpaceDE w:val="0"/>
        <w:adjustRightInd w:val="0"/>
        <w:ind w:right="-1" w:firstLine="0"/>
      </w:pPr>
    </w:p>
    <w:p w14:paraId="45EF73D3" w14:textId="77777777" w:rsidR="006136F7" w:rsidRPr="006A7CB8" w:rsidRDefault="006136F7" w:rsidP="00E8587D">
      <w:pPr>
        <w:pStyle w:val="ConsPlusNormal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A7CB8">
        <w:rPr>
          <w:rFonts w:ascii="Times New Roman" w:hAnsi="Times New Roman" w:cs="Times New Roman"/>
          <w:i/>
          <w:sz w:val="28"/>
          <w:szCs w:val="28"/>
        </w:rPr>
        <w:t xml:space="preserve">Введен общий принцип </w:t>
      </w:r>
    </w:p>
    <w:p w14:paraId="37F6A297" w14:textId="2742BA3D" w:rsidR="00E8587D" w:rsidRPr="00E8587D" w:rsidRDefault="006136F7" w:rsidP="00E8587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CB8">
        <w:rPr>
          <w:rFonts w:ascii="Times New Roman" w:hAnsi="Times New Roman" w:cs="Times New Roman"/>
          <w:i/>
          <w:sz w:val="28"/>
          <w:szCs w:val="28"/>
        </w:rPr>
        <w:t>определения</w:t>
      </w:r>
      <w:r w:rsidR="00E8587D" w:rsidRPr="006A7CB8">
        <w:rPr>
          <w:rFonts w:ascii="Times New Roman" w:hAnsi="Times New Roman" w:cs="Times New Roman"/>
          <w:i/>
          <w:sz w:val="28"/>
          <w:szCs w:val="28"/>
        </w:rPr>
        <w:t xml:space="preserve"> расходов по обычным видам деятельности</w:t>
      </w:r>
    </w:p>
    <w:p w14:paraId="20AB76D5" w14:textId="77777777" w:rsidR="00E8587D" w:rsidRDefault="00E8587D" w:rsidP="00517AC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4EAFCF86" w14:textId="0708FD30" w:rsidR="00D34EB8" w:rsidRPr="00D34EB8" w:rsidRDefault="006136F7" w:rsidP="0059469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6F7">
        <w:rPr>
          <w:rFonts w:ascii="Times New Roman" w:hAnsi="Times New Roman" w:cs="Times New Roman"/>
          <w:sz w:val="28"/>
          <w:szCs w:val="28"/>
        </w:rPr>
        <w:t>ФСБУ 10/2026</w:t>
      </w:r>
      <w:r>
        <w:rPr>
          <w:rFonts w:ascii="Times New Roman" w:hAnsi="Times New Roman" w:cs="Times New Roman"/>
          <w:sz w:val="28"/>
          <w:szCs w:val="28"/>
        </w:rPr>
        <w:t xml:space="preserve"> введен общий принцип определения расходов по обычным видам деятельности</w:t>
      </w:r>
      <w:r w:rsidR="00D34EB8">
        <w:rPr>
          <w:rFonts w:ascii="Times New Roman" w:hAnsi="Times New Roman" w:cs="Times New Roman"/>
          <w:sz w:val="28"/>
          <w:szCs w:val="28"/>
        </w:rPr>
        <w:t>. Такими р</w:t>
      </w:r>
      <w:r w:rsidR="00767336" w:rsidRPr="00517ACC">
        <w:rPr>
          <w:rFonts w:ascii="Times New Roman" w:hAnsi="Times New Roman" w:cs="Times New Roman"/>
          <w:sz w:val="28"/>
          <w:szCs w:val="28"/>
        </w:rPr>
        <w:t>асходами</w:t>
      </w:r>
      <w:r w:rsidR="00767336">
        <w:rPr>
          <w:rFonts w:ascii="Times New Roman" w:hAnsi="Times New Roman" w:cs="Times New Roman"/>
          <w:sz w:val="28"/>
          <w:szCs w:val="28"/>
        </w:rPr>
        <w:t xml:space="preserve"> признаются расходы, понесенные </w:t>
      </w:r>
      <w:r w:rsidR="006E52BE">
        <w:rPr>
          <w:rFonts w:ascii="Times New Roman" w:hAnsi="Times New Roman" w:cs="Times New Roman"/>
          <w:sz w:val="28"/>
          <w:szCs w:val="28"/>
        </w:rPr>
        <w:t>организацией</w:t>
      </w:r>
      <w:r w:rsidR="00D34EB8">
        <w:rPr>
          <w:rFonts w:ascii="Times New Roman" w:hAnsi="Times New Roman" w:cs="Times New Roman"/>
          <w:sz w:val="28"/>
          <w:szCs w:val="28"/>
        </w:rPr>
        <w:t xml:space="preserve"> </w:t>
      </w:r>
      <w:r w:rsidR="00767336">
        <w:rPr>
          <w:rFonts w:ascii="Times New Roman" w:hAnsi="Times New Roman" w:cs="Times New Roman"/>
          <w:sz w:val="28"/>
          <w:szCs w:val="28"/>
        </w:rPr>
        <w:t xml:space="preserve">в целях получения </w:t>
      </w:r>
      <w:r w:rsidR="00767336" w:rsidRPr="00D34EB8">
        <w:rPr>
          <w:rFonts w:ascii="Times New Roman" w:hAnsi="Times New Roman" w:cs="Times New Roman"/>
          <w:sz w:val="28"/>
          <w:szCs w:val="28"/>
        </w:rPr>
        <w:t>выручки</w:t>
      </w:r>
      <w:r w:rsidR="00D34EB8" w:rsidRPr="00D34EB8">
        <w:rPr>
          <w:rFonts w:ascii="Times New Roman" w:hAnsi="Times New Roman" w:cs="Times New Roman"/>
          <w:sz w:val="28"/>
          <w:szCs w:val="28"/>
        </w:rPr>
        <w:t xml:space="preserve"> </w:t>
      </w:r>
      <w:r w:rsidR="00D34EB8" w:rsidRPr="00D34EB8">
        <w:rPr>
          <w:rFonts w:ascii="Times New Roman" w:hAnsi="Times New Roman" w:cs="Times New Roman"/>
          <w:i/>
          <w:sz w:val="28"/>
          <w:szCs w:val="28"/>
        </w:rPr>
        <w:t>(ранее – не формулировал</w:t>
      </w:r>
      <w:r w:rsidR="00D34EB8">
        <w:rPr>
          <w:rFonts w:ascii="Times New Roman" w:hAnsi="Times New Roman" w:cs="Times New Roman"/>
          <w:i/>
          <w:sz w:val="28"/>
          <w:szCs w:val="28"/>
        </w:rPr>
        <w:t>ся</w:t>
      </w:r>
      <w:r w:rsidR="008C05E4">
        <w:rPr>
          <w:rFonts w:ascii="Times New Roman" w:hAnsi="Times New Roman" w:cs="Times New Roman"/>
          <w:i/>
          <w:sz w:val="28"/>
          <w:szCs w:val="28"/>
        </w:rPr>
        <w:t>,</w:t>
      </w:r>
      <w:r w:rsidR="00D34EB8">
        <w:rPr>
          <w:rFonts w:ascii="Times New Roman" w:hAnsi="Times New Roman" w:cs="Times New Roman"/>
          <w:i/>
          <w:sz w:val="28"/>
          <w:szCs w:val="28"/>
        </w:rPr>
        <w:t xml:space="preserve"> однако предусматривалось требование соответствия доходов и расходов, т.е. расходы подлежали признанию в отчете о прибылях и убытках с учетом связи между произведенными расходами и поступлениями</w:t>
      </w:r>
      <w:r w:rsidR="00D34EB8" w:rsidRPr="00D34EB8">
        <w:rPr>
          <w:rFonts w:ascii="Times New Roman" w:hAnsi="Times New Roman" w:cs="Times New Roman"/>
          <w:i/>
          <w:sz w:val="28"/>
          <w:szCs w:val="28"/>
        </w:rPr>
        <w:t>)</w:t>
      </w:r>
      <w:r w:rsidR="00D34EB8">
        <w:rPr>
          <w:rFonts w:ascii="Times New Roman" w:hAnsi="Times New Roman" w:cs="Times New Roman"/>
          <w:sz w:val="28"/>
          <w:szCs w:val="28"/>
        </w:rPr>
        <w:t>.</w:t>
      </w:r>
    </w:p>
    <w:p w14:paraId="3B9C84FA" w14:textId="784CBD3D" w:rsidR="00D34EB8" w:rsidRPr="00517ACC" w:rsidRDefault="00D34EB8" w:rsidP="0059469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этого общего принципа,</w:t>
      </w:r>
      <w:r w:rsidRPr="00D34EB8">
        <w:rPr>
          <w:rFonts w:ascii="Times New Roman" w:hAnsi="Times New Roman" w:cs="Times New Roman"/>
          <w:sz w:val="28"/>
          <w:szCs w:val="28"/>
        </w:rPr>
        <w:t xml:space="preserve"> </w:t>
      </w:r>
      <w:r w:rsidRPr="00517ACC">
        <w:rPr>
          <w:rFonts w:ascii="Times New Roman" w:hAnsi="Times New Roman" w:cs="Times New Roman"/>
          <w:sz w:val="28"/>
          <w:szCs w:val="28"/>
        </w:rPr>
        <w:t>когда выручка получена от деятельности:</w:t>
      </w:r>
    </w:p>
    <w:p w14:paraId="7EA63B97" w14:textId="342F8EBA" w:rsidR="00D34EB8" w:rsidRPr="00517ACC" w:rsidRDefault="00D34EB8" w:rsidP="00594698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517ACC">
        <w:rPr>
          <w:rFonts w:eastAsiaTheme="minorEastAsia"/>
          <w:lang w:eastAsia="ru-RU"/>
        </w:rPr>
        <w:t xml:space="preserve">а) по производству и продаже продукции, продаже товаров, выполнению работ, оказанию услуг, расходами по обычным видам деятельности признаются расходы, понесенные </w:t>
      </w:r>
      <w:r w:rsidR="006E52BE">
        <w:rPr>
          <w:rFonts w:eastAsiaTheme="minorEastAsia"/>
          <w:lang w:eastAsia="ru-RU"/>
        </w:rPr>
        <w:t>организацией</w:t>
      </w:r>
      <w:r w:rsidRPr="00517ACC">
        <w:rPr>
          <w:rFonts w:eastAsiaTheme="minorEastAsia"/>
          <w:lang w:eastAsia="ru-RU"/>
        </w:rPr>
        <w:t xml:space="preserve"> в связи с данной деятельностью</w:t>
      </w:r>
      <w:r>
        <w:rPr>
          <w:rFonts w:eastAsiaTheme="minorEastAsia"/>
          <w:lang w:eastAsia="ru-RU"/>
        </w:rPr>
        <w:t xml:space="preserve"> </w:t>
      </w:r>
      <w:r w:rsidRPr="00662743">
        <w:rPr>
          <w:i/>
        </w:rPr>
        <w:t xml:space="preserve">(ранее </w:t>
      </w:r>
      <w:r>
        <w:rPr>
          <w:i/>
        </w:rPr>
        <w:t>–</w:t>
      </w:r>
      <w:r w:rsidRPr="00662743">
        <w:rPr>
          <w:i/>
        </w:rPr>
        <w:t xml:space="preserve"> </w:t>
      </w:r>
      <w:r>
        <w:rPr>
          <w:i/>
        </w:rPr>
        <w:t xml:space="preserve">расходы, связанные с изготовлением продукции и продажей продукции, приобретением и продажей товаров, а также осуществление которых связано </w:t>
      </w:r>
      <w:r w:rsidR="00ED229C">
        <w:rPr>
          <w:i/>
        </w:rPr>
        <w:br/>
      </w:r>
      <w:r>
        <w:rPr>
          <w:i/>
        </w:rPr>
        <w:t>с выполнением работ, оказанием услуг</w:t>
      </w:r>
      <w:r w:rsidRPr="00662743">
        <w:t>)</w:t>
      </w:r>
      <w:r w:rsidRPr="00517ACC">
        <w:rPr>
          <w:rFonts w:eastAsiaTheme="minorEastAsia"/>
          <w:lang w:eastAsia="ru-RU"/>
        </w:rPr>
        <w:t>;</w:t>
      </w:r>
    </w:p>
    <w:p w14:paraId="4A4908B7" w14:textId="386C567E" w:rsidR="00D34EB8" w:rsidRPr="00517ACC" w:rsidRDefault="00D34EB8" w:rsidP="00594698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517ACC">
        <w:rPr>
          <w:rFonts w:eastAsiaTheme="minorEastAsia"/>
          <w:lang w:eastAsia="ru-RU"/>
        </w:rPr>
        <w:t xml:space="preserve">б) по предоставлению за плату прав на результаты интеллектуальной деятельности и средства индивидуализации, расходами по обычным видам деятельности признаются расходы, понесенные </w:t>
      </w:r>
      <w:r w:rsidR="00D7185F">
        <w:rPr>
          <w:rFonts w:eastAsiaTheme="minorEastAsia"/>
          <w:lang w:eastAsia="ru-RU"/>
        </w:rPr>
        <w:t>организацией</w:t>
      </w:r>
      <w:r w:rsidRPr="00517ACC">
        <w:rPr>
          <w:rFonts w:eastAsiaTheme="minorEastAsia"/>
          <w:lang w:eastAsia="ru-RU"/>
        </w:rPr>
        <w:t xml:space="preserve"> в связи с данной деятельностью</w:t>
      </w:r>
      <w:r>
        <w:rPr>
          <w:rFonts w:eastAsiaTheme="minorEastAsia"/>
          <w:lang w:eastAsia="ru-RU"/>
        </w:rPr>
        <w:t xml:space="preserve"> </w:t>
      </w:r>
      <w:r w:rsidRPr="00662743">
        <w:rPr>
          <w:i/>
        </w:rPr>
        <w:t xml:space="preserve">(ранее </w:t>
      </w:r>
      <w:r>
        <w:rPr>
          <w:i/>
        </w:rPr>
        <w:t>–</w:t>
      </w:r>
      <w:r w:rsidRPr="00662743">
        <w:rPr>
          <w:i/>
        </w:rPr>
        <w:t xml:space="preserve"> </w:t>
      </w:r>
      <w:r>
        <w:rPr>
          <w:i/>
        </w:rPr>
        <w:t xml:space="preserve">расходы, осуществление которых связано </w:t>
      </w:r>
      <w:r w:rsidR="00851CF0">
        <w:rPr>
          <w:i/>
        </w:rPr>
        <w:br/>
      </w:r>
      <w:r>
        <w:rPr>
          <w:i/>
        </w:rPr>
        <w:t>с деятельностью по предоставлению за плату прав, возникающих из патентов на изобретения, промышленные образцы и других видов интеллектуальной собственности</w:t>
      </w:r>
      <w:r w:rsidRPr="00662743">
        <w:t>)</w:t>
      </w:r>
      <w:r w:rsidRPr="00517ACC">
        <w:rPr>
          <w:rFonts w:eastAsiaTheme="minorEastAsia"/>
          <w:lang w:eastAsia="ru-RU"/>
        </w:rPr>
        <w:t>;</w:t>
      </w:r>
    </w:p>
    <w:p w14:paraId="6EE02DDE" w14:textId="4DA05FEB" w:rsidR="00D34EB8" w:rsidRPr="00517ACC" w:rsidRDefault="00D34EB8" w:rsidP="00594698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517ACC">
        <w:rPr>
          <w:rFonts w:eastAsiaTheme="minorEastAsia"/>
          <w:lang w:eastAsia="ru-RU"/>
        </w:rPr>
        <w:t xml:space="preserve">в) по осуществлению финансовых вложений, включая участие в уставных капиталах других организаций, расходами по обычным видам деятельности признаются расходы, понесенные </w:t>
      </w:r>
      <w:r w:rsidR="00D7185F">
        <w:rPr>
          <w:rFonts w:eastAsiaTheme="minorEastAsia"/>
          <w:lang w:eastAsia="ru-RU"/>
        </w:rPr>
        <w:t>организацией</w:t>
      </w:r>
      <w:r w:rsidRPr="00517ACC">
        <w:rPr>
          <w:rFonts w:eastAsiaTheme="minorEastAsia"/>
          <w:lang w:eastAsia="ru-RU"/>
        </w:rPr>
        <w:t xml:space="preserve"> в связи с данной деятельностью</w:t>
      </w:r>
      <w:r>
        <w:rPr>
          <w:rFonts w:eastAsiaTheme="minorEastAsia"/>
          <w:lang w:eastAsia="ru-RU"/>
        </w:rPr>
        <w:t xml:space="preserve"> </w:t>
      </w:r>
      <w:r w:rsidRPr="00662743">
        <w:rPr>
          <w:i/>
        </w:rPr>
        <w:t xml:space="preserve">(ранее </w:t>
      </w:r>
      <w:r>
        <w:rPr>
          <w:i/>
        </w:rPr>
        <w:t>–</w:t>
      </w:r>
      <w:r w:rsidRPr="00662743">
        <w:rPr>
          <w:i/>
        </w:rPr>
        <w:t xml:space="preserve"> </w:t>
      </w:r>
      <w:r>
        <w:rPr>
          <w:i/>
        </w:rPr>
        <w:t>расходы, осуществление которых связано с деятельностью по участию</w:t>
      </w:r>
      <w:r w:rsidR="00ED229C">
        <w:rPr>
          <w:i/>
        </w:rPr>
        <w:br/>
      </w:r>
      <w:r>
        <w:rPr>
          <w:i/>
        </w:rPr>
        <w:t>в уставных капиталах других организаций</w:t>
      </w:r>
      <w:r w:rsidRPr="00662743">
        <w:t>)</w:t>
      </w:r>
      <w:r w:rsidRPr="00517ACC">
        <w:rPr>
          <w:rFonts w:eastAsiaTheme="minorEastAsia"/>
          <w:lang w:eastAsia="ru-RU"/>
        </w:rPr>
        <w:t>;</w:t>
      </w:r>
    </w:p>
    <w:p w14:paraId="2A1947B6" w14:textId="46C1C1FB" w:rsidR="00D34EB8" w:rsidRPr="00D34EB8" w:rsidRDefault="00D34EB8" w:rsidP="0059469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EB8">
        <w:rPr>
          <w:rFonts w:ascii="Times New Roman" w:hAnsi="Times New Roman" w:cs="Times New Roman"/>
          <w:sz w:val="28"/>
          <w:szCs w:val="28"/>
        </w:rPr>
        <w:t xml:space="preserve">г) </w:t>
      </w:r>
      <w:r w:rsidR="002579B4">
        <w:rPr>
          <w:rFonts w:ascii="Times New Roman" w:hAnsi="Times New Roman" w:cs="Times New Roman"/>
          <w:sz w:val="28"/>
          <w:szCs w:val="28"/>
        </w:rPr>
        <w:t xml:space="preserve">по </w:t>
      </w:r>
      <w:r w:rsidRPr="00D34EB8">
        <w:rPr>
          <w:rFonts w:ascii="Times New Roman" w:hAnsi="Times New Roman" w:cs="Times New Roman"/>
          <w:sz w:val="28"/>
          <w:szCs w:val="28"/>
        </w:rPr>
        <w:t>договор</w:t>
      </w:r>
      <w:r w:rsidR="002579B4">
        <w:rPr>
          <w:rFonts w:ascii="Times New Roman" w:hAnsi="Times New Roman" w:cs="Times New Roman"/>
          <w:sz w:val="28"/>
          <w:szCs w:val="28"/>
        </w:rPr>
        <w:t>ам</w:t>
      </w:r>
      <w:r w:rsidRPr="00D34EB8">
        <w:rPr>
          <w:rFonts w:ascii="Times New Roman" w:hAnsi="Times New Roman" w:cs="Times New Roman"/>
          <w:sz w:val="28"/>
          <w:szCs w:val="28"/>
        </w:rPr>
        <w:t xml:space="preserve"> аренды, расходами по обычным видам деятельности признаются расходы, понесенные </w:t>
      </w:r>
      <w:r w:rsidR="002579B4">
        <w:rPr>
          <w:rFonts w:ascii="Times New Roman" w:hAnsi="Times New Roman" w:cs="Times New Roman"/>
          <w:sz w:val="28"/>
          <w:szCs w:val="28"/>
        </w:rPr>
        <w:t>организацией</w:t>
      </w:r>
      <w:r w:rsidRPr="00D34EB8">
        <w:rPr>
          <w:rFonts w:ascii="Times New Roman" w:hAnsi="Times New Roman" w:cs="Times New Roman"/>
          <w:sz w:val="28"/>
          <w:szCs w:val="28"/>
        </w:rPr>
        <w:t xml:space="preserve"> в связи с данной деятельностью </w:t>
      </w:r>
      <w:r w:rsidRPr="00D34EB8">
        <w:rPr>
          <w:rFonts w:ascii="Times New Roman" w:hAnsi="Times New Roman" w:cs="Times New Roman"/>
          <w:i/>
          <w:sz w:val="28"/>
          <w:szCs w:val="28"/>
        </w:rPr>
        <w:t>(ранее – расходы, осуществление которых связано с деятельностью</w:t>
      </w:r>
      <w:r w:rsidR="00ED229C">
        <w:rPr>
          <w:rFonts w:ascii="Times New Roman" w:hAnsi="Times New Roman" w:cs="Times New Roman"/>
          <w:i/>
          <w:sz w:val="28"/>
          <w:szCs w:val="28"/>
        </w:rPr>
        <w:br/>
      </w:r>
      <w:r w:rsidRPr="00D34EB8">
        <w:rPr>
          <w:rFonts w:ascii="Times New Roman" w:hAnsi="Times New Roman" w:cs="Times New Roman"/>
          <w:i/>
          <w:sz w:val="28"/>
          <w:szCs w:val="28"/>
        </w:rPr>
        <w:t>по предоставлени</w:t>
      </w:r>
      <w:r w:rsidR="003D0408">
        <w:rPr>
          <w:rFonts w:ascii="Times New Roman" w:hAnsi="Times New Roman" w:cs="Times New Roman"/>
          <w:i/>
          <w:sz w:val="28"/>
          <w:szCs w:val="28"/>
        </w:rPr>
        <w:t>ю</w:t>
      </w:r>
      <w:r w:rsidRPr="00D34EB8">
        <w:rPr>
          <w:rFonts w:ascii="Times New Roman" w:hAnsi="Times New Roman" w:cs="Times New Roman"/>
          <w:i/>
          <w:sz w:val="28"/>
          <w:szCs w:val="28"/>
        </w:rPr>
        <w:t xml:space="preserve"> за плату во временное пользование (временное владение</w:t>
      </w:r>
      <w:r w:rsidR="00ED229C">
        <w:rPr>
          <w:rFonts w:ascii="Times New Roman" w:hAnsi="Times New Roman" w:cs="Times New Roman"/>
          <w:i/>
          <w:sz w:val="28"/>
          <w:szCs w:val="28"/>
        </w:rPr>
        <w:br/>
      </w:r>
      <w:r w:rsidRPr="00D34EB8">
        <w:rPr>
          <w:rFonts w:ascii="Times New Roman" w:hAnsi="Times New Roman" w:cs="Times New Roman"/>
          <w:i/>
          <w:sz w:val="28"/>
          <w:szCs w:val="28"/>
        </w:rPr>
        <w:t>и пользование) своих активов по договору аренды</w:t>
      </w:r>
      <w:r w:rsidRPr="00D34EB8">
        <w:rPr>
          <w:rFonts w:ascii="Times New Roman" w:hAnsi="Times New Roman" w:cs="Times New Roman"/>
          <w:sz w:val="28"/>
          <w:szCs w:val="28"/>
        </w:rPr>
        <w:t>).</w:t>
      </w:r>
    </w:p>
    <w:p w14:paraId="643E3D35" w14:textId="7233D3BF" w:rsidR="005D6CEC" w:rsidRDefault="00594698" w:rsidP="0059469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в пунктах «б»-«г» настоящего раздела</w:t>
      </w:r>
      <w:r w:rsidR="005D6CEC">
        <w:rPr>
          <w:rFonts w:ascii="Times New Roman" w:hAnsi="Times New Roman" w:cs="Times New Roman"/>
          <w:sz w:val="28"/>
          <w:szCs w:val="28"/>
        </w:rPr>
        <w:t xml:space="preserve"> расходы, не связан</w:t>
      </w:r>
      <w:r>
        <w:rPr>
          <w:rFonts w:ascii="Times New Roman" w:hAnsi="Times New Roman" w:cs="Times New Roman"/>
          <w:sz w:val="28"/>
          <w:szCs w:val="28"/>
        </w:rPr>
        <w:t>ные</w:t>
      </w:r>
      <w:r w:rsidR="00ED229C">
        <w:rPr>
          <w:rFonts w:ascii="Times New Roman" w:hAnsi="Times New Roman" w:cs="Times New Roman"/>
          <w:sz w:val="28"/>
          <w:szCs w:val="28"/>
        </w:rPr>
        <w:br/>
      </w:r>
      <w:r w:rsidR="005D6CEC">
        <w:rPr>
          <w:rFonts w:ascii="Times New Roman" w:hAnsi="Times New Roman" w:cs="Times New Roman"/>
          <w:sz w:val="28"/>
          <w:szCs w:val="28"/>
        </w:rPr>
        <w:t xml:space="preserve">с получением выручки от соответствующего вида деятельности, не признаются расходами по обычным видам деятельности и рассматриваются в качестве расходов, отличных от расходов по </w:t>
      </w:r>
      <w:r w:rsidR="00C6520D">
        <w:rPr>
          <w:rFonts w:ascii="Times New Roman" w:hAnsi="Times New Roman" w:cs="Times New Roman"/>
          <w:sz w:val="28"/>
          <w:szCs w:val="28"/>
        </w:rPr>
        <w:t>обычным видам</w:t>
      </w:r>
      <w:r w:rsidR="005D6CEC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14:paraId="5FB3788A" w14:textId="77777777" w:rsidR="000214DA" w:rsidRDefault="000214DA" w:rsidP="000214DA">
      <w:pPr>
        <w:tabs>
          <w:tab w:val="left" w:pos="1134"/>
        </w:tabs>
        <w:autoSpaceDE w:val="0"/>
        <w:adjustRightInd w:val="0"/>
        <w:ind w:right="-1" w:firstLine="0"/>
      </w:pPr>
    </w:p>
    <w:p w14:paraId="638EC7A0" w14:textId="28A6C1BA" w:rsidR="00ED229C" w:rsidRDefault="00ED229C" w:rsidP="007A7C1C">
      <w:pPr>
        <w:autoSpaceDE w:val="0"/>
        <w:ind w:firstLine="0"/>
        <w:jc w:val="center"/>
        <w:rPr>
          <w:i/>
        </w:rPr>
      </w:pPr>
    </w:p>
    <w:p w14:paraId="52932E75" w14:textId="35784F81" w:rsidR="003F034C" w:rsidRDefault="003E5291" w:rsidP="007A7C1C">
      <w:pPr>
        <w:autoSpaceDE w:val="0"/>
        <w:ind w:firstLine="0"/>
        <w:jc w:val="center"/>
        <w:rPr>
          <w:i/>
        </w:rPr>
      </w:pPr>
      <w:r w:rsidRPr="001D02A7">
        <w:rPr>
          <w:i/>
        </w:rPr>
        <w:lastRenderedPageBreak/>
        <w:t>Актуализированы</w:t>
      </w:r>
      <w:r w:rsidR="008B785C">
        <w:rPr>
          <w:i/>
        </w:rPr>
        <w:t xml:space="preserve"> общие </w:t>
      </w:r>
      <w:r w:rsidRPr="001D02A7">
        <w:rPr>
          <w:i/>
        </w:rPr>
        <w:t xml:space="preserve">условия признания </w:t>
      </w:r>
    </w:p>
    <w:p w14:paraId="2BB2682B" w14:textId="15A413AA" w:rsidR="003E5291" w:rsidRPr="001D02A7" w:rsidRDefault="003F034C" w:rsidP="007A7C1C">
      <w:pPr>
        <w:autoSpaceDE w:val="0"/>
        <w:ind w:firstLine="0"/>
        <w:jc w:val="center"/>
        <w:rPr>
          <w:i/>
        </w:rPr>
      </w:pPr>
      <w:r>
        <w:rPr>
          <w:i/>
        </w:rPr>
        <w:t>расходов по обычным видам деятельности</w:t>
      </w:r>
    </w:p>
    <w:p w14:paraId="76530A77" w14:textId="77777777" w:rsidR="003E5291" w:rsidRPr="001D02A7" w:rsidRDefault="003E5291" w:rsidP="003E52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C5770E" w14:textId="6DE6CA41" w:rsidR="003E5291" w:rsidRDefault="006D690B" w:rsidP="00552CF0">
      <w:pPr>
        <w:autoSpaceDE w:val="0"/>
        <w:adjustRightInd w:val="0"/>
        <w:ind w:firstLine="709"/>
        <w:outlineLvl w:val="0"/>
      </w:pPr>
      <w:r>
        <w:t xml:space="preserve">Расходы по обычным видам деятельности, </w:t>
      </w:r>
      <w:r w:rsidRPr="00552CF0">
        <w:rPr>
          <w:color w:val="000000" w:themeColor="text1"/>
        </w:rPr>
        <w:t xml:space="preserve">указанные в пункте </w:t>
      </w:r>
      <w:r w:rsidR="00552CF0" w:rsidRPr="00552CF0">
        <w:rPr>
          <w:color w:val="000000" w:themeColor="text1"/>
        </w:rPr>
        <w:t>«г»</w:t>
      </w:r>
      <w:r w:rsidRPr="00552CF0">
        <w:rPr>
          <w:color w:val="000000" w:themeColor="text1"/>
        </w:rPr>
        <w:t xml:space="preserve"> раздел</w:t>
      </w:r>
      <w:r w:rsidR="00552CF0" w:rsidRPr="00552CF0">
        <w:rPr>
          <w:color w:val="000000" w:themeColor="text1"/>
        </w:rPr>
        <w:t>а</w:t>
      </w:r>
      <w:r w:rsidRPr="00552CF0">
        <w:rPr>
          <w:color w:val="000000" w:themeColor="text1"/>
        </w:rPr>
        <w:t xml:space="preserve"> «</w:t>
      </w:r>
      <w:r w:rsidR="00552CF0" w:rsidRPr="00552CF0">
        <w:rPr>
          <w:rFonts w:eastAsia="Times New Roman"/>
          <w:color w:val="000000" w:themeColor="text1"/>
          <w:lang w:eastAsia="ru-RU"/>
        </w:rPr>
        <w:t xml:space="preserve">Изменена структура регулирования </w:t>
      </w:r>
      <w:r w:rsidR="00552CF0" w:rsidRPr="00552CF0">
        <w:rPr>
          <w:color w:val="000000" w:themeColor="text1"/>
        </w:rPr>
        <w:t>учета расходов по обычным видам деятельности</w:t>
      </w:r>
      <w:r w:rsidRPr="00552CF0">
        <w:rPr>
          <w:color w:val="000000" w:themeColor="text1"/>
        </w:rPr>
        <w:t>»</w:t>
      </w:r>
      <w:r w:rsidR="00C02629">
        <w:rPr>
          <w:color w:val="000000" w:themeColor="text1"/>
        </w:rPr>
        <w:t xml:space="preserve"> настоящего Информационного сообщения</w:t>
      </w:r>
      <w:r>
        <w:t xml:space="preserve">, признаются </w:t>
      </w:r>
      <w:r w:rsidR="00851CF0">
        <w:br/>
      </w:r>
      <w:r w:rsidR="003E5291" w:rsidRPr="001D02A7">
        <w:t>в бухгалтерском учете при одновременном выполнении следующих условий:</w:t>
      </w:r>
    </w:p>
    <w:p w14:paraId="34754FCB" w14:textId="77777777" w:rsidR="003E5291" w:rsidRPr="001D02A7" w:rsidRDefault="003E5291" w:rsidP="003E52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6658"/>
        <w:gridCol w:w="1701"/>
        <w:gridCol w:w="1560"/>
      </w:tblGrid>
      <w:tr w:rsidR="003E5291" w:rsidRPr="001D02A7" w14:paraId="3CE1BB2D" w14:textId="77777777" w:rsidTr="00B54323">
        <w:trPr>
          <w:tblHeader/>
        </w:trPr>
        <w:tc>
          <w:tcPr>
            <w:tcW w:w="6658" w:type="dxa"/>
          </w:tcPr>
          <w:p w14:paraId="1382F464" w14:textId="77777777" w:rsidR="003E5291" w:rsidRPr="001D02A7" w:rsidRDefault="003E5291" w:rsidP="00390F0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2A7">
              <w:rPr>
                <w:rFonts w:ascii="Times New Roman" w:hAnsi="Times New Roman" w:cs="Times New Roman"/>
                <w:b/>
                <w:sz w:val="24"/>
                <w:szCs w:val="24"/>
              </w:rPr>
              <w:t>Услови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701" w:type="dxa"/>
          </w:tcPr>
          <w:p w14:paraId="21E66B69" w14:textId="48D40930" w:rsidR="003E5291" w:rsidRPr="001D02A7" w:rsidRDefault="003E5291" w:rsidP="00FA28B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2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ФСБУ </w:t>
            </w:r>
            <w:r w:rsidR="00FA28B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1D02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1D02A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FA28B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14:paraId="6C918385" w14:textId="77777777" w:rsidR="004C1DB1" w:rsidRDefault="003E5291" w:rsidP="00FA28B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2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ПБУ </w:t>
            </w:r>
          </w:p>
          <w:p w14:paraId="1FB34EC6" w14:textId="7C9B4ACD" w:rsidR="003E5291" w:rsidRPr="001D02A7" w:rsidRDefault="00FA28B5" w:rsidP="00FA28B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E5291" w:rsidRPr="001D02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="003E5291" w:rsidRPr="001D02A7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</w:tr>
      <w:tr w:rsidR="003E5291" w:rsidRPr="001D02A7" w14:paraId="76FB6614" w14:textId="77777777" w:rsidTr="00B54323">
        <w:tc>
          <w:tcPr>
            <w:tcW w:w="6658" w:type="dxa"/>
          </w:tcPr>
          <w:p w14:paraId="3AD67E7F" w14:textId="1C7C2B1F" w:rsidR="003E5291" w:rsidRPr="001D02A7" w:rsidRDefault="00CC74D5" w:rsidP="0094156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расходов</w:t>
            </w:r>
            <w:r w:rsidRPr="008C0DBF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договором (контрактом), заключенным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организацией с </w:t>
            </w:r>
            <w:r w:rsidRPr="008C0DBF">
              <w:rPr>
                <w:rFonts w:ascii="Times New Roman" w:hAnsi="Times New Roman" w:cs="Times New Roman"/>
                <w:sz w:val="24"/>
                <w:szCs w:val="24"/>
              </w:rPr>
              <w:t>контрагентом, или обязанностью осуществить 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C0DBF">
              <w:rPr>
                <w:rFonts w:ascii="Times New Roman" w:hAnsi="Times New Roman" w:cs="Times New Roman"/>
                <w:sz w:val="24"/>
                <w:szCs w:val="24"/>
              </w:rPr>
              <w:t>подтвержденной иным образом</w:t>
            </w:r>
          </w:p>
        </w:tc>
        <w:tc>
          <w:tcPr>
            <w:tcW w:w="1701" w:type="dxa"/>
          </w:tcPr>
          <w:p w14:paraId="51BF9D1C" w14:textId="0EB5379C" w:rsidR="003E5291" w:rsidRPr="001D02A7" w:rsidRDefault="003E5291" w:rsidP="00390F05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D3CF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  <w:p w14:paraId="3EFB263F" w14:textId="77777777" w:rsidR="003E5291" w:rsidRPr="001D02A7" w:rsidRDefault="003E5291" w:rsidP="00390F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3F70804" w14:textId="77777777" w:rsidR="003E5291" w:rsidRPr="001D02A7" w:rsidRDefault="003E5291" w:rsidP="00390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CF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</w:tr>
      <w:tr w:rsidR="003E5291" w:rsidRPr="001D02A7" w14:paraId="742A7801" w14:textId="77777777" w:rsidTr="00B54323">
        <w:tc>
          <w:tcPr>
            <w:tcW w:w="6658" w:type="dxa"/>
          </w:tcPr>
          <w:p w14:paraId="5D5CBE4E" w14:textId="2A322A20" w:rsidR="003E5291" w:rsidRPr="001D02A7" w:rsidRDefault="00CC74D5" w:rsidP="00CC74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C0DBF">
              <w:rPr>
                <w:rFonts w:ascii="Times New Roman" w:hAnsi="Times New Roman" w:cs="Times New Roman"/>
                <w:sz w:val="24"/>
                <w:szCs w:val="24"/>
              </w:rPr>
              <w:t xml:space="preserve">меется уверенность в том, что в результате осуществления расходов произойдет уменьшение экономических выгод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1701" w:type="dxa"/>
          </w:tcPr>
          <w:p w14:paraId="49FD9A97" w14:textId="77777777" w:rsidR="003E5291" w:rsidRPr="001D02A7" w:rsidRDefault="003E5291" w:rsidP="00390F05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099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  <w:tc>
          <w:tcPr>
            <w:tcW w:w="1560" w:type="dxa"/>
          </w:tcPr>
          <w:p w14:paraId="21206E0C" w14:textId="77777777" w:rsidR="003E5291" w:rsidRPr="001D02A7" w:rsidRDefault="003E5291" w:rsidP="00390F05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099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</w:tr>
      <w:tr w:rsidR="003E5291" w:rsidRPr="001D02A7" w14:paraId="70A66C26" w14:textId="77777777" w:rsidTr="00B54323">
        <w:tc>
          <w:tcPr>
            <w:tcW w:w="6658" w:type="dxa"/>
          </w:tcPr>
          <w:p w14:paraId="1C4AC0AB" w14:textId="0D8718E1" w:rsidR="003E5291" w:rsidRPr="001D02A7" w:rsidRDefault="00CC74D5" w:rsidP="00CC74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C0DBF">
              <w:rPr>
                <w:rFonts w:ascii="Times New Roman" w:hAnsi="Times New Roman" w:cs="Times New Roman"/>
                <w:sz w:val="24"/>
                <w:szCs w:val="24"/>
              </w:rPr>
              <w:t>умма расходов может быть определена</w:t>
            </w:r>
          </w:p>
        </w:tc>
        <w:tc>
          <w:tcPr>
            <w:tcW w:w="1701" w:type="dxa"/>
          </w:tcPr>
          <w:p w14:paraId="7ACE0ECC" w14:textId="77777777" w:rsidR="003E5291" w:rsidRPr="001D02A7" w:rsidRDefault="003E5291" w:rsidP="00390F05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099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  <w:tc>
          <w:tcPr>
            <w:tcW w:w="1560" w:type="dxa"/>
          </w:tcPr>
          <w:p w14:paraId="4E1AAE88" w14:textId="77777777" w:rsidR="003E5291" w:rsidRPr="001D02A7" w:rsidRDefault="003E5291" w:rsidP="00390F05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099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</w:tr>
    </w:tbl>
    <w:p w14:paraId="0DF5FBDD" w14:textId="77777777" w:rsidR="00AC1AE3" w:rsidRDefault="00AC1AE3" w:rsidP="003E5291">
      <w:pPr>
        <w:pStyle w:val="ConsPlusNormal"/>
        <w:ind w:firstLine="708"/>
        <w:jc w:val="both"/>
        <w:rPr>
          <w:rFonts w:ascii="Times New Roman" w:hAnsi="Times New Roman" w:cs="Times New Roman"/>
          <w:sz w:val="22"/>
        </w:rPr>
      </w:pPr>
    </w:p>
    <w:p w14:paraId="00CA00BF" w14:textId="65ADC8D6" w:rsidR="00286CE9" w:rsidRDefault="00286CE9" w:rsidP="00286CE9">
      <w:pPr>
        <w:autoSpaceDE w:val="0"/>
        <w:autoSpaceDN w:val="0"/>
        <w:adjustRightInd w:val="0"/>
        <w:ind w:firstLine="709"/>
      </w:pPr>
      <w:r>
        <w:t>Если в отношении расходов, осуществленных организацией, не исполнено хотя бы одно из названных условий, в бухгалтерском учете признается дебиторская задолженность.</w:t>
      </w:r>
    </w:p>
    <w:p w14:paraId="14977129" w14:textId="471CB321" w:rsidR="00A67188" w:rsidRPr="00D90C05" w:rsidRDefault="006D690B" w:rsidP="003E5291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оценке соблюдения данных условий необходимо, среди прочего, ориентироваться на содержание аналогичных условий, определенное </w:t>
      </w:r>
      <w:r w:rsidR="003E529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ФСБУ 9/2025 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для признания выручки</w:t>
      </w:r>
      <w:r w:rsidR="00AC1AE3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. Так, в отношении условия «</w:t>
      </w:r>
      <w:r w:rsidR="00A558C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существление расходов</w:t>
      </w:r>
      <w:r w:rsidR="00ED22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AC1AE3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договор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ом (контрактом), заключенным организацией</w:t>
      </w:r>
      <w:r w:rsidR="00ED22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с контрагентом, или обязанностью осуществить расход,</w:t>
      </w:r>
      <w:r w:rsidR="00AC1AE3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подтвержденно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AC1AE3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иным 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образом</w:t>
      </w:r>
      <w:r w:rsidR="00AC1AE3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принимаются во внимание 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важнейшие характеристики</w:t>
      </w:r>
      <w:r w:rsidR="003E529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договор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67188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/контракт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, определенные ФСБУ 9/2025</w:t>
      </w:r>
      <w:r w:rsidR="003E529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28A13FA1" w14:textId="5C6A1115" w:rsidR="00A67188" w:rsidRPr="00D90C05" w:rsidRDefault="00A67188" w:rsidP="00A67188">
      <w:pPr>
        <w:tabs>
          <w:tab w:val="left" w:pos="1134"/>
        </w:tabs>
        <w:autoSpaceDE w:val="0"/>
        <w:adjustRightInd w:val="0"/>
        <w:ind w:right="-1" w:firstLine="709"/>
        <w:rPr>
          <w:color w:val="000000" w:themeColor="text1"/>
        </w:rPr>
      </w:pPr>
      <w:r w:rsidRPr="00D90C05">
        <w:rPr>
          <w:color w:val="000000" w:themeColor="text1"/>
        </w:rPr>
        <w:t xml:space="preserve">а) </w:t>
      </w:r>
      <w:r w:rsidR="00EF4FE7" w:rsidRPr="00D90C05">
        <w:rPr>
          <w:color w:val="000000" w:themeColor="text1"/>
        </w:rPr>
        <w:t xml:space="preserve">договор </w:t>
      </w:r>
      <w:r w:rsidRPr="00D90C05">
        <w:rPr>
          <w:color w:val="000000" w:themeColor="text1"/>
        </w:rPr>
        <w:t>заключен с контрагентом (по</w:t>
      </w:r>
      <w:r w:rsidR="006D690B" w:rsidRPr="00D90C05">
        <w:rPr>
          <w:color w:val="000000" w:themeColor="text1"/>
        </w:rPr>
        <w:t>ставщиком</w:t>
      </w:r>
      <w:r w:rsidRPr="00D90C05">
        <w:rPr>
          <w:color w:val="000000" w:themeColor="text1"/>
        </w:rPr>
        <w:t xml:space="preserve">, </w:t>
      </w:r>
      <w:r w:rsidR="006D690B" w:rsidRPr="00D90C05">
        <w:rPr>
          <w:color w:val="000000" w:themeColor="text1"/>
        </w:rPr>
        <w:t>подрядчиком</w:t>
      </w:r>
      <w:r w:rsidRPr="00D90C05">
        <w:rPr>
          <w:color w:val="000000" w:themeColor="text1"/>
        </w:rPr>
        <w:t>, иным лицом) в рамках обычной деятельности организации;</w:t>
      </w:r>
    </w:p>
    <w:p w14:paraId="76765CF9" w14:textId="1EE0C489" w:rsidR="00A67188" w:rsidRPr="00D90C05" w:rsidRDefault="00A67188" w:rsidP="003E5291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договор </w:t>
      </w:r>
      <w:r w:rsidR="003E529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имеет коммерческое содержание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Наличие 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коммерческ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содержани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предполагает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исполнение 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договора 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приведет к изменению распределения рисков, связанных с </w:t>
      </w:r>
      <w:r w:rsidR="003D0408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исполнением договора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между сторонами договора, а также</w:t>
      </w: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денежных потоков сторон договора в будущем</w:t>
      </w:r>
      <w:r w:rsidR="003E529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14:paraId="25DDEB2C" w14:textId="5349181D" w:rsidR="003E5291" w:rsidRPr="006C0C0F" w:rsidRDefault="00A67188" w:rsidP="003E5291">
      <w:pPr>
        <w:pStyle w:val="ConsPlusNormal"/>
        <w:ind w:firstLine="708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="003E529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EF4FE7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договоре </w:t>
      </w:r>
      <w:r w:rsidR="003E529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определены права сторон в отношении продукции,</w:t>
      </w:r>
      <w:r w:rsidR="006D690B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товаров, работ, услуг,</w:t>
      </w:r>
      <w:r w:rsidR="003E529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6D690B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>олучаемых</w:t>
      </w:r>
      <w:r w:rsidR="003E5291" w:rsidRPr="00D90C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организацией, и условия оплаты ее.</w:t>
      </w:r>
    </w:p>
    <w:p w14:paraId="4D93CB81" w14:textId="772457C2" w:rsidR="003E5291" w:rsidRPr="00923EB3" w:rsidRDefault="003E5291" w:rsidP="008B785C">
      <w:pPr>
        <w:tabs>
          <w:tab w:val="left" w:pos="1134"/>
        </w:tabs>
        <w:autoSpaceDE w:val="0"/>
        <w:adjustRightInd w:val="0"/>
        <w:ind w:right="-1" w:firstLine="0"/>
      </w:pPr>
    </w:p>
    <w:p w14:paraId="3EDF26B0" w14:textId="77777777" w:rsidR="00ED229C" w:rsidRDefault="00ED229C" w:rsidP="007A7C1C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  <w:color w:val="000000" w:themeColor="text1"/>
        </w:rPr>
      </w:pPr>
    </w:p>
    <w:p w14:paraId="045E89EB" w14:textId="77777777" w:rsidR="00ED229C" w:rsidRDefault="00ED229C" w:rsidP="007A7C1C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  <w:color w:val="000000" w:themeColor="text1"/>
        </w:rPr>
      </w:pPr>
    </w:p>
    <w:p w14:paraId="1411F948" w14:textId="77777777" w:rsidR="00ED229C" w:rsidRDefault="00ED229C" w:rsidP="007A7C1C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  <w:color w:val="000000" w:themeColor="text1"/>
        </w:rPr>
      </w:pPr>
    </w:p>
    <w:p w14:paraId="294693B3" w14:textId="5DDA2032" w:rsidR="00943B94" w:rsidRPr="00943B94" w:rsidRDefault="00CD3AE1" w:rsidP="007A7C1C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  <w:color w:val="000000" w:themeColor="text1"/>
        </w:rPr>
      </w:pPr>
      <w:r w:rsidRPr="00943B94">
        <w:rPr>
          <w:i/>
          <w:color w:val="000000" w:themeColor="text1"/>
        </w:rPr>
        <w:lastRenderedPageBreak/>
        <w:t>Уточнен</w:t>
      </w:r>
      <w:r w:rsidR="008E0A2E">
        <w:rPr>
          <w:i/>
          <w:color w:val="000000" w:themeColor="text1"/>
        </w:rPr>
        <w:t>ы</w:t>
      </w:r>
      <w:r w:rsidRPr="00943B94">
        <w:rPr>
          <w:i/>
          <w:color w:val="000000" w:themeColor="text1"/>
        </w:rPr>
        <w:t xml:space="preserve"> подход</w:t>
      </w:r>
      <w:r w:rsidR="008E0A2E">
        <w:rPr>
          <w:i/>
          <w:color w:val="000000" w:themeColor="text1"/>
        </w:rPr>
        <w:t>ы</w:t>
      </w:r>
      <w:r w:rsidRPr="00943B94">
        <w:rPr>
          <w:i/>
          <w:color w:val="000000" w:themeColor="text1"/>
        </w:rPr>
        <w:t xml:space="preserve"> к оценке </w:t>
      </w:r>
    </w:p>
    <w:p w14:paraId="79CF9B65" w14:textId="444F1788" w:rsidR="00CD3AE1" w:rsidRPr="00943B94" w:rsidRDefault="00943B94" w:rsidP="007A7C1C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  <w:color w:val="000000" w:themeColor="text1"/>
        </w:rPr>
      </w:pPr>
      <w:r w:rsidRPr="00943B94">
        <w:rPr>
          <w:i/>
          <w:color w:val="000000" w:themeColor="text1"/>
        </w:rPr>
        <w:t>расходов по обычным видам деятельности</w:t>
      </w:r>
      <w:r w:rsidR="00CD3AE1" w:rsidRPr="00943B94">
        <w:rPr>
          <w:i/>
          <w:color w:val="000000" w:themeColor="text1"/>
        </w:rPr>
        <w:t xml:space="preserve"> </w:t>
      </w:r>
    </w:p>
    <w:p w14:paraId="2C896768" w14:textId="77777777" w:rsidR="00CD3AE1" w:rsidRPr="00943B94" w:rsidRDefault="00CD3AE1" w:rsidP="00CD3AE1">
      <w:pPr>
        <w:autoSpaceDE w:val="0"/>
        <w:ind w:firstLine="709"/>
        <w:rPr>
          <w:rFonts w:eastAsia="Times New Roman"/>
          <w:color w:val="000000" w:themeColor="text1"/>
          <w:lang w:eastAsia="ru-RU"/>
        </w:rPr>
      </w:pPr>
    </w:p>
    <w:p w14:paraId="2E50C20C" w14:textId="6A4B8D5D" w:rsidR="00CD3AE1" w:rsidRPr="00943B94" w:rsidRDefault="00CD3AE1" w:rsidP="0015092F">
      <w:pPr>
        <w:autoSpaceDE w:val="0"/>
        <w:autoSpaceDN w:val="0"/>
        <w:adjustRightInd w:val="0"/>
        <w:ind w:firstLine="709"/>
        <w:rPr>
          <w:color w:val="000000" w:themeColor="text1"/>
          <w:shd w:val="clear" w:color="auto" w:fill="FFFFFF"/>
        </w:rPr>
      </w:pPr>
      <w:r w:rsidRPr="00943B94">
        <w:rPr>
          <w:rFonts w:eastAsia="Times New Roman"/>
          <w:color w:val="000000" w:themeColor="text1"/>
          <w:lang w:eastAsia="ru-RU"/>
        </w:rPr>
        <w:t xml:space="preserve">ФСБУ </w:t>
      </w:r>
      <w:r w:rsidR="00943B94" w:rsidRPr="00943B94">
        <w:rPr>
          <w:rFonts w:eastAsia="Times New Roman"/>
          <w:color w:val="000000" w:themeColor="text1"/>
          <w:lang w:eastAsia="ru-RU"/>
        </w:rPr>
        <w:t>10</w:t>
      </w:r>
      <w:r w:rsidRPr="00943B94">
        <w:rPr>
          <w:rFonts w:eastAsia="Times New Roman"/>
          <w:color w:val="000000" w:themeColor="text1"/>
          <w:lang w:eastAsia="ru-RU"/>
        </w:rPr>
        <w:t>/202</w:t>
      </w:r>
      <w:r w:rsidR="00943B94" w:rsidRPr="00943B94">
        <w:rPr>
          <w:rFonts w:eastAsia="Times New Roman"/>
          <w:color w:val="000000" w:themeColor="text1"/>
          <w:lang w:eastAsia="ru-RU"/>
        </w:rPr>
        <w:t>6</w:t>
      </w:r>
      <w:r w:rsidRPr="00943B94">
        <w:rPr>
          <w:rFonts w:eastAsia="Times New Roman"/>
          <w:color w:val="000000" w:themeColor="text1"/>
          <w:lang w:eastAsia="ru-RU"/>
        </w:rPr>
        <w:t xml:space="preserve"> предусмотрены </w:t>
      </w:r>
      <w:r w:rsidR="00943B94" w:rsidRPr="00943B94">
        <w:rPr>
          <w:rFonts w:eastAsia="Times New Roman"/>
          <w:color w:val="000000" w:themeColor="text1"/>
          <w:lang w:eastAsia="ru-RU"/>
        </w:rPr>
        <w:t>три</w:t>
      </w:r>
      <w:r w:rsidRPr="00943B94">
        <w:rPr>
          <w:rFonts w:eastAsia="Times New Roman"/>
          <w:color w:val="000000" w:themeColor="text1"/>
          <w:lang w:eastAsia="ru-RU"/>
        </w:rPr>
        <w:t xml:space="preserve"> подхода к оценке </w:t>
      </w:r>
      <w:r w:rsidR="00943B94" w:rsidRPr="00943B94">
        <w:rPr>
          <w:rFonts w:eastAsia="Times New Roman"/>
          <w:color w:val="000000" w:themeColor="text1"/>
          <w:lang w:eastAsia="ru-RU"/>
        </w:rPr>
        <w:t>расходов по обычным видам деятельности</w:t>
      </w:r>
      <w:r w:rsidR="00943B94" w:rsidRPr="00943B94">
        <w:rPr>
          <w:color w:val="000000" w:themeColor="text1"/>
        </w:rPr>
        <w:t xml:space="preserve">, </w:t>
      </w:r>
      <w:r w:rsidR="00106BAB" w:rsidRPr="00552CF0">
        <w:rPr>
          <w:color w:val="000000" w:themeColor="text1"/>
        </w:rPr>
        <w:t>указанны</w:t>
      </w:r>
      <w:r w:rsidR="008E0A2E">
        <w:rPr>
          <w:color w:val="000000" w:themeColor="text1"/>
        </w:rPr>
        <w:t>х</w:t>
      </w:r>
      <w:r w:rsidR="00106BAB" w:rsidRPr="00552CF0">
        <w:rPr>
          <w:color w:val="000000" w:themeColor="text1"/>
        </w:rPr>
        <w:t xml:space="preserve"> в пункте «г» раздела «</w:t>
      </w:r>
      <w:r w:rsidR="00106BAB" w:rsidRPr="00552CF0">
        <w:rPr>
          <w:rFonts w:eastAsia="Times New Roman"/>
          <w:color w:val="000000" w:themeColor="text1"/>
          <w:lang w:eastAsia="ru-RU"/>
        </w:rPr>
        <w:t xml:space="preserve">Изменена структура регулирования </w:t>
      </w:r>
      <w:r w:rsidR="00106BAB" w:rsidRPr="00552CF0">
        <w:rPr>
          <w:color w:val="000000" w:themeColor="text1"/>
        </w:rPr>
        <w:t>учета расходов по обычным видам деятельности»</w:t>
      </w:r>
      <w:r w:rsidR="008E0A2E">
        <w:rPr>
          <w:color w:val="000000" w:themeColor="text1"/>
        </w:rPr>
        <w:t xml:space="preserve"> настоящего Информационного сообщения</w:t>
      </w:r>
      <w:r w:rsidR="00106BAB">
        <w:t>,</w:t>
      </w:r>
      <w:r w:rsidRPr="00943B94">
        <w:rPr>
          <w:rFonts w:eastAsia="Times New Roman"/>
          <w:color w:val="000000" w:themeColor="text1"/>
          <w:lang w:eastAsia="ru-RU"/>
        </w:rPr>
        <w:t xml:space="preserve"> для цели </w:t>
      </w:r>
      <w:r w:rsidRPr="00943B94">
        <w:rPr>
          <w:color w:val="000000" w:themeColor="text1"/>
          <w:shd w:val="clear" w:color="auto" w:fill="FFFFFF"/>
        </w:rPr>
        <w:t>признания в учете:</w:t>
      </w:r>
    </w:p>
    <w:p w14:paraId="6B3101DA" w14:textId="77777777" w:rsidR="00CD3AE1" w:rsidRPr="00943B94" w:rsidRDefault="00CD3AE1" w:rsidP="0015092F">
      <w:pPr>
        <w:autoSpaceDE w:val="0"/>
        <w:autoSpaceDN w:val="0"/>
        <w:adjustRightInd w:val="0"/>
        <w:ind w:firstLine="709"/>
        <w:rPr>
          <w:color w:val="000000" w:themeColor="text1"/>
          <w:shd w:val="clear" w:color="auto" w:fill="FFFFFF"/>
        </w:rPr>
      </w:pPr>
      <w:r w:rsidRPr="00943B94">
        <w:rPr>
          <w:color w:val="000000" w:themeColor="text1"/>
          <w:shd w:val="clear" w:color="auto" w:fill="FFFFFF"/>
        </w:rPr>
        <w:t>а) исходя из цены договора (контракта);</w:t>
      </w:r>
    </w:p>
    <w:p w14:paraId="53B47699" w14:textId="3467409A" w:rsidR="003A4B77" w:rsidRPr="00943B94" w:rsidRDefault="00CD3AE1" w:rsidP="0015092F">
      <w:pPr>
        <w:autoSpaceDE w:val="0"/>
        <w:autoSpaceDN w:val="0"/>
        <w:adjustRightInd w:val="0"/>
        <w:ind w:firstLine="709"/>
        <w:rPr>
          <w:color w:val="000000" w:themeColor="text1"/>
          <w:shd w:val="clear" w:color="auto" w:fill="FFFFFF"/>
        </w:rPr>
      </w:pPr>
      <w:r w:rsidRPr="00943B94">
        <w:rPr>
          <w:color w:val="000000" w:themeColor="text1"/>
          <w:shd w:val="clear" w:color="auto" w:fill="FFFFFF"/>
        </w:rPr>
        <w:t xml:space="preserve">б) исходя из цены, устанавливаемой </w:t>
      </w:r>
      <w:r w:rsidR="00943B94" w:rsidRPr="00943B94">
        <w:rPr>
          <w:rFonts w:eastAsiaTheme="minorEastAsia"/>
          <w:color w:val="000000" w:themeColor="text1"/>
          <w:lang w:eastAsia="ru-RU"/>
        </w:rPr>
        <w:t xml:space="preserve">исходя из условий договора (контракта), в соответствии с которым </w:t>
      </w:r>
      <w:r w:rsidR="00BC5F43">
        <w:rPr>
          <w:rFonts w:eastAsiaTheme="minorEastAsia"/>
          <w:color w:val="000000" w:themeColor="text1"/>
          <w:lang w:eastAsia="ru-RU"/>
        </w:rPr>
        <w:t>организация</w:t>
      </w:r>
      <w:r w:rsidR="00943B94" w:rsidRPr="00943B94">
        <w:rPr>
          <w:rFonts w:eastAsiaTheme="minorEastAsia"/>
          <w:color w:val="000000" w:themeColor="text1"/>
          <w:lang w:eastAsia="ru-RU"/>
        </w:rPr>
        <w:t xml:space="preserve"> осуществляет расходы</w:t>
      </w:r>
      <w:r w:rsidR="003A4B77" w:rsidRPr="00943B94">
        <w:rPr>
          <w:color w:val="000000" w:themeColor="text1"/>
          <w:shd w:val="clear" w:color="auto" w:fill="FFFFFF"/>
        </w:rPr>
        <w:t>;</w:t>
      </w:r>
    </w:p>
    <w:p w14:paraId="5220EA93" w14:textId="4C1CE9AE" w:rsidR="00CD3AE1" w:rsidRPr="00943B94" w:rsidRDefault="003A4B77" w:rsidP="0015092F">
      <w:pPr>
        <w:autoSpaceDE w:val="0"/>
        <w:autoSpaceDN w:val="0"/>
        <w:adjustRightInd w:val="0"/>
        <w:ind w:firstLine="709"/>
        <w:rPr>
          <w:color w:val="000000" w:themeColor="text1"/>
        </w:rPr>
      </w:pPr>
      <w:r w:rsidRPr="00943B94">
        <w:rPr>
          <w:color w:val="000000" w:themeColor="text1"/>
          <w:shd w:val="clear" w:color="auto" w:fill="FFFFFF"/>
        </w:rPr>
        <w:t xml:space="preserve">в) </w:t>
      </w:r>
      <w:r w:rsidRPr="00943B94">
        <w:rPr>
          <w:color w:val="000000" w:themeColor="text1"/>
        </w:rPr>
        <w:t xml:space="preserve">исходя из цены, по которой в сравнимых обстоятельствах обычно организация определяет </w:t>
      </w:r>
      <w:r w:rsidR="00943B94" w:rsidRPr="00943B94">
        <w:rPr>
          <w:rFonts w:eastAsiaTheme="minorEastAsia"/>
          <w:color w:val="000000" w:themeColor="text1"/>
          <w:lang w:eastAsia="ru-RU"/>
        </w:rPr>
        <w:t>величину аналогичных расходов</w:t>
      </w:r>
      <w:r w:rsidRPr="00943B94">
        <w:rPr>
          <w:color w:val="000000" w:themeColor="text1"/>
        </w:rPr>
        <w:t>.</w:t>
      </w:r>
    </w:p>
    <w:p w14:paraId="53D3F646" w14:textId="2C01B626" w:rsidR="00CD3AE1" w:rsidRDefault="00CD3AE1" w:rsidP="0015092F">
      <w:pPr>
        <w:autoSpaceDE w:val="0"/>
        <w:autoSpaceDN w:val="0"/>
        <w:adjustRightInd w:val="0"/>
        <w:ind w:firstLine="709"/>
        <w:rPr>
          <w:color w:val="000000" w:themeColor="text1"/>
          <w:shd w:val="clear" w:color="auto" w:fill="FFFFFF"/>
        </w:rPr>
      </w:pPr>
      <w:r w:rsidRPr="00943B94">
        <w:rPr>
          <w:rFonts w:eastAsiaTheme="minorEastAsia"/>
          <w:color w:val="000000" w:themeColor="text1"/>
          <w:lang w:eastAsia="ru-RU"/>
        </w:rPr>
        <w:t xml:space="preserve">В каждом конкретном случае организация самостоятельно определяет подход, </w:t>
      </w:r>
      <w:r w:rsidR="00DF642E">
        <w:rPr>
          <w:rFonts w:eastAsiaTheme="minorEastAsia"/>
          <w:color w:val="000000" w:themeColor="text1"/>
          <w:lang w:eastAsia="ru-RU"/>
        </w:rPr>
        <w:t>применяемый</w:t>
      </w:r>
      <w:r w:rsidRPr="00943B94">
        <w:rPr>
          <w:rFonts w:eastAsiaTheme="minorEastAsia"/>
          <w:color w:val="000000" w:themeColor="text1"/>
          <w:lang w:eastAsia="ru-RU"/>
        </w:rPr>
        <w:t xml:space="preserve"> для оценки </w:t>
      </w:r>
      <w:r w:rsidR="00943B94" w:rsidRPr="00943B94">
        <w:rPr>
          <w:rFonts w:eastAsia="Times New Roman"/>
          <w:color w:val="000000" w:themeColor="text1"/>
          <w:lang w:eastAsia="ru-RU"/>
        </w:rPr>
        <w:t>расходов по обычным видам деятельности</w:t>
      </w:r>
      <w:r w:rsidRPr="00943B94">
        <w:rPr>
          <w:rFonts w:eastAsiaTheme="minorEastAsia"/>
          <w:color w:val="000000" w:themeColor="text1"/>
          <w:lang w:eastAsia="ru-RU"/>
        </w:rPr>
        <w:t xml:space="preserve">. </w:t>
      </w:r>
      <w:r w:rsidR="00ED229C">
        <w:rPr>
          <w:rFonts w:eastAsiaTheme="minorEastAsia"/>
          <w:color w:val="000000" w:themeColor="text1"/>
          <w:lang w:eastAsia="ru-RU"/>
        </w:rPr>
        <w:br/>
      </w:r>
      <w:r w:rsidRPr="00943B94">
        <w:rPr>
          <w:rFonts w:eastAsiaTheme="minorEastAsia"/>
          <w:color w:val="000000" w:themeColor="text1"/>
          <w:lang w:eastAsia="ru-RU"/>
        </w:rPr>
        <w:t xml:space="preserve">При этом основным фактором такого решения являются условия договора </w:t>
      </w:r>
      <w:r w:rsidRPr="00943B94">
        <w:rPr>
          <w:color w:val="000000" w:themeColor="text1"/>
          <w:shd w:val="clear" w:color="auto" w:fill="FFFFFF"/>
        </w:rPr>
        <w:t>(контракта)</w:t>
      </w:r>
      <w:r w:rsidR="00D51630" w:rsidRPr="00943B94">
        <w:rPr>
          <w:color w:val="000000" w:themeColor="text1"/>
          <w:shd w:val="clear" w:color="auto" w:fill="FFFFFF"/>
        </w:rPr>
        <w:t>.</w:t>
      </w:r>
      <w:r w:rsidR="00EF4FE7" w:rsidRPr="00943B94">
        <w:rPr>
          <w:color w:val="000000" w:themeColor="text1"/>
          <w:shd w:val="clear" w:color="auto" w:fill="FFFFFF"/>
        </w:rPr>
        <w:t xml:space="preserve"> Однако подход, названный в подпункте «в», может быть применен</w:t>
      </w:r>
      <w:r w:rsidR="00EF4FE7" w:rsidRPr="00943B94">
        <w:rPr>
          <w:color w:val="000000" w:themeColor="text1"/>
        </w:rPr>
        <w:t xml:space="preserve">, если цена не предусмотрена в договоре и не может быть установлена </w:t>
      </w:r>
      <w:r w:rsidR="00353F15" w:rsidRPr="00943B94">
        <w:rPr>
          <w:color w:val="000000" w:themeColor="text1"/>
        </w:rPr>
        <w:t>на основании</w:t>
      </w:r>
      <w:r w:rsidR="00EF4FE7" w:rsidRPr="00943B94">
        <w:rPr>
          <w:color w:val="000000" w:themeColor="text1"/>
        </w:rPr>
        <w:t xml:space="preserve"> условий договора.</w:t>
      </w:r>
      <w:r w:rsidR="00EF4FE7" w:rsidRPr="00943B94">
        <w:rPr>
          <w:color w:val="000000" w:themeColor="text1"/>
          <w:shd w:val="clear" w:color="auto" w:fill="FFFFFF"/>
        </w:rPr>
        <w:t xml:space="preserve"> </w:t>
      </w:r>
    </w:p>
    <w:p w14:paraId="7CEBDE14" w14:textId="59A672C2" w:rsidR="003054F4" w:rsidRDefault="009D1D7F" w:rsidP="0015092F">
      <w:pPr>
        <w:autoSpaceDE w:val="0"/>
        <w:autoSpaceDN w:val="0"/>
        <w:adjustRightInd w:val="0"/>
        <w:ind w:firstLine="709"/>
      </w:pPr>
      <w:r>
        <w:t>Погашение</w:t>
      </w:r>
      <w:r w:rsidR="003054F4">
        <w:t xml:space="preserve"> стоимости основных средств, нематериальных активов и иных амортизируемых активов признается расходами в сумм</w:t>
      </w:r>
      <w:r>
        <w:t>ах</w:t>
      </w:r>
      <w:r w:rsidR="003054F4">
        <w:t xml:space="preserve"> амортизаци</w:t>
      </w:r>
      <w:r>
        <w:t>и</w:t>
      </w:r>
      <w:r w:rsidR="003054F4">
        <w:t xml:space="preserve">, определяемой </w:t>
      </w:r>
      <w:r>
        <w:t>в соответствии с ФСБУ 6/2020, ФСБУ 14/2022, другими федеральными стандартами</w:t>
      </w:r>
      <w:r w:rsidR="003054F4">
        <w:t>.</w:t>
      </w:r>
    </w:p>
    <w:p w14:paraId="4115CEC8" w14:textId="207CB87D" w:rsidR="00CD3AE1" w:rsidRPr="00960027" w:rsidRDefault="00CD3AE1" w:rsidP="00CD3A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DB3259" w14:textId="2F9BD091" w:rsidR="00542BCD" w:rsidRPr="001D02A7" w:rsidRDefault="00542BCD" w:rsidP="007A7C1C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 w:rsidRPr="001D02A7">
        <w:rPr>
          <w:i/>
        </w:rPr>
        <w:t>Уточнен порядок учет</w:t>
      </w:r>
      <w:r>
        <w:rPr>
          <w:i/>
        </w:rPr>
        <w:t>а</w:t>
      </w:r>
      <w:r w:rsidRPr="001D02A7">
        <w:rPr>
          <w:i/>
        </w:rPr>
        <w:t xml:space="preserve"> скидок </w:t>
      </w:r>
      <w:r w:rsidR="00767CD4">
        <w:rPr>
          <w:i/>
        </w:rPr>
        <w:t>при оплате расходов</w:t>
      </w:r>
    </w:p>
    <w:p w14:paraId="4E274125" w14:textId="77777777" w:rsidR="00542BCD" w:rsidRPr="001D02A7" w:rsidRDefault="00542BCD" w:rsidP="00542BCD">
      <w:pPr>
        <w:autoSpaceDE w:val="0"/>
        <w:ind w:firstLine="709"/>
        <w:rPr>
          <w:rFonts w:eastAsia="Times New Roman"/>
          <w:lang w:eastAsia="ru-RU"/>
        </w:rPr>
      </w:pPr>
    </w:p>
    <w:p w14:paraId="598C32AD" w14:textId="77777777" w:rsidR="001522CE" w:rsidRDefault="00542BCD" w:rsidP="00542BCD">
      <w:pPr>
        <w:autoSpaceDE w:val="0"/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Величина </w:t>
      </w:r>
      <w:r w:rsidR="00767CD4" w:rsidRPr="00767CD4">
        <w:rPr>
          <w:rFonts w:eastAsiaTheme="minorEastAsia"/>
          <w:lang w:eastAsia="ru-RU"/>
        </w:rPr>
        <w:t xml:space="preserve">расходов по обычным видам деятельности </w:t>
      </w:r>
      <w:r>
        <w:rPr>
          <w:rFonts w:eastAsia="Times New Roman"/>
          <w:lang w:eastAsia="ru-RU"/>
        </w:rPr>
        <w:t>определяется с учетом всех скидок независ</w:t>
      </w:r>
      <w:r w:rsidR="006A27CB">
        <w:rPr>
          <w:rFonts w:eastAsia="Times New Roman"/>
          <w:lang w:eastAsia="ru-RU"/>
        </w:rPr>
        <w:t>имо от формы их предоставления. Аналогичный подход применим к уступкам, вычетам, премиям, льготам, предоставленным организаци</w:t>
      </w:r>
      <w:r w:rsidR="00670524">
        <w:rPr>
          <w:rFonts w:eastAsia="Times New Roman"/>
          <w:lang w:eastAsia="ru-RU"/>
        </w:rPr>
        <w:t>и</w:t>
      </w:r>
      <w:r w:rsidR="006A27CB">
        <w:rPr>
          <w:rFonts w:eastAsia="Times New Roman"/>
          <w:lang w:eastAsia="ru-RU"/>
        </w:rPr>
        <w:t xml:space="preserve"> контрагент</w:t>
      </w:r>
      <w:r w:rsidR="00670524">
        <w:rPr>
          <w:rFonts w:eastAsia="Times New Roman"/>
          <w:lang w:eastAsia="ru-RU"/>
        </w:rPr>
        <w:t>о</w:t>
      </w:r>
      <w:r w:rsidR="006A27CB">
        <w:rPr>
          <w:rFonts w:eastAsia="Times New Roman"/>
          <w:lang w:eastAsia="ru-RU"/>
        </w:rPr>
        <w:t xml:space="preserve">м. </w:t>
      </w:r>
    </w:p>
    <w:p w14:paraId="52FB06DA" w14:textId="4294CB71" w:rsidR="00542BCD" w:rsidRPr="001D02A7" w:rsidRDefault="001522CE" w:rsidP="00542BCD">
      <w:pPr>
        <w:autoSpaceDE w:val="0"/>
        <w:ind w:firstLine="709"/>
        <w:rPr>
          <w:rFonts w:eastAsia="Times New Roman"/>
          <w:lang w:eastAsia="ru-RU"/>
        </w:rPr>
      </w:pPr>
      <w:r w:rsidRPr="00767CD4">
        <w:rPr>
          <w:rFonts w:eastAsiaTheme="minorEastAsia"/>
          <w:lang w:eastAsia="ru-RU"/>
        </w:rPr>
        <w:t xml:space="preserve">ФСБУ </w:t>
      </w:r>
      <w:r>
        <w:rPr>
          <w:rFonts w:eastAsiaTheme="minorEastAsia"/>
          <w:lang w:eastAsia="ru-RU"/>
        </w:rPr>
        <w:t>10</w:t>
      </w:r>
      <w:r w:rsidRPr="00767CD4">
        <w:rPr>
          <w:rFonts w:eastAsiaTheme="minorEastAsia"/>
          <w:lang w:eastAsia="ru-RU"/>
        </w:rPr>
        <w:t>/202</w:t>
      </w:r>
      <w:r>
        <w:rPr>
          <w:rFonts w:eastAsiaTheme="minorEastAsia"/>
          <w:lang w:eastAsia="ru-RU"/>
        </w:rPr>
        <w:t>6 непосредственно не устанавливает</w:t>
      </w:r>
      <w:r w:rsidRPr="00767CD4">
        <w:rPr>
          <w:rFonts w:eastAsiaTheme="minorEastAsia"/>
          <w:lang w:eastAsia="ru-RU"/>
        </w:rPr>
        <w:t xml:space="preserve"> </w:t>
      </w:r>
      <w:r>
        <w:rPr>
          <w:rFonts w:eastAsiaTheme="minorEastAsia"/>
          <w:lang w:eastAsia="ru-RU"/>
        </w:rPr>
        <w:t>п</w:t>
      </w:r>
      <w:r>
        <w:rPr>
          <w:rFonts w:eastAsia="Times New Roman"/>
          <w:lang w:eastAsia="ru-RU"/>
        </w:rPr>
        <w:t xml:space="preserve">орядок учета скидок при определении величины расходов по обычным видам деятельности. Однако в нем указано, что данный учет ведется в соответствии с положениями </w:t>
      </w:r>
      <w:r>
        <w:rPr>
          <w:rFonts w:eastAsiaTheme="minorEastAsia"/>
          <w:lang w:eastAsia="ru-RU"/>
        </w:rPr>
        <w:t xml:space="preserve">ФСБУ 9/2025. </w:t>
      </w:r>
      <w:r w:rsidR="00851CF0">
        <w:rPr>
          <w:rFonts w:eastAsiaTheme="minorEastAsia"/>
          <w:lang w:eastAsia="ru-RU"/>
        </w:rPr>
        <w:br/>
      </w:r>
      <w:r>
        <w:rPr>
          <w:rFonts w:eastAsia="Times New Roman"/>
          <w:lang w:eastAsia="ru-RU"/>
        </w:rPr>
        <w:t>В частности,</w:t>
      </w:r>
      <w:r w:rsidR="00542BCD">
        <w:rPr>
          <w:rFonts w:eastAsia="Times New Roman"/>
          <w:lang w:eastAsia="ru-RU"/>
        </w:rPr>
        <w:t xml:space="preserve"> скидки учитываются в величине </w:t>
      </w:r>
      <w:r w:rsidR="00670524">
        <w:rPr>
          <w:rFonts w:eastAsia="Times New Roman"/>
          <w:lang w:eastAsia="ru-RU"/>
        </w:rPr>
        <w:t>расходов</w:t>
      </w:r>
      <w:r w:rsidR="00542BCD">
        <w:rPr>
          <w:rFonts w:eastAsia="Times New Roman"/>
          <w:lang w:eastAsia="ru-RU"/>
        </w:rPr>
        <w:t xml:space="preserve"> </w:t>
      </w:r>
      <w:r w:rsidR="00665530">
        <w:rPr>
          <w:rFonts w:eastAsia="Times New Roman"/>
          <w:lang w:eastAsia="ru-RU"/>
        </w:rPr>
        <w:t>при одновременном соблюдении следующих условий</w:t>
      </w:r>
      <w:r w:rsidR="00980ED1">
        <w:rPr>
          <w:rFonts w:eastAsia="Times New Roman"/>
          <w:lang w:eastAsia="ru-RU"/>
        </w:rPr>
        <w:t xml:space="preserve"> </w:t>
      </w:r>
      <w:r w:rsidR="00980ED1" w:rsidRPr="001D02A7">
        <w:rPr>
          <w:rFonts w:eastAsia="Times New Roman"/>
          <w:lang w:eastAsia="ru-RU"/>
        </w:rPr>
        <w:t>(</w:t>
      </w:r>
      <w:r w:rsidR="00980ED1" w:rsidRPr="001D02A7">
        <w:rPr>
          <w:rFonts w:eastAsia="Times New Roman"/>
          <w:i/>
          <w:lang w:eastAsia="ru-RU"/>
        </w:rPr>
        <w:t xml:space="preserve">ранее – </w:t>
      </w:r>
      <w:r w:rsidR="00980ED1">
        <w:rPr>
          <w:rFonts w:eastAsia="Times New Roman"/>
          <w:i/>
          <w:lang w:eastAsia="ru-RU"/>
        </w:rPr>
        <w:t>условия</w:t>
      </w:r>
      <w:r w:rsidR="00980ED1" w:rsidRPr="001D02A7">
        <w:rPr>
          <w:rFonts w:eastAsia="Times New Roman"/>
          <w:i/>
          <w:lang w:eastAsia="ru-RU"/>
        </w:rPr>
        <w:t xml:space="preserve"> не устанавливались</w:t>
      </w:r>
      <w:r w:rsidR="00980ED1" w:rsidRPr="001D02A7">
        <w:rPr>
          <w:rFonts w:eastAsia="Times New Roman"/>
          <w:lang w:eastAsia="ru-RU"/>
        </w:rPr>
        <w:t>)</w:t>
      </w:r>
      <w:r w:rsidR="00542BCD" w:rsidRPr="001D02A7">
        <w:rPr>
          <w:rFonts w:eastAsia="Times New Roman"/>
          <w:lang w:eastAsia="ru-RU"/>
        </w:rPr>
        <w:t>:</w:t>
      </w:r>
    </w:p>
    <w:p w14:paraId="0342ADF1" w14:textId="64184AFE" w:rsidR="00542BCD" w:rsidRPr="001D02A7" w:rsidRDefault="00542BCD" w:rsidP="00542BCD">
      <w:pPr>
        <w:autoSpaceDE w:val="0"/>
        <w:ind w:firstLine="709"/>
        <w:rPr>
          <w:rFonts w:eastAsia="Times New Roman"/>
          <w:lang w:eastAsia="ru-RU"/>
        </w:rPr>
      </w:pPr>
      <w:r w:rsidRPr="001D02A7">
        <w:rPr>
          <w:rFonts w:eastAsia="Times New Roman"/>
          <w:lang w:eastAsia="ru-RU"/>
        </w:rPr>
        <w:t xml:space="preserve">а) сумма скидки может быть определена; </w:t>
      </w:r>
    </w:p>
    <w:p w14:paraId="3017BABD" w14:textId="1B304224" w:rsidR="00542BCD" w:rsidRPr="001D02A7" w:rsidRDefault="00542BCD" w:rsidP="00542BCD">
      <w:pPr>
        <w:autoSpaceDE w:val="0"/>
        <w:ind w:firstLine="709"/>
        <w:rPr>
          <w:rFonts w:eastAsiaTheme="minorEastAsia"/>
          <w:lang w:eastAsia="ru-RU"/>
        </w:rPr>
      </w:pPr>
      <w:r w:rsidRPr="001D02A7">
        <w:rPr>
          <w:rFonts w:eastAsia="Times New Roman"/>
          <w:lang w:eastAsia="ru-RU"/>
        </w:rPr>
        <w:t xml:space="preserve">б) </w:t>
      </w:r>
      <w:r w:rsidR="00670524">
        <w:rPr>
          <w:rFonts w:eastAsia="Times New Roman"/>
          <w:lang w:eastAsia="ru-RU"/>
        </w:rPr>
        <w:t>организация</w:t>
      </w:r>
      <w:r w:rsidRPr="001D02A7">
        <w:rPr>
          <w:rFonts w:eastAsia="Times New Roman"/>
          <w:lang w:eastAsia="ru-RU"/>
        </w:rPr>
        <w:t xml:space="preserve"> имеет право на получение скидки либо существует вероятность возникновения такого права у </w:t>
      </w:r>
      <w:r w:rsidR="00670524">
        <w:rPr>
          <w:rFonts w:eastAsia="Times New Roman"/>
          <w:lang w:eastAsia="ru-RU"/>
        </w:rPr>
        <w:t>организации</w:t>
      </w:r>
      <w:r w:rsidRPr="001D02A7">
        <w:rPr>
          <w:rFonts w:eastAsia="Times New Roman"/>
          <w:lang w:eastAsia="ru-RU"/>
        </w:rPr>
        <w:t xml:space="preserve"> на основании условий договора и (или) условий, на которых в сравнимых обстоятельствах обычно </w:t>
      </w:r>
      <w:r w:rsidR="00670524">
        <w:rPr>
          <w:rFonts w:eastAsia="Times New Roman"/>
          <w:lang w:eastAsia="ru-RU"/>
        </w:rPr>
        <w:t>организация</w:t>
      </w:r>
      <w:r w:rsidRPr="001D02A7">
        <w:rPr>
          <w:rFonts w:eastAsia="Times New Roman"/>
          <w:lang w:eastAsia="ru-RU"/>
        </w:rPr>
        <w:t xml:space="preserve"> получает право на скидку при исполнении </w:t>
      </w:r>
      <w:r w:rsidR="00670524">
        <w:rPr>
          <w:rFonts w:eastAsia="Times New Roman"/>
          <w:lang w:eastAsia="ru-RU"/>
        </w:rPr>
        <w:t>контрагентом</w:t>
      </w:r>
      <w:r w:rsidRPr="001D02A7">
        <w:rPr>
          <w:rFonts w:eastAsia="Times New Roman"/>
          <w:lang w:eastAsia="ru-RU"/>
        </w:rPr>
        <w:t xml:space="preserve"> аналогичных </w:t>
      </w:r>
      <w:r w:rsidRPr="001D02A7">
        <w:rPr>
          <w:rFonts w:eastAsia="Times New Roman"/>
          <w:lang w:eastAsia="ru-RU"/>
        </w:rPr>
        <w:lastRenderedPageBreak/>
        <w:t>обязанностей.</w:t>
      </w:r>
      <w:r w:rsidR="00E2116E">
        <w:rPr>
          <w:rFonts w:eastAsia="Times New Roman"/>
          <w:lang w:eastAsia="ru-RU"/>
        </w:rPr>
        <w:t xml:space="preserve"> </w:t>
      </w:r>
      <w:r w:rsidR="00271B1D">
        <w:rPr>
          <w:rFonts w:eastAsia="Times New Roman"/>
          <w:lang w:eastAsia="ru-RU"/>
        </w:rPr>
        <w:t>В данном случае существование вероятности</w:t>
      </w:r>
      <w:r w:rsidR="00E2116E">
        <w:rPr>
          <w:rFonts w:eastAsia="Times New Roman"/>
          <w:lang w:eastAsia="ru-RU"/>
        </w:rPr>
        <w:t xml:space="preserve"> возникновения права </w:t>
      </w:r>
      <w:r w:rsidR="00851CF0">
        <w:rPr>
          <w:rFonts w:eastAsia="Times New Roman"/>
          <w:lang w:eastAsia="ru-RU"/>
        </w:rPr>
        <w:br/>
      </w:r>
      <w:r w:rsidR="00E2116E">
        <w:rPr>
          <w:rFonts w:eastAsia="Times New Roman"/>
          <w:lang w:eastAsia="ru-RU"/>
        </w:rPr>
        <w:t xml:space="preserve">у </w:t>
      </w:r>
      <w:r w:rsidR="00980ED1">
        <w:rPr>
          <w:rFonts w:eastAsia="Times New Roman"/>
          <w:lang w:eastAsia="ru-RU"/>
        </w:rPr>
        <w:t>организации</w:t>
      </w:r>
      <w:r w:rsidR="00271B1D">
        <w:rPr>
          <w:rFonts w:eastAsia="Times New Roman"/>
          <w:lang w:eastAsia="ru-RU"/>
        </w:rPr>
        <w:t xml:space="preserve"> означает, по существу, уверенность в получении скидки.</w:t>
      </w:r>
      <w:r w:rsidR="00E2116E">
        <w:rPr>
          <w:rFonts w:eastAsia="Times New Roman"/>
          <w:lang w:eastAsia="ru-RU"/>
        </w:rPr>
        <w:t xml:space="preserve"> </w:t>
      </w:r>
      <w:r w:rsidRPr="001D02A7">
        <w:rPr>
          <w:rFonts w:eastAsiaTheme="minorEastAsia"/>
          <w:lang w:eastAsia="ru-RU"/>
        </w:rPr>
        <w:t xml:space="preserve"> </w:t>
      </w:r>
    </w:p>
    <w:p w14:paraId="1963A361" w14:textId="6746DE7D" w:rsidR="00542BCD" w:rsidRPr="001D02A7" w:rsidRDefault="00542BCD" w:rsidP="00542BCD">
      <w:pPr>
        <w:autoSpaceDE w:val="0"/>
        <w:adjustRightInd w:val="0"/>
        <w:rPr>
          <w:rFonts w:eastAsia="Times New Roman"/>
          <w:lang w:eastAsia="ru-RU"/>
        </w:rPr>
      </w:pPr>
      <w:r w:rsidRPr="001D02A7">
        <w:rPr>
          <w:rFonts w:eastAsia="Times New Roman"/>
          <w:lang w:eastAsia="ru-RU"/>
        </w:rPr>
        <w:tab/>
      </w:r>
      <w:r w:rsidR="00665530">
        <w:rPr>
          <w:rFonts w:eastAsia="Times New Roman"/>
          <w:lang w:eastAsia="ru-RU"/>
        </w:rPr>
        <w:t xml:space="preserve">Как правило, величина скидки устанавливается в договоре. Если исходя </w:t>
      </w:r>
      <w:r w:rsidR="00851CF0">
        <w:rPr>
          <w:rFonts w:eastAsia="Times New Roman"/>
          <w:lang w:eastAsia="ru-RU"/>
        </w:rPr>
        <w:br/>
      </w:r>
      <w:r w:rsidR="00665530">
        <w:rPr>
          <w:rFonts w:eastAsia="Times New Roman"/>
          <w:lang w:eastAsia="ru-RU"/>
        </w:rPr>
        <w:t xml:space="preserve">из условий договора сумма скидки не может быть определена, то для целей учета </w:t>
      </w:r>
      <w:r w:rsidR="00980ED1">
        <w:rPr>
          <w:rFonts w:eastAsia="Times New Roman"/>
          <w:lang w:eastAsia="ru-RU"/>
        </w:rPr>
        <w:t xml:space="preserve">расходов </w:t>
      </w:r>
      <w:r w:rsidR="00665530">
        <w:rPr>
          <w:rFonts w:eastAsia="Times New Roman"/>
          <w:lang w:eastAsia="ru-RU"/>
        </w:rPr>
        <w:t>она рассчитывается одним из следующих</w:t>
      </w:r>
      <w:r w:rsidRPr="001D02A7">
        <w:rPr>
          <w:rFonts w:eastAsia="Times New Roman"/>
          <w:lang w:eastAsia="ru-RU"/>
        </w:rPr>
        <w:t xml:space="preserve"> способ</w:t>
      </w:r>
      <w:r w:rsidR="00665530">
        <w:rPr>
          <w:rFonts w:eastAsia="Times New Roman"/>
          <w:lang w:eastAsia="ru-RU"/>
        </w:rPr>
        <w:t xml:space="preserve">ов </w:t>
      </w:r>
      <w:r w:rsidR="00665530" w:rsidRPr="001D02A7">
        <w:rPr>
          <w:rFonts w:eastAsia="Times New Roman"/>
          <w:lang w:eastAsia="ru-RU"/>
        </w:rPr>
        <w:t>(</w:t>
      </w:r>
      <w:r w:rsidR="00665530" w:rsidRPr="001D02A7">
        <w:rPr>
          <w:rFonts w:eastAsia="Times New Roman"/>
          <w:i/>
          <w:lang w:eastAsia="ru-RU"/>
        </w:rPr>
        <w:t xml:space="preserve">ранее – способы </w:t>
      </w:r>
      <w:r w:rsidR="00851CF0">
        <w:rPr>
          <w:rFonts w:eastAsia="Times New Roman"/>
          <w:i/>
          <w:lang w:eastAsia="ru-RU"/>
        </w:rPr>
        <w:br/>
      </w:r>
      <w:r w:rsidR="00665530" w:rsidRPr="001D02A7">
        <w:rPr>
          <w:rFonts w:eastAsia="Times New Roman"/>
          <w:i/>
          <w:lang w:eastAsia="ru-RU"/>
        </w:rPr>
        <w:t>не устанавливались</w:t>
      </w:r>
      <w:r w:rsidR="00665530" w:rsidRPr="001D02A7">
        <w:rPr>
          <w:rFonts w:eastAsia="Times New Roman"/>
          <w:lang w:eastAsia="ru-RU"/>
        </w:rPr>
        <w:t>)</w:t>
      </w:r>
      <w:r w:rsidRPr="001D02A7">
        <w:rPr>
          <w:rFonts w:eastAsia="Times New Roman"/>
          <w:lang w:eastAsia="ru-RU"/>
        </w:rPr>
        <w:t>:</w:t>
      </w:r>
    </w:p>
    <w:p w14:paraId="1C23507E" w14:textId="5690EB2F" w:rsidR="00932E7E" w:rsidRDefault="00027BC7" w:rsidP="00542BCD">
      <w:pPr>
        <w:autoSpaceDE w:val="0"/>
        <w:autoSpaceDN w:val="0"/>
        <w:adjustRightInd w:val="0"/>
        <w:ind w:firstLine="709"/>
      </w:pPr>
      <w:r>
        <w:t>1)</w:t>
      </w:r>
      <w:r w:rsidR="00542BCD" w:rsidRPr="001D02A7">
        <w:t xml:space="preserve"> путем расчета средневзвешенного значения на основании набора значений скидок, которые обычно получа</w:t>
      </w:r>
      <w:r w:rsidR="00980ED1">
        <w:t>е</w:t>
      </w:r>
      <w:r w:rsidR="00542BCD" w:rsidRPr="001D02A7">
        <w:t xml:space="preserve">т </w:t>
      </w:r>
      <w:r w:rsidR="00980ED1">
        <w:t>организация</w:t>
      </w:r>
      <w:r w:rsidR="00542BCD" w:rsidRPr="001D02A7">
        <w:t xml:space="preserve"> в сравнимых обстоятельствах при исполнении </w:t>
      </w:r>
      <w:r w:rsidR="00980ED1">
        <w:t>контрагентом</w:t>
      </w:r>
      <w:r w:rsidR="00542BCD" w:rsidRPr="001D02A7">
        <w:t xml:space="preserve"> аналогичных обязанностей</w:t>
      </w:r>
      <w:r w:rsidR="00932E7E">
        <w:t>:</w:t>
      </w:r>
    </w:p>
    <w:p w14:paraId="3B115146" w14:textId="6AD335AC" w:rsidR="00932E7E" w:rsidRDefault="00932E7E" w:rsidP="00932E7E">
      <w:pPr>
        <w:autoSpaceDE w:val="0"/>
        <w:autoSpaceDN w:val="0"/>
        <w:adjustRightInd w:val="0"/>
        <w:ind w:firstLine="0"/>
      </w:pPr>
    </w:p>
    <w:tbl>
      <w:tblPr>
        <w:tblStyle w:val="af6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567"/>
        <w:gridCol w:w="4819"/>
      </w:tblGrid>
      <w:tr w:rsidR="00932E7E" w14:paraId="0B2B92EE" w14:textId="77777777" w:rsidTr="00571672">
        <w:tc>
          <w:tcPr>
            <w:tcW w:w="2552" w:type="dxa"/>
            <w:vMerge w:val="restart"/>
            <w:vAlign w:val="center"/>
          </w:tcPr>
          <w:p w14:paraId="10ADD920" w14:textId="77777777" w:rsidR="00932E7E" w:rsidRPr="00D51630" w:rsidRDefault="00932E7E" w:rsidP="00932E7E">
            <w:pPr>
              <w:autoSpaceDE w:val="0"/>
              <w:autoSpaceDN w:val="0"/>
              <w:adjustRightInd w:val="0"/>
              <w:ind w:firstLine="0"/>
              <w:jc w:val="center"/>
            </w:pPr>
            <w:r w:rsidRPr="00D51630">
              <w:t>Средневзвешенная величина скидки</w:t>
            </w:r>
          </w:p>
        </w:tc>
        <w:tc>
          <w:tcPr>
            <w:tcW w:w="567" w:type="dxa"/>
            <w:vMerge w:val="restart"/>
            <w:vAlign w:val="center"/>
          </w:tcPr>
          <w:p w14:paraId="7FD08B07" w14:textId="1580030A" w:rsidR="00932E7E" w:rsidRPr="00D51630" w:rsidRDefault="00932E7E" w:rsidP="00932E7E">
            <w:pPr>
              <w:autoSpaceDE w:val="0"/>
              <w:autoSpaceDN w:val="0"/>
              <w:adjustRightInd w:val="0"/>
              <w:ind w:firstLine="0"/>
              <w:jc w:val="center"/>
            </w:pPr>
            <w:r w:rsidRPr="00D51630">
              <w:t>=</w:t>
            </w:r>
          </w:p>
        </w:tc>
        <w:tc>
          <w:tcPr>
            <w:tcW w:w="4819" w:type="dxa"/>
          </w:tcPr>
          <w:p w14:paraId="7E728A2B" w14:textId="4C33DF23" w:rsidR="00932E7E" w:rsidRPr="002B5A44" w:rsidRDefault="00932E7E" w:rsidP="00932E7E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 w:themeColor="text1"/>
              </w:rPr>
            </w:pPr>
            <w:r w:rsidRPr="002B5A44">
              <w:rPr>
                <w:color w:val="000000" w:themeColor="text1"/>
              </w:rPr>
              <w:t>∑ (значени</w:t>
            </w:r>
            <w:r w:rsidR="006D460F">
              <w:rPr>
                <w:color w:val="000000" w:themeColor="text1"/>
              </w:rPr>
              <w:t>я</w:t>
            </w:r>
            <w:r w:rsidRPr="002B5A44">
              <w:rPr>
                <w:color w:val="000000" w:themeColor="text1"/>
              </w:rPr>
              <w:t xml:space="preserve"> скидок х вероятность)</w:t>
            </w:r>
          </w:p>
        </w:tc>
      </w:tr>
      <w:tr w:rsidR="00932E7E" w14:paraId="1B1F9E2E" w14:textId="77777777" w:rsidTr="00571672">
        <w:tc>
          <w:tcPr>
            <w:tcW w:w="2552" w:type="dxa"/>
            <w:vMerge/>
          </w:tcPr>
          <w:p w14:paraId="23BA60DD" w14:textId="77777777" w:rsidR="00932E7E" w:rsidRPr="00D51630" w:rsidRDefault="00932E7E" w:rsidP="00932E7E">
            <w:pPr>
              <w:autoSpaceDE w:val="0"/>
              <w:autoSpaceDN w:val="0"/>
              <w:adjustRightInd w:val="0"/>
              <w:ind w:firstLine="0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1B058F4" w14:textId="266249EA" w:rsidR="00932E7E" w:rsidRPr="00D51630" w:rsidRDefault="00932E7E" w:rsidP="00932E7E">
            <w:pPr>
              <w:autoSpaceDE w:val="0"/>
              <w:autoSpaceDN w:val="0"/>
              <w:adjustRightInd w:val="0"/>
              <w:ind w:firstLine="0"/>
              <w:rPr>
                <w:color w:val="FF0000"/>
              </w:rPr>
            </w:pPr>
          </w:p>
        </w:tc>
        <w:tc>
          <w:tcPr>
            <w:tcW w:w="4819" w:type="dxa"/>
          </w:tcPr>
          <w:p w14:paraId="05514DBA" w14:textId="305041A3" w:rsidR="00932E7E" w:rsidRPr="002B5A44" w:rsidRDefault="00932E7E" w:rsidP="00932E7E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 w:themeColor="text1"/>
              </w:rPr>
            </w:pPr>
            <w:r w:rsidRPr="002B5A44">
              <w:rPr>
                <w:color w:val="000000" w:themeColor="text1"/>
              </w:rPr>
              <w:t>∑ значений скидок</w:t>
            </w:r>
          </w:p>
        </w:tc>
      </w:tr>
    </w:tbl>
    <w:p w14:paraId="1E7F8BFE" w14:textId="5E3219C0" w:rsidR="00542BCD" w:rsidRPr="001D02A7" w:rsidRDefault="00542BCD" w:rsidP="00571672">
      <w:pPr>
        <w:autoSpaceDE w:val="0"/>
        <w:autoSpaceDN w:val="0"/>
        <w:adjustRightInd w:val="0"/>
        <w:ind w:firstLine="0"/>
      </w:pPr>
      <w:r w:rsidRPr="001D02A7">
        <w:t xml:space="preserve"> </w:t>
      </w:r>
    </w:p>
    <w:p w14:paraId="1E2A5B41" w14:textId="30EBA377" w:rsidR="00542BCD" w:rsidRDefault="00027BC7" w:rsidP="00542BCD">
      <w:pPr>
        <w:autoSpaceDE w:val="0"/>
        <w:autoSpaceDN w:val="0"/>
        <w:adjustRightInd w:val="0"/>
        <w:ind w:firstLine="709"/>
      </w:pPr>
      <w:r>
        <w:t>2)</w:t>
      </w:r>
      <w:r w:rsidR="00542BCD" w:rsidRPr="001D02A7">
        <w:t xml:space="preserve"> путем выбора единственного наиболее вероятного значения суммы скидки из набора ее возможных значений, вытекающих из условий договора. </w:t>
      </w:r>
    </w:p>
    <w:p w14:paraId="289ED2E8" w14:textId="0263B962" w:rsidR="001D312A" w:rsidRDefault="002D3A6A" w:rsidP="00542BCD">
      <w:pPr>
        <w:autoSpaceDE w:val="0"/>
        <w:autoSpaceDN w:val="0"/>
        <w:adjustRightInd w:val="0"/>
        <w:ind w:firstLine="709"/>
      </w:pPr>
      <w:r>
        <w:t>Конкретный способ расчета суммы скидки организация устанавливает самостоятельно для каждого договора, предусматривающего предоставление скидки. Основным фактором выбора такого способа являются условия договора</w:t>
      </w:r>
      <w:r w:rsidR="00ED229C">
        <w:br/>
      </w:r>
      <w:r>
        <w:t xml:space="preserve">и (или) условия, на которых в сравнимых обстоятельствах обычно </w:t>
      </w:r>
      <w:r w:rsidR="00980ED1">
        <w:t xml:space="preserve">организация </w:t>
      </w:r>
      <w:r>
        <w:t xml:space="preserve">получает право на скидку при исполнении </w:t>
      </w:r>
      <w:r w:rsidR="00980ED1">
        <w:t>контрагентом</w:t>
      </w:r>
      <w:r>
        <w:t xml:space="preserve"> аналогичных обязанностей. Избранный способ должен применяться последовательно </w:t>
      </w:r>
      <w:r w:rsidR="00851CF0">
        <w:br/>
      </w:r>
      <w:r>
        <w:t xml:space="preserve">на протяжении всего времени исполнения договора </w:t>
      </w:r>
      <w:r w:rsidRPr="001D02A7">
        <w:rPr>
          <w:rFonts w:eastAsia="Times New Roman"/>
          <w:lang w:eastAsia="ru-RU"/>
        </w:rPr>
        <w:t>(</w:t>
      </w:r>
      <w:r w:rsidRPr="001D02A7">
        <w:rPr>
          <w:rFonts w:eastAsia="Times New Roman"/>
          <w:i/>
          <w:lang w:eastAsia="ru-RU"/>
        </w:rPr>
        <w:t xml:space="preserve">ранее – </w:t>
      </w:r>
      <w:r>
        <w:rPr>
          <w:rFonts w:eastAsia="Times New Roman"/>
          <w:i/>
          <w:lang w:eastAsia="ru-RU"/>
        </w:rPr>
        <w:t>требования</w:t>
      </w:r>
      <w:r w:rsidRPr="001D02A7">
        <w:rPr>
          <w:rFonts w:eastAsia="Times New Roman"/>
          <w:i/>
          <w:lang w:eastAsia="ru-RU"/>
        </w:rPr>
        <w:t xml:space="preserve"> </w:t>
      </w:r>
      <w:r w:rsidR="00851CF0">
        <w:rPr>
          <w:rFonts w:eastAsia="Times New Roman"/>
          <w:i/>
          <w:lang w:eastAsia="ru-RU"/>
        </w:rPr>
        <w:br/>
      </w:r>
      <w:r w:rsidRPr="001D02A7">
        <w:rPr>
          <w:rFonts w:eastAsia="Times New Roman"/>
          <w:i/>
          <w:lang w:eastAsia="ru-RU"/>
        </w:rPr>
        <w:t>не устанавливались</w:t>
      </w:r>
      <w:r w:rsidRPr="001D02A7">
        <w:rPr>
          <w:rFonts w:eastAsia="Times New Roman"/>
          <w:lang w:eastAsia="ru-RU"/>
        </w:rPr>
        <w:t>)</w:t>
      </w:r>
      <w:r>
        <w:t xml:space="preserve">.   </w:t>
      </w:r>
    </w:p>
    <w:p w14:paraId="432197E8" w14:textId="77777777" w:rsidR="00767CD4" w:rsidRPr="001D02A7" w:rsidRDefault="00767CD4" w:rsidP="00542BCD">
      <w:pPr>
        <w:autoSpaceDE w:val="0"/>
        <w:ind w:firstLine="0"/>
        <w:rPr>
          <w:rFonts w:eastAsia="Times New Roman"/>
          <w:lang w:eastAsia="ru-RU"/>
        </w:rPr>
      </w:pPr>
    </w:p>
    <w:p w14:paraId="396CD978" w14:textId="74A415DD" w:rsidR="008139C1" w:rsidRDefault="008139C1" w:rsidP="007A7C1C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>
        <w:rPr>
          <w:i/>
        </w:rPr>
        <w:t>Изменен</w:t>
      </w:r>
      <w:r w:rsidRPr="001D02A7">
        <w:rPr>
          <w:i/>
        </w:rPr>
        <w:t xml:space="preserve"> порядок оценки </w:t>
      </w:r>
      <w:r w:rsidR="00767CD4">
        <w:rPr>
          <w:i/>
        </w:rPr>
        <w:t>расходов</w:t>
      </w:r>
      <w:r w:rsidRPr="001D02A7">
        <w:rPr>
          <w:i/>
        </w:rPr>
        <w:t xml:space="preserve"> по договорам, </w:t>
      </w:r>
    </w:p>
    <w:p w14:paraId="1FDFAC15" w14:textId="77777777" w:rsidR="008139C1" w:rsidRPr="001D02A7" w:rsidRDefault="008139C1" w:rsidP="007A7C1C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 w:rsidRPr="001D02A7">
        <w:rPr>
          <w:i/>
        </w:rPr>
        <w:t>предусматривающим оплату неденежными средствами</w:t>
      </w:r>
    </w:p>
    <w:p w14:paraId="62D97326" w14:textId="77777777" w:rsidR="008139C1" w:rsidRPr="001D02A7" w:rsidRDefault="008139C1" w:rsidP="008139C1">
      <w:pPr>
        <w:tabs>
          <w:tab w:val="left" w:pos="1134"/>
        </w:tabs>
        <w:autoSpaceDE w:val="0"/>
        <w:adjustRightInd w:val="0"/>
        <w:ind w:right="-1" w:firstLine="709"/>
      </w:pPr>
    </w:p>
    <w:p w14:paraId="4B236A9F" w14:textId="56D87BAF" w:rsidR="008139C1" w:rsidRDefault="008139C1" w:rsidP="008139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ФСБУ </w:t>
      </w:r>
      <w:r w:rsidR="00C63B44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/202</w:t>
      </w:r>
      <w:r w:rsidR="00C63B4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определены </w:t>
      </w:r>
      <w:r w:rsidR="008D40A2">
        <w:rPr>
          <w:rFonts w:ascii="Times New Roman" w:hAnsi="Times New Roman" w:cs="Times New Roman"/>
          <w:sz w:val="28"/>
          <w:szCs w:val="28"/>
        </w:rPr>
        <w:t>два</w:t>
      </w:r>
      <w:r>
        <w:rPr>
          <w:rFonts w:ascii="Times New Roman" w:hAnsi="Times New Roman" w:cs="Times New Roman"/>
          <w:sz w:val="28"/>
          <w:szCs w:val="28"/>
        </w:rPr>
        <w:t xml:space="preserve"> допустимы</w:t>
      </w:r>
      <w:r w:rsidR="008E0A2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A5539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оценки </w:t>
      </w:r>
      <w:r w:rsidR="007B7E65">
        <w:rPr>
          <w:rFonts w:ascii="Times New Roman" w:hAnsi="Times New Roman" w:cs="Times New Roman"/>
          <w:sz w:val="28"/>
          <w:szCs w:val="28"/>
        </w:rPr>
        <w:t>расходов</w:t>
      </w:r>
      <w:r w:rsidRPr="001D02A7">
        <w:rPr>
          <w:rFonts w:ascii="Times New Roman" w:hAnsi="Times New Roman" w:cs="Times New Roman"/>
          <w:sz w:val="28"/>
          <w:szCs w:val="28"/>
        </w:rPr>
        <w:t xml:space="preserve"> </w:t>
      </w:r>
      <w:r w:rsidR="00851CF0">
        <w:rPr>
          <w:rFonts w:ascii="Times New Roman" w:hAnsi="Times New Roman" w:cs="Times New Roman"/>
          <w:sz w:val="28"/>
          <w:szCs w:val="28"/>
        </w:rPr>
        <w:br/>
      </w:r>
      <w:r w:rsidRPr="00662743">
        <w:rPr>
          <w:rFonts w:ascii="Times New Roman" w:hAnsi="Times New Roman" w:cs="Times New Roman"/>
          <w:sz w:val="28"/>
          <w:szCs w:val="28"/>
        </w:rPr>
        <w:t>по договору, предусматривающему оплат</w:t>
      </w:r>
      <w:r w:rsidR="007B7E65">
        <w:rPr>
          <w:rFonts w:ascii="Times New Roman" w:hAnsi="Times New Roman" w:cs="Times New Roman"/>
          <w:sz w:val="28"/>
          <w:szCs w:val="28"/>
        </w:rPr>
        <w:t>у</w:t>
      </w:r>
      <w:r w:rsidRPr="00662743">
        <w:rPr>
          <w:rFonts w:ascii="Times New Roman" w:hAnsi="Times New Roman" w:cs="Times New Roman"/>
          <w:sz w:val="28"/>
          <w:szCs w:val="28"/>
        </w:rPr>
        <w:t xml:space="preserve"> </w:t>
      </w:r>
      <w:r w:rsidR="007B7E65">
        <w:rPr>
          <w:rFonts w:ascii="Times New Roman" w:hAnsi="Times New Roman" w:cs="Times New Roman"/>
          <w:sz w:val="28"/>
          <w:szCs w:val="28"/>
        </w:rPr>
        <w:t>понесенных расходов</w:t>
      </w:r>
      <w:r w:rsidRPr="00662743">
        <w:rPr>
          <w:rFonts w:ascii="Times New Roman" w:hAnsi="Times New Roman" w:cs="Times New Roman"/>
          <w:sz w:val="28"/>
          <w:szCs w:val="28"/>
        </w:rPr>
        <w:t xml:space="preserve"> полностью или частично неденежными средствами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8BE2C3B" w14:textId="5EA93702" w:rsidR="008139C1" w:rsidRPr="001D02A7" w:rsidRDefault="008139C1" w:rsidP="008139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1D02A7">
        <w:rPr>
          <w:rFonts w:ascii="Times New Roman" w:hAnsi="Times New Roman" w:cs="Times New Roman"/>
          <w:sz w:val="28"/>
          <w:szCs w:val="28"/>
        </w:rPr>
        <w:t xml:space="preserve"> по справедливой стоимости актива (в части неденежных средств), </w:t>
      </w:r>
      <w:r w:rsidR="007B7E65" w:rsidRPr="007B7E65">
        <w:rPr>
          <w:rFonts w:ascii="Times New Roman" w:hAnsi="Times New Roman" w:cs="Times New Roman"/>
          <w:sz w:val="28"/>
          <w:szCs w:val="28"/>
        </w:rPr>
        <w:t>выбывшего или подлежащего выбытию в оплату по договору</w:t>
      </w:r>
      <w:r w:rsidR="007B7E65" w:rsidRPr="007B7E6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(ранее - </w:t>
      </w:r>
      <w:r w:rsidR="00851CF0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>по стоимости товаров (ценностей), п</w:t>
      </w:r>
      <w:r w:rsidR="007B7E65">
        <w:rPr>
          <w:rFonts w:ascii="Times New Roman" w:hAnsi="Times New Roman" w:cs="Times New Roman"/>
          <w:i/>
          <w:iCs/>
          <w:sz w:val="28"/>
          <w:szCs w:val="28"/>
        </w:rPr>
        <w:t>ереданных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 или подлежащих п</w:t>
      </w:r>
      <w:r w:rsidR="007B7E65">
        <w:rPr>
          <w:rFonts w:ascii="Times New Roman" w:hAnsi="Times New Roman" w:cs="Times New Roman"/>
          <w:i/>
          <w:iCs/>
          <w:sz w:val="28"/>
          <w:szCs w:val="28"/>
        </w:rPr>
        <w:t>ередаче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 организацией, которая устанавлива</w:t>
      </w:r>
      <w:r>
        <w:rPr>
          <w:rFonts w:ascii="Times New Roman" w:hAnsi="Times New Roman" w:cs="Times New Roman"/>
          <w:i/>
          <w:iCs/>
          <w:sz w:val="28"/>
          <w:szCs w:val="28"/>
        </w:rPr>
        <w:t>ется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 исходя из цены, по которой в сравнимых обстоятельствах обычно организация определя</w:t>
      </w:r>
      <w:r>
        <w:rPr>
          <w:rFonts w:ascii="Times New Roman" w:hAnsi="Times New Roman" w:cs="Times New Roman"/>
          <w:i/>
          <w:iCs/>
          <w:sz w:val="28"/>
          <w:szCs w:val="28"/>
        </w:rPr>
        <w:t>ет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 стоимость аналогичных товаров (ценностей)</w:t>
      </w:r>
      <w:r w:rsidR="007B7E65">
        <w:rPr>
          <w:rFonts w:ascii="Times New Roman" w:hAnsi="Times New Roman" w:cs="Times New Roman"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iCs/>
          <w:sz w:val="28"/>
          <w:szCs w:val="28"/>
        </w:rPr>
        <w:t>. При этом справедливая ст</w:t>
      </w:r>
      <w:r w:rsidRPr="001D02A7">
        <w:rPr>
          <w:rFonts w:ascii="Times New Roman" w:hAnsi="Times New Roman" w:cs="Times New Roman"/>
          <w:iCs/>
          <w:sz w:val="28"/>
          <w:szCs w:val="28"/>
        </w:rPr>
        <w:t xml:space="preserve">оимость </w:t>
      </w:r>
      <w:r>
        <w:rPr>
          <w:rFonts w:ascii="Times New Roman" w:hAnsi="Times New Roman" w:cs="Times New Roman"/>
          <w:iCs/>
          <w:sz w:val="28"/>
          <w:szCs w:val="28"/>
        </w:rPr>
        <w:t xml:space="preserve">актива </w:t>
      </w:r>
      <w:r w:rsidRPr="001D02A7">
        <w:rPr>
          <w:rFonts w:ascii="Times New Roman" w:hAnsi="Times New Roman" w:cs="Times New Roman"/>
          <w:iCs/>
          <w:sz w:val="28"/>
          <w:szCs w:val="28"/>
        </w:rPr>
        <w:t xml:space="preserve">определяется </w:t>
      </w:r>
      <w:r w:rsidR="00851CF0">
        <w:rPr>
          <w:rFonts w:ascii="Times New Roman" w:hAnsi="Times New Roman" w:cs="Times New Roman"/>
          <w:iCs/>
          <w:sz w:val="28"/>
          <w:szCs w:val="28"/>
        </w:rPr>
        <w:br/>
      </w:r>
      <w:r w:rsidRPr="001D02A7">
        <w:rPr>
          <w:rFonts w:ascii="Times New Roman" w:hAnsi="Times New Roman" w:cs="Times New Roman"/>
          <w:iCs/>
          <w:sz w:val="28"/>
          <w:szCs w:val="28"/>
        </w:rPr>
        <w:t xml:space="preserve">в порядке, предусмотренном </w:t>
      </w:r>
      <w:r w:rsidR="008E0A2E">
        <w:rPr>
          <w:rFonts w:ascii="Times New Roman" w:hAnsi="Times New Roman" w:cs="Times New Roman"/>
          <w:iCs/>
          <w:sz w:val="28"/>
          <w:szCs w:val="28"/>
        </w:rPr>
        <w:t xml:space="preserve">стандартом </w:t>
      </w:r>
      <w:hyperlink r:id="rId14" w:history="1">
        <w:r w:rsidRPr="001D02A7">
          <w:rPr>
            <w:rStyle w:val="ac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МСФО (IFRS) 13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14:paraId="5FD201B5" w14:textId="69AA2029" w:rsidR="008139C1" w:rsidRDefault="008139C1" w:rsidP="008139C1">
      <w:pPr>
        <w:pStyle w:val="ConsPlusNormal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1D02A7">
        <w:rPr>
          <w:rFonts w:ascii="Times New Roman" w:hAnsi="Times New Roman" w:cs="Times New Roman"/>
          <w:sz w:val="28"/>
          <w:szCs w:val="28"/>
        </w:rPr>
        <w:t xml:space="preserve"> исходя из цены, по которой в сравнимых обстоятельствах обычно </w:t>
      </w:r>
      <w:r w:rsidR="00B13D01">
        <w:rPr>
          <w:rFonts w:ascii="Times New Roman" w:hAnsi="Times New Roman" w:cs="Times New Roman"/>
          <w:sz w:val="28"/>
          <w:szCs w:val="28"/>
        </w:rPr>
        <w:t>организация</w:t>
      </w:r>
      <w:r w:rsidRPr="001D02A7">
        <w:rPr>
          <w:rFonts w:ascii="Times New Roman" w:hAnsi="Times New Roman" w:cs="Times New Roman"/>
          <w:sz w:val="28"/>
          <w:szCs w:val="28"/>
        </w:rPr>
        <w:t xml:space="preserve"> определяет величину аналогичн</w:t>
      </w:r>
      <w:r w:rsidR="008D40A2">
        <w:rPr>
          <w:rFonts w:ascii="Times New Roman" w:hAnsi="Times New Roman" w:cs="Times New Roman"/>
          <w:sz w:val="28"/>
          <w:szCs w:val="28"/>
        </w:rPr>
        <w:t>ых расходов</w:t>
      </w:r>
      <w:r w:rsidRPr="001D02A7">
        <w:rPr>
          <w:rFonts w:ascii="Times New Roman" w:hAnsi="Times New Roman" w:cs="Times New Roman"/>
          <w:sz w:val="28"/>
          <w:szCs w:val="28"/>
        </w:rPr>
        <w:t xml:space="preserve"> 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(ранее </w:t>
      </w:r>
      <w:r>
        <w:rPr>
          <w:rFonts w:ascii="Times New Roman" w:hAnsi="Times New Roman" w:cs="Times New Roman"/>
          <w:i/>
          <w:iCs/>
          <w:sz w:val="28"/>
          <w:szCs w:val="28"/>
        </w:rPr>
        <w:t>–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исходя </w:t>
      </w:r>
      <w:r w:rsidR="00851CF0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Fonts w:ascii="Times New Roman" w:hAnsi="Times New Roman" w:cs="Times New Roman"/>
          <w:i/>
          <w:iCs/>
          <w:sz w:val="28"/>
          <w:szCs w:val="28"/>
        </w:rPr>
        <w:t>из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 стоимости </w:t>
      </w:r>
      <w:r>
        <w:rPr>
          <w:rFonts w:ascii="Times New Roman" w:hAnsi="Times New Roman" w:cs="Times New Roman"/>
          <w:i/>
          <w:iCs/>
          <w:sz w:val="28"/>
          <w:szCs w:val="28"/>
        </w:rPr>
        <w:t>продукции (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>товаров), п</w:t>
      </w:r>
      <w:r w:rsidR="007B7E65">
        <w:rPr>
          <w:rFonts w:ascii="Times New Roman" w:hAnsi="Times New Roman" w:cs="Times New Roman"/>
          <w:i/>
          <w:iCs/>
          <w:sz w:val="28"/>
          <w:szCs w:val="28"/>
        </w:rPr>
        <w:t>олученной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 организацией, которая 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lastRenderedPageBreak/>
        <w:t>устанавлива</w:t>
      </w:r>
      <w:r>
        <w:rPr>
          <w:rFonts w:ascii="Times New Roman" w:hAnsi="Times New Roman" w:cs="Times New Roman"/>
          <w:i/>
          <w:iCs/>
          <w:sz w:val="28"/>
          <w:szCs w:val="28"/>
        </w:rPr>
        <w:t>ется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 исходя из цены, по которой в сравнимых обстоятельствах </w:t>
      </w:r>
      <w:r w:rsidR="007B7E65">
        <w:rPr>
          <w:rFonts w:ascii="Times New Roman" w:hAnsi="Times New Roman" w:cs="Times New Roman"/>
          <w:i/>
          <w:iCs/>
          <w:sz w:val="28"/>
          <w:szCs w:val="28"/>
        </w:rPr>
        <w:t>приобретается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>аналогичн</w:t>
      </w:r>
      <w:r w:rsidR="007B7E65">
        <w:rPr>
          <w:rFonts w:ascii="Times New Roman" w:hAnsi="Times New Roman" w:cs="Times New Roman"/>
          <w:i/>
          <w:iCs/>
          <w:sz w:val="28"/>
          <w:szCs w:val="28"/>
        </w:rPr>
        <w:t>ая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продукци</w:t>
      </w:r>
      <w:r w:rsidR="007B7E65">
        <w:rPr>
          <w:rFonts w:ascii="Times New Roman" w:hAnsi="Times New Roman" w:cs="Times New Roman"/>
          <w:i/>
          <w:iCs/>
          <w:sz w:val="28"/>
          <w:szCs w:val="28"/>
        </w:rPr>
        <w:t>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>товар</w:t>
      </w:r>
      <w:r w:rsidR="007B7E65">
        <w:rPr>
          <w:rFonts w:ascii="Times New Roman" w:hAnsi="Times New Roman" w:cs="Times New Roman"/>
          <w:i/>
          <w:iCs/>
          <w:sz w:val="28"/>
          <w:szCs w:val="28"/>
        </w:rPr>
        <w:t>ы)</w:t>
      </w:r>
      <w:r w:rsidRPr="001D02A7">
        <w:rPr>
          <w:rFonts w:ascii="Times New Roman" w:hAnsi="Times New Roman" w:cs="Times New Roman"/>
          <w:i/>
          <w:iCs/>
          <w:sz w:val="28"/>
          <w:szCs w:val="28"/>
        </w:rPr>
        <w:t xml:space="preserve">). </w:t>
      </w:r>
    </w:p>
    <w:p w14:paraId="41F32181" w14:textId="6B005B0A" w:rsidR="00685D3D" w:rsidRDefault="008139C1" w:rsidP="008139C1">
      <w:pPr>
        <w:pStyle w:val="ConsPlusTitle"/>
        <w:ind w:firstLine="708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8139C1">
        <w:rPr>
          <w:rFonts w:ascii="Times New Roman" w:hAnsi="Times New Roman" w:cs="Times New Roman"/>
          <w:b w:val="0"/>
          <w:iCs/>
          <w:sz w:val="28"/>
          <w:szCs w:val="28"/>
        </w:rPr>
        <w:t xml:space="preserve">Стандартом установлена последовательность, в которой применяются названные способы оценки </w:t>
      </w:r>
      <w:r w:rsidR="008D40A2">
        <w:rPr>
          <w:rFonts w:ascii="Times New Roman" w:hAnsi="Times New Roman" w:cs="Times New Roman"/>
          <w:b w:val="0"/>
          <w:iCs/>
          <w:sz w:val="28"/>
          <w:szCs w:val="28"/>
        </w:rPr>
        <w:t>расходов</w:t>
      </w:r>
      <w:r w:rsidRPr="008139C1">
        <w:rPr>
          <w:rFonts w:ascii="Times New Roman" w:hAnsi="Times New Roman" w:cs="Times New Roman"/>
          <w:b w:val="0"/>
          <w:iCs/>
          <w:sz w:val="28"/>
          <w:szCs w:val="28"/>
        </w:rPr>
        <w:t xml:space="preserve">. Приоритетным является способ 1. Способ 2 применяется в том случае, когда </w:t>
      </w:r>
      <w:r w:rsidRPr="008139C1">
        <w:rPr>
          <w:rFonts w:ascii="Times New Roman" w:hAnsi="Times New Roman" w:cs="Times New Roman"/>
          <w:b w:val="0"/>
          <w:sz w:val="28"/>
          <w:szCs w:val="28"/>
        </w:rPr>
        <w:t xml:space="preserve">не может быть применен </w:t>
      </w:r>
      <w:r w:rsidR="008D40A2">
        <w:rPr>
          <w:rFonts w:ascii="Times New Roman" w:hAnsi="Times New Roman" w:cs="Times New Roman"/>
          <w:b w:val="0"/>
          <w:sz w:val="28"/>
          <w:szCs w:val="28"/>
        </w:rPr>
        <w:t>с</w:t>
      </w:r>
      <w:r w:rsidRPr="008139C1">
        <w:rPr>
          <w:rFonts w:ascii="Times New Roman" w:hAnsi="Times New Roman" w:cs="Times New Roman"/>
          <w:b w:val="0"/>
          <w:sz w:val="28"/>
          <w:szCs w:val="28"/>
        </w:rPr>
        <w:t xml:space="preserve">пособ 1, т.е. когда невозможно определить </w:t>
      </w:r>
      <w:r w:rsidR="008D40A2" w:rsidRPr="008D40A2">
        <w:rPr>
          <w:rFonts w:ascii="Times New Roman" w:hAnsi="Times New Roman" w:cs="Times New Roman"/>
          <w:b w:val="0"/>
          <w:sz w:val="28"/>
          <w:szCs w:val="28"/>
        </w:rPr>
        <w:t>справедливую стоимость актива, выбывшего или подлежащего выбытию в оплату по договору</w:t>
      </w:r>
      <w:r w:rsidRPr="008139C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139C1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(ранее – при невозможности установить стоимость товаров (ценностей), </w:t>
      </w:r>
      <w:r w:rsidR="008D40A2">
        <w:rPr>
          <w:rFonts w:ascii="Times New Roman" w:hAnsi="Times New Roman" w:cs="Times New Roman"/>
          <w:b w:val="0"/>
          <w:i/>
          <w:iCs/>
          <w:sz w:val="28"/>
          <w:szCs w:val="28"/>
        </w:rPr>
        <w:t>переданных</w:t>
      </w:r>
      <w:r w:rsidRPr="008139C1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или подлежащих п</w:t>
      </w:r>
      <w:r w:rsidR="008D40A2">
        <w:rPr>
          <w:rFonts w:ascii="Times New Roman" w:hAnsi="Times New Roman" w:cs="Times New Roman"/>
          <w:b w:val="0"/>
          <w:i/>
          <w:iCs/>
          <w:sz w:val="28"/>
          <w:szCs w:val="28"/>
        </w:rPr>
        <w:t>ередаче</w:t>
      </w:r>
      <w:r w:rsidRPr="008139C1">
        <w:rPr>
          <w:rFonts w:ascii="Times New Roman" w:hAnsi="Times New Roman" w:cs="Times New Roman"/>
          <w:b w:val="0"/>
          <w:i/>
          <w:iCs/>
          <w:sz w:val="28"/>
          <w:szCs w:val="28"/>
        </w:rPr>
        <w:t xml:space="preserve"> организацией)</w:t>
      </w:r>
      <w:r w:rsidRPr="008139C1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50372471" w14:textId="035828E8" w:rsidR="007B7E65" w:rsidRPr="001D02A7" w:rsidRDefault="007B7E65" w:rsidP="007B7E65">
      <w:pPr>
        <w:tabs>
          <w:tab w:val="left" w:pos="1134"/>
        </w:tabs>
        <w:autoSpaceDE w:val="0"/>
        <w:adjustRightInd w:val="0"/>
        <w:ind w:right="-1"/>
      </w:pPr>
    </w:p>
    <w:p w14:paraId="07A90DE2" w14:textId="77777777" w:rsidR="00370856" w:rsidRDefault="00F91EFE" w:rsidP="00F91EFE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 w:rsidRPr="001D02A7">
        <w:rPr>
          <w:i/>
        </w:rPr>
        <w:t xml:space="preserve">Изменен порядок оценки </w:t>
      </w:r>
      <w:r w:rsidR="00670BD1">
        <w:rPr>
          <w:i/>
        </w:rPr>
        <w:t>расходов</w:t>
      </w:r>
      <w:r w:rsidR="00F228D4">
        <w:rPr>
          <w:i/>
        </w:rPr>
        <w:t xml:space="preserve">, </w:t>
      </w:r>
    </w:p>
    <w:p w14:paraId="2FDE2CCF" w14:textId="4D6AA5F9" w:rsidR="00F91EFE" w:rsidRPr="001D02A7" w:rsidRDefault="00F228D4" w:rsidP="00F91EFE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>
        <w:rPr>
          <w:i/>
        </w:rPr>
        <w:t>осуществляемых</w:t>
      </w:r>
      <w:r w:rsidR="00F91EFE" w:rsidRPr="001D02A7">
        <w:rPr>
          <w:i/>
        </w:rPr>
        <w:t xml:space="preserve"> на условиях отсрочки (рассрочки) платежа</w:t>
      </w:r>
    </w:p>
    <w:p w14:paraId="7969DB2F" w14:textId="77777777" w:rsidR="00F91EFE" w:rsidRPr="001D02A7" w:rsidRDefault="00F91EFE" w:rsidP="00F91EFE">
      <w:pPr>
        <w:tabs>
          <w:tab w:val="left" w:pos="1134"/>
        </w:tabs>
        <w:autoSpaceDE w:val="0"/>
        <w:adjustRightInd w:val="0"/>
        <w:ind w:right="-1" w:firstLine="709"/>
        <w:jc w:val="center"/>
        <w:rPr>
          <w:b/>
        </w:rPr>
      </w:pPr>
    </w:p>
    <w:p w14:paraId="6D0AA00B" w14:textId="14EA830B" w:rsidR="00F91EFE" w:rsidRDefault="00F91EFE" w:rsidP="00F91E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ФСБУ </w:t>
      </w:r>
      <w:r w:rsidR="00F228D4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/202</w:t>
      </w:r>
      <w:r w:rsidR="00F228D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определены два допустимых способа оценки </w:t>
      </w:r>
      <w:r w:rsidR="00F228D4">
        <w:rPr>
          <w:rFonts w:ascii="Times New Roman" w:hAnsi="Times New Roman" w:cs="Times New Roman"/>
          <w:sz w:val="28"/>
          <w:szCs w:val="28"/>
        </w:rPr>
        <w:t xml:space="preserve">расходов </w:t>
      </w:r>
      <w:r w:rsidR="00851CF0">
        <w:rPr>
          <w:rFonts w:ascii="Times New Roman" w:hAnsi="Times New Roman" w:cs="Times New Roman"/>
          <w:sz w:val="28"/>
          <w:szCs w:val="28"/>
        </w:rPr>
        <w:br/>
      </w:r>
      <w:r w:rsidR="00F228D4">
        <w:rPr>
          <w:rFonts w:ascii="Times New Roman" w:hAnsi="Times New Roman" w:cs="Times New Roman"/>
          <w:sz w:val="28"/>
          <w:szCs w:val="28"/>
        </w:rPr>
        <w:t>по обычным видам деятельности, осуществляемых</w:t>
      </w:r>
      <w:r>
        <w:rPr>
          <w:rFonts w:ascii="Times New Roman" w:hAnsi="Times New Roman" w:cs="Times New Roman"/>
          <w:sz w:val="28"/>
          <w:szCs w:val="28"/>
        </w:rPr>
        <w:t xml:space="preserve"> на условиях отсрочки (рассрочки) платежа </w:t>
      </w:r>
      <w:r w:rsidRPr="001D02A7">
        <w:rPr>
          <w:rFonts w:ascii="Times New Roman" w:hAnsi="Times New Roman" w:cs="Times New Roman"/>
          <w:i/>
          <w:sz w:val="28"/>
          <w:szCs w:val="28"/>
        </w:rPr>
        <w:t>(ранее –</w:t>
      </w:r>
      <w:r w:rsidR="00542B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D02A7">
        <w:rPr>
          <w:rFonts w:ascii="Times New Roman" w:hAnsi="Times New Roman" w:cs="Times New Roman"/>
          <w:i/>
          <w:sz w:val="28"/>
          <w:szCs w:val="28"/>
        </w:rPr>
        <w:t xml:space="preserve">в полной сумме </w:t>
      </w:r>
      <w:r w:rsidR="00F228D4">
        <w:rPr>
          <w:rFonts w:ascii="Times New Roman" w:hAnsi="Times New Roman" w:cs="Times New Roman"/>
          <w:i/>
          <w:sz w:val="28"/>
          <w:szCs w:val="28"/>
        </w:rPr>
        <w:t>кредиторской</w:t>
      </w:r>
      <w:r w:rsidRPr="001D02A7">
        <w:rPr>
          <w:rFonts w:ascii="Times New Roman" w:hAnsi="Times New Roman" w:cs="Times New Roman"/>
          <w:i/>
          <w:sz w:val="28"/>
          <w:szCs w:val="28"/>
        </w:rPr>
        <w:t xml:space="preserve"> задолженности)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BAABD82" w14:textId="3DB35184" w:rsidR="00F91EFE" w:rsidRDefault="00F91EFE" w:rsidP="00F91E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1D02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D02A7">
        <w:rPr>
          <w:rFonts w:ascii="Times New Roman" w:hAnsi="Times New Roman" w:cs="Times New Roman"/>
          <w:sz w:val="28"/>
          <w:szCs w:val="28"/>
        </w:rPr>
        <w:t>сумм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D02A7">
        <w:rPr>
          <w:rFonts w:ascii="Times New Roman" w:hAnsi="Times New Roman" w:cs="Times New Roman"/>
          <w:sz w:val="28"/>
          <w:szCs w:val="28"/>
        </w:rPr>
        <w:t xml:space="preserve"> денежных средств, которая была бы </w:t>
      </w:r>
      <w:r w:rsidR="00F228D4">
        <w:rPr>
          <w:rFonts w:ascii="Times New Roman" w:hAnsi="Times New Roman" w:cs="Times New Roman"/>
          <w:sz w:val="28"/>
          <w:szCs w:val="28"/>
        </w:rPr>
        <w:t>уплачена</w:t>
      </w:r>
      <w:r w:rsidRPr="001D02A7">
        <w:rPr>
          <w:rFonts w:ascii="Times New Roman" w:hAnsi="Times New Roman" w:cs="Times New Roman"/>
          <w:sz w:val="28"/>
          <w:szCs w:val="28"/>
        </w:rPr>
        <w:t xml:space="preserve"> </w:t>
      </w:r>
      <w:r w:rsidR="00B13D01">
        <w:rPr>
          <w:rFonts w:ascii="Times New Roman" w:hAnsi="Times New Roman" w:cs="Times New Roman"/>
          <w:sz w:val="28"/>
          <w:szCs w:val="28"/>
        </w:rPr>
        <w:t>организацией</w:t>
      </w:r>
      <w:r w:rsidRPr="001D02A7">
        <w:rPr>
          <w:rFonts w:ascii="Times New Roman" w:hAnsi="Times New Roman" w:cs="Times New Roman"/>
          <w:sz w:val="28"/>
          <w:szCs w:val="28"/>
        </w:rPr>
        <w:t xml:space="preserve"> контрагент</w:t>
      </w:r>
      <w:r w:rsidR="00F228D4">
        <w:rPr>
          <w:rFonts w:ascii="Times New Roman" w:hAnsi="Times New Roman" w:cs="Times New Roman"/>
          <w:sz w:val="28"/>
          <w:szCs w:val="28"/>
        </w:rPr>
        <w:t>у</w:t>
      </w:r>
      <w:r w:rsidRPr="001D02A7">
        <w:rPr>
          <w:rFonts w:ascii="Times New Roman" w:hAnsi="Times New Roman" w:cs="Times New Roman"/>
          <w:sz w:val="28"/>
          <w:szCs w:val="28"/>
        </w:rPr>
        <w:t xml:space="preserve"> при отсутствии отсрочки (рассрочки) платежа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034F346" w14:textId="0DE185BA" w:rsidR="00F91EFE" w:rsidRPr="001D02A7" w:rsidRDefault="00F91EFE" w:rsidP="00F91E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F91EFE">
        <w:rPr>
          <w:rFonts w:ascii="Times New Roman" w:hAnsi="Times New Roman" w:cs="Times New Roman"/>
          <w:sz w:val="28"/>
          <w:szCs w:val="28"/>
        </w:rPr>
        <w:t xml:space="preserve">в сумме номинальной величины актива, подлежащего </w:t>
      </w:r>
      <w:r w:rsidR="00F228D4">
        <w:rPr>
          <w:rFonts w:ascii="Times New Roman" w:hAnsi="Times New Roman" w:cs="Times New Roman"/>
          <w:sz w:val="28"/>
          <w:szCs w:val="28"/>
        </w:rPr>
        <w:t>выбытию</w:t>
      </w:r>
      <w:r w:rsidRPr="00F91EFE">
        <w:rPr>
          <w:rFonts w:ascii="Times New Roman" w:hAnsi="Times New Roman" w:cs="Times New Roman"/>
          <w:sz w:val="28"/>
          <w:szCs w:val="28"/>
        </w:rPr>
        <w:t xml:space="preserve"> в оплату по договору в будущем</w:t>
      </w:r>
      <w:r w:rsidRPr="001D02A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65B679" w14:textId="29A083C3" w:rsidR="00F91EFE" w:rsidRPr="001D02A7" w:rsidRDefault="00F91EFE" w:rsidP="00F91EFE">
      <w:pPr>
        <w:tabs>
          <w:tab w:val="left" w:pos="1134"/>
        </w:tabs>
        <w:autoSpaceDE w:val="0"/>
        <w:adjustRightInd w:val="0"/>
        <w:ind w:right="-1" w:firstLine="709"/>
      </w:pPr>
      <w:r>
        <w:t>Способ 2 может применяться в следующих случа</w:t>
      </w:r>
      <w:r w:rsidR="008E0A2E">
        <w:t>ях</w:t>
      </w:r>
      <w:r w:rsidRPr="001D02A7">
        <w:t>:</w:t>
      </w:r>
    </w:p>
    <w:p w14:paraId="6B16051D" w14:textId="05A41A53" w:rsidR="00F91EFE" w:rsidRPr="001D02A7" w:rsidRDefault="00F91EFE" w:rsidP="00F91E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1D02A7">
        <w:rPr>
          <w:rFonts w:ascii="Times New Roman" w:hAnsi="Times New Roman" w:cs="Times New Roman"/>
          <w:sz w:val="28"/>
          <w:szCs w:val="28"/>
        </w:rPr>
        <w:t xml:space="preserve"> период отсрочки (рассрочки) платежа не превышает 12 месяцев с момента </w:t>
      </w:r>
      <w:r w:rsidR="00F228D4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="00F228D4" w:rsidRPr="00F228D4">
        <w:rPr>
          <w:rFonts w:ascii="Times New Roman" w:hAnsi="Times New Roman" w:cs="Times New Roman"/>
          <w:sz w:val="28"/>
          <w:szCs w:val="28"/>
        </w:rPr>
        <w:t>расхода в соответствии с условиями договора</w:t>
      </w:r>
      <w:r w:rsidRPr="001D02A7">
        <w:rPr>
          <w:rFonts w:ascii="Times New Roman" w:hAnsi="Times New Roman" w:cs="Times New Roman"/>
          <w:sz w:val="28"/>
          <w:szCs w:val="28"/>
        </w:rPr>
        <w:t>;</w:t>
      </w:r>
    </w:p>
    <w:p w14:paraId="7CC29779" w14:textId="38C0AAB8" w:rsidR="00F228D4" w:rsidRPr="00F228D4" w:rsidRDefault="00F228D4" w:rsidP="00F228D4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 w:rsidRPr="00F228D4">
        <w:rPr>
          <w:rFonts w:eastAsiaTheme="minorEastAsia"/>
          <w:lang w:eastAsia="ru-RU"/>
        </w:rPr>
        <w:t>б) предоставление отсрочки (рассрочки) платежа не имеет коммерческого содержания, в частности, является способом обеспечения исполнения обязанностей контрагента по договору;</w:t>
      </w:r>
    </w:p>
    <w:p w14:paraId="19F4C0A5" w14:textId="2B5B761E" w:rsidR="00F228D4" w:rsidRDefault="00F228D4" w:rsidP="00F228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8D4">
        <w:rPr>
          <w:rFonts w:ascii="Times New Roman" w:hAnsi="Times New Roman" w:cs="Times New Roman"/>
          <w:sz w:val="28"/>
          <w:szCs w:val="28"/>
        </w:rPr>
        <w:t>в) величина и сроки выбытия актива в оплату по договору зависят от наступления или ненаступления в будущем события, которое не контролируется сторонами договора.</w:t>
      </w:r>
    </w:p>
    <w:p w14:paraId="6ECF2068" w14:textId="4E6A9928" w:rsidR="00A81342" w:rsidRDefault="00A81342" w:rsidP="00A226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EF46344" w14:textId="77777777" w:rsidR="00A2261F" w:rsidRDefault="00A2261F" w:rsidP="00A2261F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>
        <w:rPr>
          <w:i/>
        </w:rPr>
        <w:t xml:space="preserve">Уточнен порядок признания </w:t>
      </w:r>
    </w:p>
    <w:p w14:paraId="55285CD5" w14:textId="7D7C2716" w:rsidR="00A2261F" w:rsidRPr="001D02A7" w:rsidRDefault="00A2261F" w:rsidP="00A2261F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>
        <w:rPr>
          <w:i/>
        </w:rPr>
        <w:t>коммерческих и управленческих расходов</w:t>
      </w:r>
    </w:p>
    <w:p w14:paraId="087E48AD" w14:textId="77777777" w:rsidR="00A2261F" w:rsidRPr="00A2261F" w:rsidRDefault="00A2261F" w:rsidP="00A2261F">
      <w:pPr>
        <w:tabs>
          <w:tab w:val="left" w:pos="1134"/>
        </w:tabs>
        <w:autoSpaceDE w:val="0"/>
        <w:adjustRightInd w:val="0"/>
        <w:ind w:right="-1" w:firstLine="709"/>
        <w:jc w:val="center"/>
        <w:rPr>
          <w:b/>
        </w:rPr>
      </w:pPr>
    </w:p>
    <w:p w14:paraId="6A827FE0" w14:textId="0DDE4C2D" w:rsidR="00A2261F" w:rsidRDefault="003F494A" w:rsidP="00A226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ФСБУ 10/2026 к</w:t>
      </w:r>
      <w:r w:rsidR="00A2261F">
        <w:rPr>
          <w:rFonts w:ascii="Times New Roman" w:hAnsi="Times New Roman" w:cs="Times New Roman"/>
          <w:sz w:val="28"/>
          <w:szCs w:val="28"/>
        </w:rPr>
        <w:t xml:space="preserve">оммерческие и управленческие расходы </w:t>
      </w:r>
      <w:r>
        <w:rPr>
          <w:rFonts w:ascii="Times New Roman" w:hAnsi="Times New Roman" w:cs="Times New Roman"/>
          <w:sz w:val="28"/>
          <w:szCs w:val="28"/>
        </w:rPr>
        <w:t>рассматриваются как расходы по обычным видам деятельности. Пример состав</w:t>
      </w:r>
      <w:r w:rsidR="008E0A2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таких расходов</w:t>
      </w:r>
      <w:r w:rsidR="00F85AB1">
        <w:rPr>
          <w:rFonts w:ascii="Times New Roman" w:hAnsi="Times New Roman" w:cs="Times New Roman"/>
          <w:sz w:val="28"/>
          <w:szCs w:val="28"/>
        </w:rPr>
        <w:t xml:space="preserve"> (применительно к деятельности организации, занятой промышленным производством)</w:t>
      </w:r>
      <w:r>
        <w:rPr>
          <w:rFonts w:ascii="Times New Roman" w:hAnsi="Times New Roman" w:cs="Times New Roman"/>
          <w:sz w:val="28"/>
          <w:szCs w:val="28"/>
        </w:rPr>
        <w:t xml:space="preserve"> приведен в приложении </w:t>
      </w:r>
      <w:r w:rsidR="00DD3EE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Информационному сообщению.</w:t>
      </w:r>
    </w:p>
    <w:p w14:paraId="6A9D0B34" w14:textId="4BCA6AC3" w:rsidR="003F494A" w:rsidRDefault="003F494A" w:rsidP="00A226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признании коммерческих и управленческих расходов в бухгалтерском</w:t>
      </w:r>
      <w:r w:rsidR="008E0A2E">
        <w:rPr>
          <w:rFonts w:ascii="Times New Roman" w:hAnsi="Times New Roman" w:cs="Times New Roman"/>
          <w:sz w:val="28"/>
          <w:szCs w:val="28"/>
        </w:rPr>
        <w:t xml:space="preserve"> учете</w:t>
      </w:r>
      <w:r>
        <w:rPr>
          <w:rFonts w:ascii="Times New Roman" w:hAnsi="Times New Roman" w:cs="Times New Roman"/>
          <w:sz w:val="28"/>
          <w:szCs w:val="28"/>
        </w:rPr>
        <w:t xml:space="preserve"> необходимо руководствоваться условиями, установленными пунктом 16 </w:t>
      </w:r>
      <w:r>
        <w:rPr>
          <w:rFonts w:ascii="Times New Roman" w:hAnsi="Times New Roman" w:cs="Times New Roman"/>
          <w:sz w:val="28"/>
          <w:szCs w:val="28"/>
        </w:rPr>
        <w:lastRenderedPageBreak/>
        <w:t>ФСБУ 10/2026, а при определении величины данных расходов – пункт</w:t>
      </w:r>
      <w:r w:rsidR="00EA4D65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17</w:t>
      </w:r>
      <w:r w:rsidR="00EA4D65">
        <w:rPr>
          <w:rFonts w:ascii="Times New Roman" w:hAnsi="Times New Roman" w:cs="Times New Roman"/>
          <w:sz w:val="28"/>
          <w:szCs w:val="28"/>
        </w:rPr>
        <w:t>-23</w:t>
      </w:r>
      <w:r>
        <w:rPr>
          <w:rFonts w:ascii="Times New Roman" w:hAnsi="Times New Roman" w:cs="Times New Roman"/>
          <w:sz w:val="28"/>
          <w:szCs w:val="28"/>
        </w:rPr>
        <w:t xml:space="preserve"> этого стандарта.</w:t>
      </w:r>
    </w:p>
    <w:p w14:paraId="204C9DD4" w14:textId="1AE8B40A" w:rsidR="003F494A" w:rsidRPr="00A2261F" w:rsidRDefault="003F494A" w:rsidP="00A2261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Принятые к бухгалтерскому учету коммерческие и управленческие расходы подлежат признанию в отчете о финансовых результатах в полной сумме в том отчетном периоде, в котором они имели место </w:t>
      </w:r>
      <w:r>
        <w:rPr>
          <w:rFonts w:ascii="Times New Roman" w:hAnsi="Times New Roman" w:cs="Times New Roman"/>
          <w:i/>
          <w:sz w:val="28"/>
          <w:szCs w:val="28"/>
        </w:rPr>
        <w:t xml:space="preserve">(ранее – организация была вправе </w:t>
      </w:r>
      <w:r w:rsidR="00195538">
        <w:rPr>
          <w:rFonts w:ascii="Times New Roman" w:hAnsi="Times New Roman" w:cs="Times New Roman"/>
          <w:i/>
          <w:sz w:val="28"/>
          <w:szCs w:val="28"/>
        </w:rPr>
        <w:t>определять способ признания данных расходов в себестоимости проданных продукции, товаров, работ, услуг)</w:t>
      </w:r>
      <w:r w:rsidR="00195538">
        <w:rPr>
          <w:rFonts w:ascii="Times New Roman" w:hAnsi="Times New Roman" w:cs="Times New Roman"/>
          <w:sz w:val="28"/>
          <w:szCs w:val="28"/>
        </w:rPr>
        <w:t>. Исключение составляют управленческие расходы, которые непосредственно связаны с производством продукции, выполнением работ, оказанием услуг</w:t>
      </w:r>
      <w:r w:rsidR="00842795">
        <w:rPr>
          <w:rFonts w:ascii="Times New Roman" w:hAnsi="Times New Roman" w:cs="Times New Roman"/>
          <w:sz w:val="28"/>
          <w:szCs w:val="28"/>
        </w:rPr>
        <w:t>, а также приобретением, созданием, улучшением основных средств и нематериальных активов</w:t>
      </w:r>
      <w:r w:rsidR="00C711AF">
        <w:rPr>
          <w:rFonts w:ascii="Times New Roman" w:hAnsi="Times New Roman" w:cs="Times New Roman"/>
          <w:sz w:val="28"/>
          <w:szCs w:val="28"/>
        </w:rPr>
        <w:t>, восстановлением основных средств</w:t>
      </w:r>
      <w:r w:rsidR="00195538">
        <w:rPr>
          <w:rFonts w:ascii="Times New Roman" w:hAnsi="Times New Roman" w:cs="Times New Roman"/>
          <w:sz w:val="28"/>
          <w:szCs w:val="28"/>
        </w:rPr>
        <w:t xml:space="preserve">; эти расходы подлежат включению </w:t>
      </w:r>
      <w:r w:rsidR="00842795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851CF0">
        <w:rPr>
          <w:rFonts w:ascii="Times New Roman" w:hAnsi="Times New Roman" w:cs="Times New Roman"/>
          <w:sz w:val="28"/>
          <w:szCs w:val="28"/>
        </w:rPr>
        <w:br/>
      </w:r>
      <w:r w:rsidR="00195538">
        <w:rPr>
          <w:rFonts w:ascii="Times New Roman" w:hAnsi="Times New Roman" w:cs="Times New Roman"/>
          <w:sz w:val="28"/>
          <w:szCs w:val="28"/>
        </w:rPr>
        <w:t>в себестоимость незавершенного производства и готовой продукции</w:t>
      </w:r>
      <w:r w:rsidR="00842795">
        <w:rPr>
          <w:rFonts w:ascii="Times New Roman" w:hAnsi="Times New Roman" w:cs="Times New Roman"/>
          <w:sz w:val="28"/>
          <w:szCs w:val="28"/>
        </w:rPr>
        <w:t xml:space="preserve"> (пункт 26 ФСБУ 5/2029), в капитальные вложения (пункт 16 ФСБУ 26</w:t>
      </w:r>
      <w:r w:rsidR="00842795" w:rsidRPr="001F3C54">
        <w:rPr>
          <w:rFonts w:ascii="Times New Roman" w:hAnsi="Times New Roman" w:cs="Times New Roman"/>
          <w:sz w:val="28"/>
          <w:szCs w:val="28"/>
        </w:rPr>
        <w:t>/</w:t>
      </w:r>
      <w:r w:rsidR="00842795">
        <w:rPr>
          <w:rFonts w:ascii="Times New Roman" w:hAnsi="Times New Roman" w:cs="Times New Roman"/>
          <w:sz w:val="28"/>
          <w:szCs w:val="28"/>
        </w:rPr>
        <w:t>2020)</w:t>
      </w:r>
      <w:r w:rsidR="0019553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C16F26" w14:textId="77777777" w:rsidR="00A2261F" w:rsidRPr="00A2261F" w:rsidRDefault="00A2261F" w:rsidP="00A226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45469BD" w14:textId="77777777" w:rsidR="00A81342" w:rsidRDefault="00A81342" w:rsidP="00A81342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>
        <w:rPr>
          <w:i/>
        </w:rPr>
        <w:t xml:space="preserve">Актуализирована классификация расходов </w:t>
      </w:r>
    </w:p>
    <w:p w14:paraId="646495F0" w14:textId="404766A7" w:rsidR="00A81342" w:rsidRPr="001D02A7" w:rsidRDefault="00A81342" w:rsidP="00A81342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>
        <w:rPr>
          <w:i/>
        </w:rPr>
        <w:t>по экономическим элементам</w:t>
      </w:r>
    </w:p>
    <w:p w14:paraId="01D904C3" w14:textId="77777777" w:rsidR="00A81342" w:rsidRPr="001D02A7" w:rsidRDefault="00A81342" w:rsidP="00A81342">
      <w:pPr>
        <w:tabs>
          <w:tab w:val="left" w:pos="1134"/>
        </w:tabs>
        <w:autoSpaceDE w:val="0"/>
        <w:adjustRightInd w:val="0"/>
        <w:ind w:right="-1" w:firstLine="709"/>
        <w:jc w:val="center"/>
        <w:rPr>
          <w:b/>
        </w:rPr>
      </w:pPr>
    </w:p>
    <w:p w14:paraId="606E2045" w14:textId="66B3EAD0" w:rsidR="00F24F39" w:rsidRPr="00F24F39" w:rsidRDefault="00A81342" w:rsidP="004B4BBE">
      <w:pPr>
        <w:autoSpaceDE w:val="0"/>
        <w:autoSpaceDN w:val="0"/>
        <w:adjustRightInd w:val="0"/>
        <w:ind w:firstLine="708"/>
        <w:rPr>
          <w:bCs/>
        </w:rPr>
      </w:pPr>
      <w:r>
        <w:t>Организация должна осуществлять группировку расходов по обычным видам деятельности по экономическим элементам.</w:t>
      </w:r>
      <w:r w:rsidRPr="00A81342">
        <w:t xml:space="preserve"> </w:t>
      </w:r>
      <w:r w:rsidR="00F24F39">
        <w:t>Данная г</w:t>
      </w:r>
      <w:r w:rsidR="00F24F39" w:rsidRPr="00F24F39">
        <w:rPr>
          <w:bCs/>
        </w:rPr>
        <w:t xml:space="preserve">руппировка предназначена для выявления всех </w:t>
      </w:r>
      <w:r w:rsidR="00F24F39">
        <w:t>расходов по обычным видам деятельности</w:t>
      </w:r>
      <w:r w:rsidR="00F24F39" w:rsidRPr="00F24F39">
        <w:rPr>
          <w:bCs/>
        </w:rPr>
        <w:t xml:space="preserve"> по их видам. </w:t>
      </w:r>
      <w:r w:rsidR="00F24F39">
        <w:rPr>
          <w:bCs/>
        </w:rPr>
        <w:t>Она</w:t>
      </w:r>
      <w:r w:rsidR="00F24F39" w:rsidRPr="00F24F39">
        <w:rPr>
          <w:bCs/>
        </w:rPr>
        <w:t xml:space="preserve"> отличается от группировки </w:t>
      </w:r>
      <w:r w:rsidR="00F24F39">
        <w:rPr>
          <w:bCs/>
        </w:rPr>
        <w:t>расходов</w:t>
      </w:r>
      <w:r w:rsidR="00F24F39" w:rsidRPr="00F24F39">
        <w:rPr>
          <w:bCs/>
        </w:rPr>
        <w:t xml:space="preserve"> по статьям тем, что в ней все </w:t>
      </w:r>
      <w:r w:rsidR="00F24F39">
        <w:rPr>
          <w:bCs/>
        </w:rPr>
        <w:t>расходы</w:t>
      </w:r>
      <w:r w:rsidR="00F24F39" w:rsidRPr="00F24F39">
        <w:rPr>
          <w:bCs/>
        </w:rPr>
        <w:t>, включая комплексные, распределяются по видам, характеризующим их экономическое содержание.</w:t>
      </w:r>
    </w:p>
    <w:p w14:paraId="79FED1BD" w14:textId="69BEEDD2" w:rsidR="00A81342" w:rsidRDefault="00A81342" w:rsidP="00A813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экономических элементов установлен пунктом 30 </w:t>
      </w:r>
      <w:r w:rsidRPr="00E8587D">
        <w:rPr>
          <w:rFonts w:ascii="Times New Roman" w:hAnsi="Times New Roman" w:cs="Times New Roman"/>
          <w:sz w:val="28"/>
          <w:szCs w:val="28"/>
        </w:rPr>
        <w:t>ФСБУ 4/2023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(ранее – ПБУ 10/99)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704CB94" w14:textId="77777777" w:rsidR="00A81342" w:rsidRPr="001D02A7" w:rsidRDefault="00A81342" w:rsidP="00A813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4957"/>
        <w:gridCol w:w="2693"/>
        <w:gridCol w:w="2269"/>
      </w:tblGrid>
      <w:tr w:rsidR="00A81342" w:rsidRPr="001D02A7" w14:paraId="1B378258" w14:textId="77777777" w:rsidTr="005A0437">
        <w:trPr>
          <w:tblHeader/>
        </w:trPr>
        <w:tc>
          <w:tcPr>
            <w:tcW w:w="4957" w:type="dxa"/>
          </w:tcPr>
          <w:p w14:paraId="5E02B405" w14:textId="44AB59BD" w:rsidR="00A81342" w:rsidRPr="001D02A7" w:rsidRDefault="00A81342" w:rsidP="00750A2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Экономический элемент</w:t>
            </w:r>
          </w:p>
        </w:tc>
        <w:tc>
          <w:tcPr>
            <w:tcW w:w="2693" w:type="dxa"/>
          </w:tcPr>
          <w:p w14:paraId="28C11A0E" w14:textId="0366B210" w:rsidR="00A81342" w:rsidRPr="001D02A7" w:rsidRDefault="00A81342" w:rsidP="00423F6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2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ФСБУ </w:t>
            </w:r>
            <w:r w:rsidR="00423F6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1D02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1D02A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423F6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9" w:type="dxa"/>
          </w:tcPr>
          <w:p w14:paraId="131156B1" w14:textId="77777777" w:rsidR="00A81342" w:rsidRPr="001D02A7" w:rsidRDefault="00A81342" w:rsidP="00750A2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2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ПБУ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1D02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1D02A7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</w:tr>
      <w:tr w:rsidR="00A81342" w:rsidRPr="001D02A7" w14:paraId="1C40D60C" w14:textId="77777777" w:rsidTr="005A0437">
        <w:trPr>
          <w:trHeight w:val="387"/>
        </w:trPr>
        <w:tc>
          <w:tcPr>
            <w:tcW w:w="4957" w:type="dxa"/>
          </w:tcPr>
          <w:p w14:paraId="3B902CBB" w14:textId="01EEA504" w:rsidR="00A81342" w:rsidRPr="001D02A7" w:rsidRDefault="00A81342" w:rsidP="00750A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Материальные затраты</w:t>
            </w:r>
          </w:p>
        </w:tc>
        <w:tc>
          <w:tcPr>
            <w:tcW w:w="2693" w:type="dxa"/>
          </w:tcPr>
          <w:p w14:paraId="11E33714" w14:textId="17B50C0C" w:rsidR="00A81342" w:rsidRPr="00A81342" w:rsidRDefault="00A81342" w:rsidP="00A81342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D3CF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  <w:tc>
          <w:tcPr>
            <w:tcW w:w="2269" w:type="dxa"/>
          </w:tcPr>
          <w:p w14:paraId="54C4C831" w14:textId="77777777" w:rsidR="00A81342" w:rsidRPr="001D02A7" w:rsidRDefault="00A81342" w:rsidP="00750A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CF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</w:tr>
      <w:tr w:rsidR="00A81342" w:rsidRPr="001D02A7" w14:paraId="713177BF" w14:textId="77777777" w:rsidTr="005A0437">
        <w:tc>
          <w:tcPr>
            <w:tcW w:w="4957" w:type="dxa"/>
          </w:tcPr>
          <w:p w14:paraId="7E604074" w14:textId="13FBBBDE" w:rsidR="00A81342" w:rsidRPr="001D02A7" w:rsidRDefault="00A81342" w:rsidP="00750A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Затраты на оплату труда</w:t>
            </w:r>
          </w:p>
        </w:tc>
        <w:tc>
          <w:tcPr>
            <w:tcW w:w="2693" w:type="dxa"/>
          </w:tcPr>
          <w:p w14:paraId="4D95A7E3" w14:textId="77777777" w:rsidR="00A81342" w:rsidRPr="001D02A7" w:rsidRDefault="00A81342" w:rsidP="00750A20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099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  <w:tc>
          <w:tcPr>
            <w:tcW w:w="2269" w:type="dxa"/>
          </w:tcPr>
          <w:p w14:paraId="01569226" w14:textId="77777777" w:rsidR="00A81342" w:rsidRPr="001D02A7" w:rsidRDefault="00A81342" w:rsidP="00750A20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099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</w:tr>
      <w:tr w:rsidR="00A81342" w:rsidRPr="001D02A7" w14:paraId="6C174E3A" w14:textId="77777777" w:rsidTr="005A0437">
        <w:tc>
          <w:tcPr>
            <w:tcW w:w="4957" w:type="dxa"/>
          </w:tcPr>
          <w:p w14:paraId="11CBC038" w14:textId="01480B25" w:rsidR="00A81342" w:rsidRPr="001D02A7" w:rsidRDefault="00A81342" w:rsidP="00750A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Отчисления на социальные нужды</w:t>
            </w:r>
          </w:p>
        </w:tc>
        <w:tc>
          <w:tcPr>
            <w:tcW w:w="2693" w:type="dxa"/>
          </w:tcPr>
          <w:p w14:paraId="5099DDAA" w14:textId="77777777" w:rsidR="00A81342" w:rsidRPr="001D02A7" w:rsidRDefault="00A81342" w:rsidP="00750A20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099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  <w:tc>
          <w:tcPr>
            <w:tcW w:w="2269" w:type="dxa"/>
          </w:tcPr>
          <w:p w14:paraId="39D99AE0" w14:textId="77777777" w:rsidR="00A81342" w:rsidRPr="001D02A7" w:rsidRDefault="00A81342" w:rsidP="00750A20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099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</w:tr>
      <w:tr w:rsidR="00A81342" w:rsidRPr="001D02A7" w14:paraId="3DA6E4A1" w14:textId="77777777" w:rsidTr="005A0437">
        <w:tc>
          <w:tcPr>
            <w:tcW w:w="4957" w:type="dxa"/>
          </w:tcPr>
          <w:p w14:paraId="447D56D7" w14:textId="75EBDE8F" w:rsidR="00A81342" w:rsidRDefault="00A81342" w:rsidP="00A8134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Амортизация</w:t>
            </w:r>
          </w:p>
        </w:tc>
        <w:tc>
          <w:tcPr>
            <w:tcW w:w="2693" w:type="dxa"/>
          </w:tcPr>
          <w:p w14:paraId="177949F4" w14:textId="4DC4F3AC" w:rsidR="00A81342" w:rsidRPr="00A81342" w:rsidRDefault="00A81342" w:rsidP="00A81342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D3CF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  <w:tc>
          <w:tcPr>
            <w:tcW w:w="2269" w:type="dxa"/>
          </w:tcPr>
          <w:p w14:paraId="2316D2EF" w14:textId="01DA6049" w:rsidR="00A81342" w:rsidRPr="001A0990" w:rsidRDefault="00A81342" w:rsidP="00A8134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44"/>
                <w:szCs w:val="32"/>
              </w:rPr>
            </w:pPr>
            <w:r w:rsidRPr="006D3CF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</w:tr>
      <w:tr w:rsidR="00A81342" w:rsidRPr="001D02A7" w14:paraId="17BF0A1F" w14:textId="77777777" w:rsidTr="005A0437">
        <w:tc>
          <w:tcPr>
            <w:tcW w:w="4957" w:type="dxa"/>
          </w:tcPr>
          <w:p w14:paraId="17DBC5CC" w14:textId="469AEF8C" w:rsidR="00A81342" w:rsidRDefault="00A81342" w:rsidP="00A8134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затраты</w:t>
            </w:r>
          </w:p>
        </w:tc>
        <w:tc>
          <w:tcPr>
            <w:tcW w:w="2693" w:type="dxa"/>
          </w:tcPr>
          <w:p w14:paraId="653FDC6D" w14:textId="66277640" w:rsidR="00A81342" w:rsidRPr="00A81342" w:rsidRDefault="00A81342" w:rsidP="00A81342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D3CF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  <w:tc>
          <w:tcPr>
            <w:tcW w:w="2269" w:type="dxa"/>
          </w:tcPr>
          <w:p w14:paraId="5DF84013" w14:textId="41F1C394" w:rsidR="00A81342" w:rsidRPr="001A0990" w:rsidRDefault="00A81342" w:rsidP="00A81342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44"/>
                <w:szCs w:val="32"/>
              </w:rPr>
            </w:pPr>
            <w:r w:rsidRPr="006D3CF0">
              <w:rPr>
                <w:rFonts w:ascii="Times New Roman" w:hAnsi="Times New Roman" w:cs="Times New Roman"/>
                <w:b/>
                <w:sz w:val="44"/>
                <w:szCs w:val="32"/>
              </w:rPr>
              <w:t>ⱽ</w:t>
            </w:r>
          </w:p>
        </w:tc>
      </w:tr>
    </w:tbl>
    <w:p w14:paraId="5520F284" w14:textId="77777777" w:rsidR="00A81342" w:rsidRDefault="00A81342" w:rsidP="00A81342">
      <w:pPr>
        <w:pStyle w:val="ConsPlusNormal"/>
        <w:ind w:firstLine="708"/>
        <w:jc w:val="both"/>
        <w:rPr>
          <w:rFonts w:ascii="Times New Roman" w:hAnsi="Times New Roman" w:cs="Times New Roman"/>
          <w:sz w:val="22"/>
        </w:rPr>
      </w:pPr>
    </w:p>
    <w:p w14:paraId="570D4E6C" w14:textId="3B320014" w:rsidR="00F24F39" w:rsidRDefault="00A81342" w:rsidP="00750A2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перечень является единым для всех </w:t>
      </w:r>
      <w:r w:rsidR="00F24F39">
        <w:rPr>
          <w:rFonts w:ascii="Times New Roman" w:hAnsi="Times New Roman" w:cs="Times New Roman"/>
          <w:sz w:val="28"/>
          <w:szCs w:val="28"/>
        </w:rPr>
        <w:t>организаций, обязател</w:t>
      </w:r>
      <w:r w:rsidR="00750A20">
        <w:rPr>
          <w:rFonts w:ascii="Times New Roman" w:hAnsi="Times New Roman" w:cs="Times New Roman"/>
          <w:sz w:val="28"/>
          <w:szCs w:val="28"/>
        </w:rPr>
        <w:t>ьным</w:t>
      </w:r>
      <w:r w:rsidR="00F24F39">
        <w:rPr>
          <w:rFonts w:ascii="Times New Roman" w:hAnsi="Times New Roman" w:cs="Times New Roman"/>
          <w:sz w:val="28"/>
          <w:szCs w:val="28"/>
        </w:rPr>
        <w:t xml:space="preserve"> </w:t>
      </w:r>
      <w:r w:rsidR="00851CF0">
        <w:rPr>
          <w:rFonts w:ascii="Times New Roman" w:hAnsi="Times New Roman" w:cs="Times New Roman"/>
          <w:sz w:val="28"/>
          <w:szCs w:val="28"/>
        </w:rPr>
        <w:br/>
      </w:r>
      <w:r w:rsidR="00F24F39">
        <w:rPr>
          <w:rFonts w:ascii="Times New Roman" w:hAnsi="Times New Roman" w:cs="Times New Roman"/>
          <w:sz w:val="28"/>
          <w:szCs w:val="28"/>
        </w:rPr>
        <w:t>к применению</w:t>
      </w:r>
      <w:r w:rsidR="00750A20">
        <w:rPr>
          <w:rFonts w:ascii="Times New Roman" w:hAnsi="Times New Roman" w:cs="Times New Roman"/>
          <w:sz w:val="28"/>
          <w:szCs w:val="28"/>
        </w:rPr>
        <w:t>; он</w:t>
      </w:r>
      <w:r>
        <w:rPr>
          <w:rFonts w:ascii="Times New Roman" w:hAnsi="Times New Roman" w:cs="Times New Roman"/>
          <w:sz w:val="28"/>
          <w:szCs w:val="28"/>
        </w:rPr>
        <w:t xml:space="preserve"> не подлежит изменению организациями.</w:t>
      </w:r>
      <w:r w:rsidR="00F24F39">
        <w:rPr>
          <w:rFonts w:ascii="Times New Roman" w:hAnsi="Times New Roman" w:cs="Times New Roman"/>
          <w:sz w:val="28"/>
          <w:szCs w:val="28"/>
        </w:rPr>
        <w:t xml:space="preserve"> </w:t>
      </w:r>
      <w:r w:rsidR="00750A20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851CF0">
        <w:rPr>
          <w:rFonts w:ascii="Times New Roman" w:hAnsi="Times New Roman" w:cs="Times New Roman"/>
          <w:sz w:val="28"/>
          <w:szCs w:val="28"/>
        </w:rPr>
        <w:br/>
      </w:r>
      <w:r w:rsidR="00750A20">
        <w:rPr>
          <w:rFonts w:ascii="Times New Roman" w:hAnsi="Times New Roman" w:cs="Times New Roman"/>
          <w:sz w:val="28"/>
          <w:szCs w:val="28"/>
        </w:rPr>
        <w:t xml:space="preserve">не исключается ситуация, когда в целях управления организации потребуется детализация какого-либо экономического элемента. В этом случае в рамках названных экономических элементов возможно выделение дополнительных </w:t>
      </w:r>
      <w:r w:rsidR="00750A20">
        <w:rPr>
          <w:rFonts w:ascii="Times New Roman" w:hAnsi="Times New Roman" w:cs="Times New Roman"/>
          <w:sz w:val="28"/>
          <w:szCs w:val="28"/>
        </w:rPr>
        <w:lastRenderedPageBreak/>
        <w:t>элементов. Например, для целей управления экономический элемент «Материальные затраты» может быть заменен совокупностью элементов: «Сырье и основные материалы», «Вспомогательные материалы», «Покупные изделия</w:t>
      </w:r>
      <w:r w:rsidR="006B4BC4">
        <w:rPr>
          <w:rFonts w:ascii="Times New Roman" w:hAnsi="Times New Roman" w:cs="Times New Roman"/>
          <w:sz w:val="28"/>
          <w:szCs w:val="28"/>
        </w:rPr>
        <w:t>,</w:t>
      </w:r>
      <w:r w:rsidR="00750A20">
        <w:rPr>
          <w:rFonts w:ascii="Times New Roman" w:hAnsi="Times New Roman" w:cs="Times New Roman"/>
          <w:sz w:val="28"/>
          <w:szCs w:val="28"/>
        </w:rPr>
        <w:t xml:space="preserve"> полуфабрикаты</w:t>
      </w:r>
      <w:r w:rsidR="006B4BC4">
        <w:rPr>
          <w:rFonts w:ascii="Times New Roman" w:hAnsi="Times New Roman" w:cs="Times New Roman"/>
          <w:sz w:val="28"/>
          <w:szCs w:val="28"/>
        </w:rPr>
        <w:t>, работы и услуги производственного характера</w:t>
      </w:r>
      <w:r w:rsidR="00750A20">
        <w:rPr>
          <w:rFonts w:ascii="Times New Roman" w:hAnsi="Times New Roman" w:cs="Times New Roman"/>
          <w:sz w:val="28"/>
          <w:szCs w:val="28"/>
        </w:rPr>
        <w:t xml:space="preserve">», «Топливо», «Энергия». </w:t>
      </w:r>
      <w:r w:rsidR="00965E19">
        <w:rPr>
          <w:rFonts w:ascii="Times New Roman" w:hAnsi="Times New Roman" w:cs="Times New Roman"/>
          <w:sz w:val="28"/>
          <w:szCs w:val="28"/>
        </w:rPr>
        <w:t>Однако в</w:t>
      </w:r>
      <w:r w:rsidR="00750A20">
        <w:rPr>
          <w:rFonts w:ascii="Times New Roman" w:hAnsi="Times New Roman" w:cs="Times New Roman"/>
          <w:sz w:val="28"/>
          <w:szCs w:val="28"/>
        </w:rPr>
        <w:t xml:space="preserve"> </w:t>
      </w:r>
      <w:r w:rsidR="00DC407E">
        <w:rPr>
          <w:rFonts w:ascii="Times New Roman" w:hAnsi="Times New Roman" w:cs="Times New Roman"/>
          <w:sz w:val="28"/>
          <w:szCs w:val="28"/>
        </w:rPr>
        <w:t xml:space="preserve">пояснениях к бухгалтерскому балансу и отчету о финансовых результатах </w:t>
      </w:r>
      <w:r w:rsidR="00750A20">
        <w:rPr>
          <w:rFonts w:ascii="Times New Roman" w:hAnsi="Times New Roman" w:cs="Times New Roman"/>
          <w:sz w:val="28"/>
          <w:szCs w:val="28"/>
        </w:rPr>
        <w:t xml:space="preserve">все материальные затраты </w:t>
      </w:r>
      <w:r w:rsidR="00965E19">
        <w:rPr>
          <w:rFonts w:ascii="Times New Roman" w:hAnsi="Times New Roman" w:cs="Times New Roman"/>
          <w:sz w:val="28"/>
          <w:szCs w:val="28"/>
        </w:rPr>
        <w:t xml:space="preserve">должны быть </w:t>
      </w:r>
      <w:r w:rsidR="00750A20">
        <w:rPr>
          <w:rFonts w:ascii="Times New Roman" w:hAnsi="Times New Roman" w:cs="Times New Roman"/>
          <w:sz w:val="28"/>
          <w:szCs w:val="28"/>
        </w:rPr>
        <w:t>представ</w:t>
      </w:r>
      <w:r w:rsidR="00965E19">
        <w:rPr>
          <w:rFonts w:ascii="Times New Roman" w:hAnsi="Times New Roman" w:cs="Times New Roman"/>
          <w:sz w:val="28"/>
          <w:szCs w:val="28"/>
        </w:rPr>
        <w:t>лены</w:t>
      </w:r>
      <w:r w:rsidR="00750A20">
        <w:rPr>
          <w:rFonts w:ascii="Times New Roman" w:hAnsi="Times New Roman" w:cs="Times New Roman"/>
          <w:sz w:val="28"/>
          <w:szCs w:val="28"/>
        </w:rPr>
        <w:t xml:space="preserve"> в виде одного экономического элемента «Материальные затраты» с расшифровкой (при необходимости).</w:t>
      </w:r>
    </w:p>
    <w:p w14:paraId="6BF9B8B2" w14:textId="6637FCC4" w:rsidR="00E014A3" w:rsidRDefault="00E014A3" w:rsidP="00750A2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подхода отнесения расходов к экономическим элементам </w:t>
      </w:r>
      <w:r w:rsidR="00666F48">
        <w:rPr>
          <w:rFonts w:ascii="Times New Roman" w:hAnsi="Times New Roman" w:cs="Times New Roman"/>
          <w:sz w:val="28"/>
          <w:szCs w:val="28"/>
        </w:rPr>
        <w:t>(применительно к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производственной организации</w:t>
      </w:r>
      <w:r w:rsidR="00666F4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приведен</w:t>
      </w:r>
      <w:r w:rsidR="008A1E0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приложении 2 к настоящему Информационному сообщению.</w:t>
      </w:r>
    </w:p>
    <w:p w14:paraId="1291A267" w14:textId="77777777" w:rsidR="00EF29E3" w:rsidRDefault="00EF29E3" w:rsidP="00A81342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</w:p>
    <w:p w14:paraId="7CFDC16B" w14:textId="6219CB1A" w:rsidR="00A81342" w:rsidRPr="001D02A7" w:rsidRDefault="00A81342" w:rsidP="00A81342">
      <w:pPr>
        <w:tabs>
          <w:tab w:val="left" w:pos="1134"/>
        </w:tabs>
        <w:autoSpaceDE w:val="0"/>
        <w:adjustRightInd w:val="0"/>
        <w:ind w:right="-1" w:firstLine="0"/>
        <w:jc w:val="center"/>
        <w:rPr>
          <w:i/>
        </w:rPr>
      </w:pPr>
      <w:r>
        <w:rPr>
          <w:i/>
        </w:rPr>
        <w:t>Актуализирована классификация расходов по статьям</w:t>
      </w:r>
    </w:p>
    <w:p w14:paraId="2DF2119F" w14:textId="77777777" w:rsidR="00A81342" w:rsidRPr="001D02A7" w:rsidRDefault="00A81342" w:rsidP="00A81342">
      <w:pPr>
        <w:tabs>
          <w:tab w:val="left" w:pos="1134"/>
        </w:tabs>
        <w:autoSpaceDE w:val="0"/>
        <w:adjustRightInd w:val="0"/>
        <w:ind w:right="-1" w:firstLine="709"/>
        <w:jc w:val="center"/>
        <w:rPr>
          <w:b/>
        </w:rPr>
      </w:pPr>
    </w:p>
    <w:p w14:paraId="0569DA52" w14:textId="3E4D1766" w:rsidR="00527117" w:rsidRDefault="00A81342" w:rsidP="00527117">
      <w:pPr>
        <w:autoSpaceDE w:val="0"/>
        <w:autoSpaceDN w:val="0"/>
        <w:adjustRightInd w:val="0"/>
        <w:ind w:firstLine="709"/>
      </w:pPr>
      <w:r>
        <w:t>Организация должна осуществлять группировку расходов по обычным видам деятельности по статьям.</w:t>
      </w:r>
      <w:r w:rsidR="00B762D4" w:rsidRPr="00B762D4">
        <w:t xml:space="preserve"> </w:t>
      </w:r>
      <w:r w:rsidR="00B762D4">
        <w:t xml:space="preserve">Перечень статей расходов </w:t>
      </w:r>
      <w:r w:rsidR="00527117">
        <w:t>организация</w:t>
      </w:r>
      <w:r w:rsidR="00B762D4">
        <w:t xml:space="preserve"> определяет</w:t>
      </w:r>
      <w:r w:rsidR="00527117">
        <w:t>, как правило,</w:t>
      </w:r>
      <w:r w:rsidR="00B762D4" w:rsidRPr="00E8587D">
        <w:t xml:space="preserve"> самостоятельно</w:t>
      </w:r>
      <w:r w:rsidR="00527117">
        <w:t xml:space="preserve"> </w:t>
      </w:r>
      <w:r w:rsidR="00527117">
        <w:rPr>
          <w:i/>
        </w:rPr>
        <w:t>(ранее – исключения не предусматривались)</w:t>
      </w:r>
      <w:r w:rsidR="00B762D4">
        <w:t>.</w:t>
      </w:r>
      <w:r w:rsidR="00B762D4" w:rsidRPr="00E8587D">
        <w:t xml:space="preserve"> </w:t>
      </w:r>
      <w:r w:rsidR="00527117">
        <w:t xml:space="preserve">При этом она руководствуется, прежде всего, такими факторами, как цели управления, </w:t>
      </w:r>
      <w:r w:rsidR="008C2124">
        <w:t>отраслевы</w:t>
      </w:r>
      <w:r w:rsidR="00C02F25">
        <w:t>е</w:t>
      </w:r>
      <w:r w:rsidR="008C2124">
        <w:t xml:space="preserve"> </w:t>
      </w:r>
      <w:r w:rsidR="00527117">
        <w:t>особенност</w:t>
      </w:r>
      <w:r w:rsidR="007A2513">
        <w:t>и</w:t>
      </w:r>
      <w:r w:rsidR="00527117">
        <w:t xml:space="preserve"> техники, технологии и организации производства</w:t>
      </w:r>
      <w:r w:rsidR="008C2124">
        <w:t xml:space="preserve"> (деятельности), </w:t>
      </w:r>
      <w:r w:rsidR="00527117">
        <w:t>удельн</w:t>
      </w:r>
      <w:r w:rsidR="007A2513">
        <w:t>ы</w:t>
      </w:r>
      <w:r w:rsidR="00C02F25">
        <w:t>й</w:t>
      </w:r>
      <w:r w:rsidR="00527117">
        <w:t xml:space="preserve"> вес </w:t>
      </w:r>
      <w:r w:rsidR="008C2124">
        <w:t xml:space="preserve">отдельных видов расходов </w:t>
      </w:r>
      <w:r w:rsidR="00527117">
        <w:t xml:space="preserve">в себестоимости продукции </w:t>
      </w:r>
      <w:r w:rsidR="008C2124">
        <w:t>(работ, услуг)</w:t>
      </w:r>
      <w:r w:rsidR="00527117">
        <w:t>.</w:t>
      </w:r>
      <w:r w:rsidR="00E5308D">
        <w:t xml:space="preserve"> Пример перечня статей расходов для организации, занятой промышленным производством, приведен в приложении </w:t>
      </w:r>
      <w:r w:rsidR="00394355">
        <w:t>3</w:t>
      </w:r>
      <w:r w:rsidR="00E5308D">
        <w:t xml:space="preserve"> к настоящему Информационному сообщению.</w:t>
      </w:r>
    </w:p>
    <w:p w14:paraId="6548E97F" w14:textId="1992AFCB" w:rsidR="00B762D4" w:rsidRPr="008A1E0E" w:rsidRDefault="0014327E" w:rsidP="008A1E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тех случаях, когда </w:t>
      </w:r>
      <w:r w:rsidR="00B762D4">
        <w:rPr>
          <w:rFonts w:ascii="Times New Roman" w:hAnsi="Times New Roman" w:cs="Times New Roman"/>
          <w:sz w:val="28"/>
          <w:szCs w:val="28"/>
        </w:rPr>
        <w:t>перечень</w:t>
      </w:r>
      <w:r>
        <w:rPr>
          <w:rFonts w:ascii="Times New Roman" w:hAnsi="Times New Roman" w:cs="Times New Roman"/>
          <w:sz w:val="28"/>
          <w:szCs w:val="28"/>
        </w:rPr>
        <w:t xml:space="preserve"> статей расходов</w:t>
      </w:r>
      <w:r w:rsidR="00B762D4">
        <w:rPr>
          <w:rFonts w:ascii="Times New Roman" w:hAnsi="Times New Roman" w:cs="Times New Roman"/>
          <w:sz w:val="28"/>
          <w:szCs w:val="28"/>
        </w:rPr>
        <w:t xml:space="preserve"> предписан правилами</w:t>
      </w:r>
      <w:r w:rsidR="00B762D4" w:rsidRPr="00E8587D">
        <w:rPr>
          <w:rFonts w:ascii="Times New Roman" w:hAnsi="Times New Roman" w:cs="Times New Roman"/>
          <w:sz w:val="28"/>
          <w:szCs w:val="28"/>
        </w:rPr>
        <w:t xml:space="preserve"> ведения раздельного учета </w:t>
      </w:r>
      <w:r w:rsidR="00B762D4">
        <w:rPr>
          <w:rFonts w:ascii="Times New Roman" w:hAnsi="Times New Roman" w:cs="Times New Roman"/>
          <w:sz w:val="28"/>
          <w:szCs w:val="28"/>
        </w:rPr>
        <w:t>расходов (</w:t>
      </w:r>
      <w:r w:rsidR="00B762D4" w:rsidRPr="00E8587D">
        <w:rPr>
          <w:rFonts w:ascii="Times New Roman" w:hAnsi="Times New Roman" w:cs="Times New Roman"/>
          <w:sz w:val="28"/>
          <w:szCs w:val="28"/>
        </w:rPr>
        <w:t>затрат</w:t>
      </w:r>
      <w:r w:rsidR="00B762D4">
        <w:rPr>
          <w:rFonts w:ascii="Times New Roman" w:hAnsi="Times New Roman" w:cs="Times New Roman"/>
          <w:sz w:val="28"/>
          <w:szCs w:val="28"/>
        </w:rPr>
        <w:t>)</w:t>
      </w:r>
      <w:r w:rsidR="00B762D4" w:rsidRPr="00E8587D">
        <w:rPr>
          <w:rFonts w:ascii="Times New Roman" w:hAnsi="Times New Roman" w:cs="Times New Roman"/>
          <w:sz w:val="28"/>
          <w:szCs w:val="28"/>
        </w:rPr>
        <w:t xml:space="preserve"> и финансовых результатов</w:t>
      </w:r>
      <w:r>
        <w:rPr>
          <w:rFonts w:ascii="Times New Roman" w:hAnsi="Times New Roman" w:cs="Times New Roman"/>
          <w:sz w:val="28"/>
          <w:szCs w:val="28"/>
        </w:rPr>
        <w:t>, организация должна применять такой перечень</w:t>
      </w:r>
      <w:r w:rsidR="00B762D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 этом о</w:t>
      </w:r>
      <w:r w:rsidR="00B762D4">
        <w:rPr>
          <w:rFonts w:ascii="Times New Roman" w:hAnsi="Times New Roman" w:cs="Times New Roman"/>
          <w:sz w:val="28"/>
          <w:szCs w:val="28"/>
        </w:rPr>
        <w:t xml:space="preserve">бязанность вести раздельный учет </w:t>
      </w:r>
      <w:r w:rsidR="00E5308D">
        <w:rPr>
          <w:rFonts w:ascii="Times New Roman" w:hAnsi="Times New Roman" w:cs="Times New Roman"/>
          <w:sz w:val="28"/>
          <w:szCs w:val="28"/>
        </w:rPr>
        <w:t>расходов (</w:t>
      </w:r>
      <w:r w:rsidR="00B762D4">
        <w:rPr>
          <w:rFonts w:ascii="Times New Roman" w:hAnsi="Times New Roman" w:cs="Times New Roman"/>
          <w:sz w:val="28"/>
          <w:szCs w:val="28"/>
        </w:rPr>
        <w:t>затрат</w:t>
      </w:r>
      <w:r w:rsidR="00E5308D">
        <w:rPr>
          <w:rFonts w:ascii="Times New Roman" w:hAnsi="Times New Roman" w:cs="Times New Roman"/>
          <w:sz w:val="28"/>
          <w:szCs w:val="28"/>
        </w:rPr>
        <w:t>)</w:t>
      </w:r>
      <w:r w:rsidR="00B762D4">
        <w:rPr>
          <w:rFonts w:ascii="Times New Roman" w:hAnsi="Times New Roman" w:cs="Times New Roman"/>
          <w:sz w:val="28"/>
          <w:szCs w:val="28"/>
        </w:rPr>
        <w:t xml:space="preserve"> и финансовых результатов </w:t>
      </w:r>
      <w:r w:rsidR="00B762D4" w:rsidRPr="00E8587D">
        <w:rPr>
          <w:rFonts w:ascii="Times New Roman" w:hAnsi="Times New Roman" w:cs="Times New Roman"/>
          <w:sz w:val="28"/>
          <w:szCs w:val="28"/>
        </w:rPr>
        <w:t>устан</w:t>
      </w:r>
      <w:r w:rsidR="00B762D4">
        <w:rPr>
          <w:rFonts w:ascii="Times New Roman" w:hAnsi="Times New Roman" w:cs="Times New Roman"/>
          <w:sz w:val="28"/>
          <w:szCs w:val="28"/>
        </w:rPr>
        <w:t>авливается</w:t>
      </w:r>
      <w:r w:rsidR="00B762D4" w:rsidRPr="00E8587D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</w:t>
      </w:r>
      <w:r w:rsidR="00B762D4">
        <w:rPr>
          <w:rFonts w:ascii="Times New Roman" w:hAnsi="Times New Roman" w:cs="Times New Roman"/>
          <w:sz w:val="28"/>
          <w:szCs w:val="28"/>
        </w:rPr>
        <w:t>Ф</w:t>
      </w:r>
      <w:r w:rsidR="00B762D4" w:rsidRPr="00E8587D">
        <w:rPr>
          <w:rFonts w:ascii="Times New Roman" w:hAnsi="Times New Roman" w:cs="Times New Roman"/>
          <w:sz w:val="28"/>
          <w:szCs w:val="28"/>
        </w:rPr>
        <w:t>едерации или в соответствии с ним</w:t>
      </w:r>
      <w:r w:rsidR="008A1E0E">
        <w:rPr>
          <w:rFonts w:ascii="Times New Roman" w:hAnsi="Times New Roman" w:cs="Times New Roman"/>
          <w:sz w:val="28"/>
          <w:szCs w:val="28"/>
        </w:rPr>
        <w:t>:</w:t>
      </w:r>
    </w:p>
    <w:p w14:paraId="01A59560" w14:textId="77777777" w:rsidR="008A1E0E" w:rsidRPr="001D02A7" w:rsidRDefault="008A1E0E" w:rsidP="00B762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3539"/>
        <w:gridCol w:w="3119"/>
        <w:gridCol w:w="3261"/>
      </w:tblGrid>
      <w:tr w:rsidR="00B762D4" w:rsidRPr="001D02A7" w14:paraId="71A1A87F" w14:textId="77777777" w:rsidTr="00EA349A">
        <w:trPr>
          <w:tblHeader/>
        </w:trPr>
        <w:tc>
          <w:tcPr>
            <w:tcW w:w="3539" w:type="dxa"/>
          </w:tcPr>
          <w:p w14:paraId="39328F98" w14:textId="77777777" w:rsidR="00B762D4" w:rsidRPr="001D02A7" w:rsidRDefault="00B762D4" w:rsidP="00750A2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 (отрасль)</w:t>
            </w:r>
          </w:p>
        </w:tc>
        <w:tc>
          <w:tcPr>
            <w:tcW w:w="3119" w:type="dxa"/>
          </w:tcPr>
          <w:p w14:paraId="63BB879E" w14:textId="77777777" w:rsidR="00B762D4" w:rsidRDefault="00B762D4" w:rsidP="00750A20">
            <w:pPr>
              <w:pStyle w:val="ConsPlusTitle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Акт, устанавливающий </w:t>
            </w:r>
          </w:p>
          <w:p w14:paraId="2C4EAA97" w14:textId="77777777" w:rsidR="00B762D4" w:rsidRPr="001D02A7" w:rsidRDefault="00B762D4" w:rsidP="00750A2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обязанность вести раздельный учет</w:t>
            </w:r>
          </w:p>
        </w:tc>
        <w:tc>
          <w:tcPr>
            <w:tcW w:w="3261" w:type="dxa"/>
          </w:tcPr>
          <w:p w14:paraId="60F335CD" w14:textId="77777777" w:rsidR="00B762D4" w:rsidRDefault="00B762D4" w:rsidP="00750A20">
            <w:pPr>
              <w:pStyle w:val="ConsPlusTitle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Акт, </w:t>
            </w:r>
          </w:p>
          <w:p w14:paraId="6D63D63B" w14:textId="77777777" w:rsidR="00B762D4" w:rsidRDefault="00B762D4" w:rsidP="00750A20">
            <w:pPr>
              <w:pStyle w:val="ConsPlusTitle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устанавливающий </w:t>
            </w:r>
          </w:p>
          <w:p w14:paraId="2A1E90B1" w14:textId="77777777" w:rsidR="00B762D4" w:rsidRPr="00272E07" w:rsidRDefault="00B762D4" w:rsidP="00750A2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2E0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перечень статей расходов</w:t>
            </w:r>
          </w:p>
        </w:tc>
      </w:tr>
      <w:tr w:rsidR="00C9480A" w:rsidRPr="001D02A7" w14:paraId="459DC873" w14:textId="77777777" w:rsidTr="00EA349A">
        <w:tc>
          <w:tcPr>
            <w:tcW w:w="3539" w:type="dxa"/>
          </w:tcPr>
          <w:p w14:paraId="61C9F3F1" w14:textId="4DBAFA5C" w:rsidR="00C9480A" w:rsidRPr="001D02A7" w:rsidRDefault="00EA349A" w:rsidP="00EA34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по исполнению г</w:t>
            </w:r>
            <w:r w:rsidR="00C9480A" w:rsidRPr="0076048E">
              <w:rPr>
                <w:rFonts w:ascii="Times New Roman" w:hAnsi="Times New Roman" w:cs="Times New Roman"/>
                <w:sz w:val="24"/>
                <w:szCs w:val="24"/>
              </w:rPr>
              <w:t>осударственн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C9480A" w:rsidRPr="00634233">
              <w:rPr>
                <w:rFonts w:ascii="Times New Roman" w:hAnsi="Times New Roman" w:cs="Times New Roman"/>
                <w:sz w:val="24"/>
                <w:szCs w:val="24"/>
              </w:rPr>
              <w:t xml:space="preserve"> оборонн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C9480A" w:rsidRPr="00634233">
              <w:rPr>
                <w:rFonts w:ascii="Times New Roman" w:hAnsi="Times New Roman" w:cs="Times New Roman"/>
                <w:sz w:val="24"/>
                <w:szCs w:val="24"/>
              </w:rPr>
              <w:t xml:space="preserve"> заказ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119" w:type="dxa"/>
          </w:tcPr>
          <w:p w14:paraId="62DBB655" w14:textId="77777777" w:rsidR="00C9480A" w:rsidRPr="00634233" w:rsidRDefault="00C9480A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>Федеральный закон</w:t>
            </w:r>
          </w:p>
          <w:p w14:paraId="157D09A2" w14:textId="77777777" w:rsidR="00394355" w:rsidRDefault="00C9480A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>«О государственном оборонном заказе»</w:t>
            </w:r>
            <w:r w:rsidR="003943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BA03C4B" w14:textId="305DB1DC" w:rsidR="00C9480A" w:rsidRPr="001D02A7" w:rsidRDefault="00394355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статья 8</w:t>
            </w:r>
          </w:p>
        </w:tc>
        <w:tc>
          <w:tcPr>
            <w:tcW w:w="3261" w:type="dxa"/>
          </w:tcPr>
          <w:p w14:paraId="6D35D79E" w14:textId="03C0A73B" w:rsidR="00C9480A" w:rsidRPr="00EA349A" w:rsidRDefault="00C9480A" w:rsidP="00EA349A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Приказ Мин</w:t>
            </w:r>
            <w:r w:rsid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промторга России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</w:t>
            </w:r>
            <w:r w:rsidR="003D7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.02.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 № 334 «Об утверждении порядка определения состава затрат, включаемых в цену продукции, поставляемой в рамках государственного оборонного заказа»</w:t>
            </w:r>
          </w:p>
        </w:tc>
      </w:tr>
      <w:tr w:rsidR="00EA349A" w:rsidRPr="001D02A7" w14:paraId="3825ABE4" w14:textId="77777777" w:rsidTr="00EA349A">
        <w:tc>
          <w:tcPr>
            <w:tcW w:w="3539" w:type="dxa"/>
          </w:tcPr>
          <w:p w14:paraId="511FCDF3" w14:textId="47FEF099" w:rsidR="00EA349A" w:rsidRPr="001D02A7" w:rsidRDefault="00EA349A" w:rsidP="00EA34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48E">
              <w:rPr>
                <w:rFonts w:ascii="Times New Roman" w:hAnsi="Times New Roman" w:cs="Times New Roman"/>
                <w:sz w:val="24"/>
                <w:szCs w:val="24"/>
              </w:rPr>
              <w:t xml:space="preserve">Железнодорожные перевозки </w:t>
            </w:r>
          </w:p>
        </w:tc>
        <w:tc>
          <w:tcPr>
            <w:tcW w:w="3119" w:type="dxa"/>
            <w:vMerge w:val="restart"/>
            <w:vAlign w:val="center"/>
          </w:tcPr>
          <w:p w14:paraId="7DD21AAB" w14:textId="0D2CD7A5" w:rsidR="00EA349A" w:rsidRDefault="00EA349A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>Федеральный закон</w:t>
            </w:r>
          </w:p>
          <w:p w14:paraId="75746CB8" w14:textId="77777777" w:rsidR="00394355" w:rsidRDefault="00EA349A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 xml:space="preserve">«О естественных </w:t>
            </w:r>
            <w:r w:rsidRPr="006342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монополиях»</w:t>
            </w:r>
            <w:r w:rsidR="003943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C2CCBE0" w14:textId="70E75352" w:rsidR="00EA349A" w:rsidRPr="001D02A7" w:rsidRDefault="00394355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статья 8</w:t>
            </w:r>
          </w:p>
        </w:tc>
        <w:tc>
          <w:tcPr>
            <w:tcW w:w="3261" w:type="dxa"/>
          </w:tcPr>
          <w:p w14:paraId="6D964017" w14:textId="0A0480BE" w:rsidR="00EA349A" w:rsidRPr="00EA349A" w:rsidRDefault="00EA349A" w:rsidP="00EA349A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Приказ Минтранса России от 23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.10.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 № 373</w:t>
            </w:r>
            <w:r w:rsidR="003D7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3D7094" w:rsidRPr="00B129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 </w:t>
            </w:r>
            <w:r w:rsidR="003D7094" w:rsidRPr="00B129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утверждении Порядка ведения раздельного учета доходов и расходов субъектами естественных монополий в сфере железнодорожных перевозок</w:t>
            </w:r>
            <w:r w:rsidR="003D7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EA349A" w:rsidRPr="001D02A7" w14:paraId="5C005F15" w14:textId="77777777" w:rsidTr="00EA349A">
        <w:tc>
          <w:tcPr>
            <w:tcW w:w="3539" w:type="dxa"/>
          </w:tcPr>
          <w:p w14:paraId="18401549" w14:textId="76327AF8" w:rsidR="00EA349A" w:rsidRPr="00EA349A" w:rsidRDefault="00EA349A" w:rsidP="00EA349A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Услуги в морских портах </w:t>
            </w:r>
          </w:p>
        </w:tc>
        <w:tc>
          <w:tcPr>
            <w:tcW w:w="3119" w:type="dxa"/>
            <w:vMerge/>
          </w:tcPr>
          <w:p w14:paraId="6D7D419F" w14:textId="77777777" w:rsidR="00EA349A" w:rsidRPr="001D02A7" w:rsidRDefault="00EA349A" w:rsidP="00C9480A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61" w:type="dxa"/>
          </w:tcPr>
          <w:p w14:paraId="794B6220" w14:textId="3686A35C" w:rsidR="00EA349A" w:rsidRPr="00EA349A" w:rsidRDefault="00EA349A" w:rsidP="00EA349A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Приказ Минтранса России </w:t>
            </w:r>
            <w:r w:rsidR="0085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12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.08.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 № 266</w:t>
            </w:r>
            <w:r w:rsidR="003D7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3D7094" w:rsidRPr="00B129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 утверждении Порядка ведения раздельного учета доходов и расходов по видам деятельности, связанным </w:t>
            </w:r>
            <w:r w:rsidR="0085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D7094" w:rsidRPr="00B129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оказанием услуг субъектами естественных монополий в морских портах</w:t>
            </w:r>
            <w:r w:rsidR="003D7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EA349A" w:rsidRPr="001D02A7" w14:paraId="41F6996C" w14:textId="77777777" w:rsidTr="00EA349A">
        <w:tc>
          <w:tcPr>
            <w:tcW w:w="3539" w:type="dxa"/>
          </w:tcPr>
          <w:p w14:paraId="798380BF" w14:textId="4164FE71" w:rsidR="00EA349A" w:rsidRPr="00EA349A" w:rsidRDefault="00EA349A" w:rsidP="00EA349A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Услуги в речных портах и услуги по использованию инфраструктуры внутренних водных путей </w:t>
            </w:r>
          </w:p>
        </w:tc>
        <w:tc>
          <w:tcPr>
            <w:tcW w:w="3119" w:type="dxa"/>
            <w:vMerge/>
          </w:tcPr>
          <w:p w14:paraId="44EF11CD" w14:textId="77777777" w:rsidR="00EA349A" w:rsidRPr="001D02A7" w:rsidRDefault="00EA349A" w:rsidP="00C9480A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61" w:type="dxa"/>
          </w:tcPr>
          <w:p w14:paraId="228ACD66" w14:textId="1BDC8C11" w:rsidR="00EA349A" w:rsidRPr="00EA349A" w:rsidRDefault="00EA349A" w:rsidP="00EA349A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Приказ Минтранса России </w:t>
            </w:r>
            <w:r w:rsidR="0085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27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.08.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 № 268</w:t>
            </w:r>
            <w:r w:rsidR="003D7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3D7094" w:rsidRPr="00B129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 утверждении Порядка ведения раздельного учета доходов и расходов по видам деятельности, связанной </w:t>
            </w:r>
            <w:r w:rsidR="0085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D7094" w:rsidRPr="00B129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 оказанием услуг субъектов естественных монополий </w:t>
            </w:r>
            <w:r w:rsidR="0085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D7094" w:rsidRPr="00B129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речных портах и услуг </w:t>
            </w:r>
            <w:r w:rsidR="0085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D7094" w:rsidRPr="00B129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использованию инфраструктуры внутренних водных путей</w:t>
            </w:r>
            <w:r w:rsidR="003D70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C9480A" w:rsidRPr="001D02A7" w14:paraId="7BB0BFAC" w14:textId="77777777" w:rsidTr="00EA349A">
        <w:tc>
          <w:tcPr>
            <w:tcW w:w="3539" w:type="dxa"/>
          </w:tcPr>
          <w:p w14:paraId="25E22C47" w14:textId="696D8090" w:rsidR="00C9480A" w:rsidRPr="001D02A7" w:rsidRDefault="00C9480A" w:rsidP="00EA34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48E">
              <w:rPr>
                <w:rFonts w:ascii="Times New Roman" w:hAnsi="Times New Roman" w:cs="Times New Roman"/>
                <w:sz w:val="24"/>
                <w:szCs w:val="24"/>
              </w:rPr>
              <w:t>Деятельности в области обращения с твердыми коммунальными</w:t>
            </w:r>
            <w:r w:rsidR="00EA34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>отходами</w:t>
            </w:r>
          </w:p>
        </w:tc>
        <w:tc>
          <w:tcPr>
            <w:tcW w:w="3119" w:type="dxa"/>
          </w:tcPr>
          <w:p w14:paraId="5DE3C4C5" w14:textId="77777777" w:rsidR="00C9480A" w:rsidRPr="00634233" w:rsidRDefault="00C9480A" w:rsidP="00DE495A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634233">
              <w:rPr>
                <w:sz w:val="24"/>
                <w:szCs w:val="24"/>
              </w:rPr>
              <w:t>Федеральный закон</w:t>
            </w:r>
          </w:p>
          <w:p w14:paraId="0600A76A" w14:textId="5CF497C3" w:rsidR="00C9480A" w:rsidRDefault="00C9480A" w:rsidP="00DE495A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634233">
              <w:rPr>
                <w:sz w:val="24"/>
                <w:szCs w:val="24"/>
              </w:rPr>
              <w:t>«Об отходах производства и потребления»</w:t>
            </w:r>
            <w:r w:rsidR="00394355">
              <w:rPr>
                <w:sz w:val="24"/>
                <w:szCs w:val="24"/>
              </w:rPr>
              <w:t>,</w:t>
            </w:r>
          </w:p>
          <w:p w14:paraId="2E6EF70C" w14:textId="2E0F015B" w:rsidR="00394355" w:rsidRPr="00634233" w:rsidRDefault="00394355" w:rsidP="00DE495A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статья 24.8</w:t>
            </w:r>
          </w:p>
          <w:p w14:paraId="70C95C7B" w14:textId="77777777" w:rsidR="00C9480A" w:rsidRPr="001D02A7" w:rsidRDefault="00C9480A" w:rsidP="00C9480A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61" w:type="dxa"/>
          </w:tcPr>
          <w:p w14:paraId="77EDDFD4" w14:textId="16AE31F1" w:rsidR="00C9480A" w:rsidRPr="00EA349A" w:rsidRDefault="00C9480A" w:rsidP="006224CA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 w:val="32"/>
                <w:szCs w:val="32"/>
              </w:rPr>
            </w:pPr>
            <w:r w:rsidRPr="00EA349A">
              <w:rPr>
                <w:color w:val="000000" w:themeColor="text1"/>
                <w:sz w:val="24"/>
                <w:szCs w:val="24"/>
              </w:rPr>
              <w:t xml:space="preserve">Приказ Минприроды России                     от </w:t>
            </w:r>
            <w:r w:rsidR="00ED512E">
              <w:rPr>
                <w:color w:val="000000" w:themeColor="text1"/>
                <w:sz w:val="24"/>
                <w:szCs w:val="24"/>
              </w:rPr>
              <w:t>0</w:t>
            </w:r>
            <w:r w:rsidRPr="00EA349A">
              <w:rPr>
                <w:color w:val="000000" w:themeColor="text1"/>
                <w:sz w:val="24"/>
                <w:szCs w:val="24"/>
              </w:rPr>
              <w:t>7</w:t>
            </w:r>
            <w:r w:rsidR="00EA349A">
              <w:rPr>
                <w:color w:val="000000" w:themeColor="text1"/>
                <w:sz w:val="24"/>
                <w:szCs w:val="24"/>
              </w:rPr>
              <w:t>.06.</w:t>
            </w:r>
            <w:r w:rsidRPr="00EA349A">
              <w:rPr>
                <w:color w:val="000000" w:themeColor="text1"/>
                <w:sz w:val="24"/>
                <w:szCs w:val="24"/>
              </w:rPr>
              <w:t>2023 № 344</w:t>
            </w:r>
            <w:r w:rsidR="006224C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9A">
              <w:rPr>
                <w:color w:val="000000" w:themeColor="text1"/>
                <w:sz w:val="24"/>
                <w:szCs w:val="24"/>
              </w:rPr>
              <w:t xml:space="preserve">«Об утверждении Порядка ведения раздельного учета затрат по регулируемым видам деятельности </w:t>
            </w:r>
            <w:r w:rsidR="00851CF0">
              <w:rPr>
                <w:color w:val="000000" w:themeColor="text1"/>
                <w:sz w:val="24"/>
                <w:szCs w:val="24"/>
              </w:rPr>
              <w:br/>
            </w:r>
            <w:r w:rsidRPr="00EA349A">
              <w:rPr>
                <w:color w:val="000000" w:themeColor="text1"/>
                <w:sz w:val="24"/>
                <w:szCs w:val="24"/>
              </w:rPr>
              <w:t xml:space="preserve">в области обращения </w:t>
            </w:r>
            <w:r w:rsidR="00851CF0">
              <w:rPr>
                <w:color w:val="000000" w:themeColor="text1"/>
                <w:sz w:val="24"/>
                <w:szCs w:val="24"/>
              </w:rPr>
              <w:br/>
            </w:r>
            <w:r w:rsidRPr="00EA349A">
              <w:rPr>
                <w:color w:val="000000" w:themeColor="text1"/>
                <w:sz w:val="24"/>
                <w:szCs w:val="24"/>
              </w:rPr>
              <w:t>с твердыми коммунальными отходами и единой системы классификации таких затрат»</w:t>
            </w:r>
          </w:p>
        </w:tc>
      </w:tr>
      <w:tr w:rsidR="00C9480A" w:rsidRPr="001D02A7" w14:paraId="64573C92" w14:textId="77777777" w:rsidTr="00EA349A">
        <w:tc>
          <w:tcPr>
            <w:tcW w:w="3539" w:type="dxa"/>
          </w:tcPr>
          <w:p w14:paraId="5ECA3C5C" w14:textId="737F742C" w:rsidR="00C9480A" w:rsidRPr="001D02A7" w:rsidRDefault="00C9480A" w:rsidP="00C948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48E">
              <w:rPr>
                <w:rFonts w:ascii="Times New Roman" w:hAnsi="Times New Roman" w:cs="Times New Roman"/>
                <w:sz w:val="24"/>
                <w:szCs w:val="24"/>
              </w:rPr>
              <w:t>Деятельность в сфере теплоснабжения</w:t>
            </w:r>
          </w:p>
        </w:tc>
        <w:tc>
          <w:tcPr>
            <w:tcW w:w="3119" w:type="dxa"/>
          </w:tcPr>
          <w:p w14:paraId="0D1B0540" w14:textId="632EC94C" w:rsidR="00EA349A" w:rsidRDefault="00C9480A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>Федеральный закон</w:t>
            </w:r>
          </w:p>
          <w:p w14:paraId="0F7A6E84" w14:textId="53893840" w:rsidR="00C9480A" w:rsidRPr="001D02A7" w:rsidRDefault="00C9480A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>«О теплоснабжении»</w:t>
            </w:r>
            <w:r w:rsidR="00394355">
              <w:rPr>
                <w:rFonts w:ascii="Times New Roman" w:hAnsi="Times New Roman" w:cs="Times New Roman"/>
                <w:sz w:val="24"/>
                <w:szCs w:val="24"/>
              </w:rPr>
              <w:t>, статья 7</w:t>
            </w:r>
          </w:p>
        </w:tc>
        <w:tc>
          <w:tcPr>
            <w:tcW w:w="3261" w:type="dxa"/>
          </w:tcPr>
          <w:p w14:paraId="66EE704E" w14:textId="11FD0ED1" w:rsidR="00C9480A" w:rsidRPr="00EA349A" w:rsidRDefault="00C9480A" w:rsidP="006224CA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Постановление </w:t>
            </w:r>
            <w:r w:rsidR="00622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равительства Р</w:t>
            </w:r>
            <w:r w:rsid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оссийской 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едерации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22</w:t>
            </w:r>
            <w:r w:rsid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.10.</w:t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2012 </w:t>
            </w:r>
            <w:r w:rsidR="00851C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EA34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1075 «О ценообразовании в сфере теплоснабжения»</w:t>
            </w:r>
          </w:p>
        </w:tc>
      </w:tr>
      <w:tr w:rsidR="00C9480A" w:rsidRPr="001D02A7" w14:paraId="21783F08" w14:textId="77777777" w:rsidTr="00EA349A">
        <w:tc>
          <w:tcPr>
            <w:tcW w:w="3539" w:type="dxa"/>
          </w:tcPr>
          <w:p w14:paraId="5CFA469B" w14:textId="30839A5B" w:rsidR="00C9480A" w:rsidRPr="001D02A7" w:rsidRDefault="00C9480A" w:rsidP="006224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4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операторов</w:t>
            </w:r>
            <w:r w:rsidR="00622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</w:p>
        </w:tc>
        <w:tc>
          <w:tcPr>
            <w:tcW w:w="3119" w:type="dxa"/>
          </w:tcPr>
          <w:p w14:paraId="7B49552E" w14:textId="6D1B0772" w:rsidR="00EA349A" w:rsidRDefault="00C9480A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>Федеральный закон</w:t>
            </w:r>
          </w:p>
          <w:p w14:paraId="75DA1714" w14:textId="77777777" w:rsidR="00394355" w:rsidRDefault="00C9480A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233">
              <w:rPr>
                <w:rFonts w:ascii="Times New Roman" w:hAnsi="Times New Roman" w:cs="Times New Roman"/>
                <w:sz w:val="24"/>
                <w:szCs w:val="24"/>
              </w:rPr>
              <w:t>«О связи»</w:t>
            </w:r>
            <w:r w:rsidR="003943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8738FA3" w14:textId="1421F5A9" w:rsidR="00C9480A" w:rsidRPr="001D02A7" w:rsidRDefault="00394355" w:rsidP="00DE495A">
            <w:pPr>
              <w:pStyle w:val="ConsPlusNormal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статья 20</w:t>
            </w:r>
          </w:p>
        </w:tc>
        <w:tc>
          <w:tcPr>
            <w:tcW w:w="3261" w:type="dxa"/>
          </w:tcPr>
          <w:p w14:paraId="545A2632" w14:textId="4C87F586" w:rsidR="00C9480A" w:rsidRPr="00EA349A" w:rsidRDefault="00C9480A" w:rsidP="006224CA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 w:val="24"/>
                <w:szCs w:val="24"/>
              </w:rPr>
            </w:pPr>
            <w:r w:rsidRPr="00EA349A">
              <w:rPr>
                <w:color w:val="000000" w:themeColor="text1"/>
                <w:sz w:val="24"/>
                <w:szCs w:val="24"/>
              </w:rPr>
              <w:t xml:space="preserve">Приказ Мининформсвязи России от </w:t>
            </w:r>
            <w:r w:rsidR="006736CF">
              <w:rPr>
                <w:color w:val="000000" w:themeColor="text1"/>
                <w:sz w:val="24"/>
                <w:szCs w:val="24"/>
              </w:rPr>
              <w:t>0</w:t>
            </w:r>
            <w:r w:rsidRPr="00EA349A">
              <w:rPr>
                <w:color w:val="000000" w:themeColor="text1"/>
                <w:sz w:val="24"/>
                <w:szCs w:val="24"/>
              </w:rPr>
              <w:t>2</w:t>
            </w:r>
            <w:r w:rsidR="00EA349A">
              <w:rPr>
                <w:color w:val="000000" w:themeColor="text1"/>
                <w:sz w:val="24"/>
                <w:szCs w:val="24"/>
              </w:rPr>
              <w:t>.05.</w:t>
            </w:r>
            <w:r w:rsidRPr="00EA349A">
              <w:rPr>
                <w:color w:val="000000" w:themeColor="text1"/>
                <w:sz w:val="24"/>
                <w:szCs w:val="24"/>
              </w:rPr>
              <w:t>2006 № 54</w:t>
            </w:r>
            <w:r w:rsidR="006224C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EA349A">
              <w:rPr>
                <w:color w:val="000000" w:themeColor="text1"/>
                <w:sz w:val="24"/>
                <w:szCs w:val="24"/>
              </w:rPr>
              <w:t xml:space="preserve">«Об утверждении Порядка ведения операторами связи раздельного учета доходов </w:t>
            </w:r>
            <w:r w:rsidR="00851CF0">
              <w:rPr>
                <w:color w:val="000000" w:themeColor="text1"/>
                <w:sz w:val="24"/>
                <w:szCs w:val="24"/>
              </w:rPr>
              <w:br/>
            </w:r>
            <w:r w:rsidRPr="00EA349A">
              <w:rPr>
                <w:color w:val="000000" w:themeColor="text1"/>
                <w:sz w:val="24"/>
                <w:szCs w:val="24"/>
              </w:rPr>
              <w:t>и расходов по осуществляемым видам деятельности, оказываемым услугам связи и используемым для оказания этих услуг частям сети электросвязи»</w:t>
            </w:r>
          </w:p>
        </w:tc>
      </w:tr>
    </w:tbl>
    <w:p w14:paraId="154C9368" w14:textId="3531D852" w:rsidR="00B762D4" w:rsidRDefault="00B762D4" w:rsidP="00B762D4">
      <w:pPr>
        <w:pStyle w:val="ConsPlusNormal"/>
        <w:ind w:firstLine="708"/>
        <w:jc w:val="both"/>
        <w:rPr>
          <w:rFonts w:ascii="Times New Roman" w:hAnsi="Times New Roman" w:cs="Times New Roman"/>
          <w:sz w:val="22"/>
        </w:rPr>
      </w:pPr>
    </w:p>
    <w:p w14:paraId="56BE63D2" w14:textId="06EC6859" w:rsidR="00E5308D" w:rsidRDefault="00E5308D" w:rsidP="00E530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 перечня статей расходов, установленных правилами ведения раздельного учета расходов (затрат) и финансовых результатов, приведен в приложении </w:t>
      </w:r>
      <w:r w:rsidR="009E24D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Информационному сообщению.</w:t>
      </w:r>
    </w:p>
    <w:p w14:paraId="54449230" w14:textId="5DD17ED2" w:rsidR="00E5308D" w:rsidRDefault="00E5308D" w:rsidP="00B762D4">
      <w:pPr>
        <w:pStyle w:val="ConsPlusNormal"/>
        <w:ind w:firstLine="708"/>
        <w:jc w:val="both"/>
        <w:rPr>
          <w:rFonts w:ascii="Times New Roman" w:hAnsi="Times New Roman" w:cs="Times New Roman"/>
          <w:sz w:val="22"/>
        </w:rPr>
      </w:pPr>
    </w:p>
    <w:p w14:paraId="48FB1581" w14:textId="77777777" w:rsidR="00984180" w:rsidRDefault="00984180" w:rsidP="00B762D4">
      <w:pPr>
        <w:pStyle w:val="ConsPlusNormal"/>
        <w:ind w:firstLine="708"/>
        <w:jc w:val="both"/>
        <w:rPr>
          <w:rFonts w:ascii="Times New Roman" w:hAnsi="Times New Roman" w:cs="Times New Roman"/>
          <w:sz w:val="22"/>
        </w:rPr>
      </w:pPr>
    </w:p>
    <w:p w14:paraId="77770442" w14:textId="0D06CC3D" w:rsidR="00F24406" w:rsidRPr="005E6BD7" w:rsidRDefault="00685D3D" w:rsidP="00685D3D">
      <w:pPr>
        <w:autoSpaceDE w:val="0"/>
        <w:ind w:firstLine="0"/>
        <w:jc w:val="center"/>
        <w:rPr>
          <w:b/>
          <w:iCs/>
          <w:color w:val="000000" w:themeColor="text1"/>
          <w:lang w:eastAsia="ru-RU"/>
        </w:rPr>
      </w:pPr>
      <w:r w:rsidRPr="005E6BD7">
        <w:rPr>
          <w:b/>
          <w:iCs/>
          <w:color w:val="000000" w:themeColor="text1"/>
          <w:lang w:eastAsia="ru-RU"/>
        </w:rPr>
        <w:t xml:space="preserve">Актуализированы правила оценки и признания </w:t>
      </w:r>
    </w:p>
    <w:p w14:paraId="275927CF" w14:textId="33A1AFAA" w:rsidR="00685D3D" w:rsidRPr="005E6BD7" w:rsidRDefault="005E6BD7" w:rsidP="00685D3D">
      <w:pPr>
        <w:autoSpaceDE w:val="0"/>
        <w:ind w:firstLine="0"/>
        <w:jc w:val="center"/>
        <w:rPr>
          <w:b/>
          <w:iCs/>
          <w:color w:val="000000" w:themeColor="text1"/>
          <w:lang w:eastAsia="ru-RU"/>
        </w:rPr>
      </w:pPr>
      <w:r w:rsidRPr="005E6BD7">
        <w:rPr>
          <w:b/>
          <w:iCs/>
          <w:color w:val="000000" w:themeColor="text1"/>
          <w:lang w:eastAsia="ru-RU"/>
        </w:rPr>
        <w:t>расходов</w:t>
      </w:r>
      <w:r w:rsidR="00685D3D" w:rsidRPr="005E6BD7">
        <w:rPr>
          <w:b/>
          <w:iCs/>
          <w:color w:val="000000" w:themeColor="text1"/>
          <w:lang w:eastAsia="ru-RU"/>
        </w:rPr>
        <w:t xml:space="preserve">, отличных от </w:t>
      </w:r>
      <w:r w:rsidRPr="005E6BD7">
        <w:rPr>
          <w:b/>
          <w:iCs/>
          <w:color w:val="000000" w:themeColor="text1"/>
          <w:lang w:eastAsia="ru-RU"/>
        </w:rPr>
        <w:t>расходов по обычным видам деятельности</w:t>
      </w:r>
    </w:p>
    <w:p w14:paraId="2258F0CA" w14:textId="77777777" w:rsidR="00685D3D" w:rsidRPr="005E6BD7" w:rsidRDefault="00685D3D" w:rsidP="00685D3D">
      <w:pPr>
        <w:autoSpaceDE w:val="0"/>
        <w:ind w:firstLine="709"/>
        <w:rPr>
          <w:color w:val="000000" w:themeColor="text1"/>
          <w:lang w:eastAsia="ru-RU"/>
        </w:rPr>
      </w:pPr>
    </w:p>
    <w:p w14:paraId="491A3EE3" w14:textId="6C55A41D" w:rsidR="00685D3D" w:rsidRPr="005E6BD7" w:rsidRDefault="00EE244C" w:rsidP="00685D3D">
      <w:pPr>
        <w:autoSpaceDE w:val="0"/>
        <w:ind w:firstLine="709"/>
        <w:rPr>
          <w:color w:val="000000" w:themeColor="text1"/>
          <w:lang w:eastAsia="ru-RU"/>
        </w:rPr>
      </w:pPr>
      <w:r w:rsidRPr="005E6BD7">
        <w:rPr>
          <w:color w:val="000000" w:themeColor="text1"/>
        </w:rPr>
        <w:t xml:space="preserve">Учет </w:t>
      </w:r>
      <w:r w:rsidR="005E6BD7" w:rsidRPr="005E6BD7">
        <w:rPr>
          <w:color w:val="000000" w:themeColor="text1"/>
        </w:rPr>
        <w:t>расходов</w:t>
      </w:r>
      <w:r w:rsidRPr="005E6BD7">
        <w:rPr>
          <w:color w:val="000000" w:themeColor="text1"/>
        </w:rPr>
        <w:t xml:space="preserve">, отличных от </w:t>
      </w:r>
      <w:r w:rsidR="005E6BD7" w:rsidRPr="005E6BD7">
        <w:rPr>
          <w:color w:val="000000" w:themeColor="text1"/>
        </w:rPr>
        <w:t>расходов по обычным видам деятельности</w:t>
      </w:r>
      <w:r w:rsidRPr="005E6BD7">
        <w:rPr>
          <w:color w:val="000000" w:themeColor="text1"/>
        </w:rPr>
        <w:t xml:space="preserve">, ведется всеми организациями в соответствии с ФСБУ </w:t>
      </w:r>
      <w:r w:rsidR="005E6BD7" w:rsidRPr="005E6BD7">
        <w:rPr>
          <w:color w:val="000000" w:themeColor="text1"/>
        </w:rPr>
        <w:t>10</w:t>
      </w:r>
      <w:r w:rsidRPr="005E6BD7">
        <w:rPr>
          <w:color w:val="000000" w:themeColor="text1"/>
        </w:rPr>
        <w:t>/202</w:t>
      </w:r>
      <w:r w:rsidR="005E6BD7" w:rsidRPr="005E6BD7">
        <w:rPr>
          <w:color w:val="000000" w:themeColor="text1"/>
        </w:rPr>
        <w:t>6</w:t>
      </w:r>
      <w:r w:rsidRPr="005E6BD7">
        <w:rPr>
          <w:color w:val="000000" w:themeColor="text1"/>
        </w:rPr>
        <w:t xml:space="preserve"> (независимо от того, в как</w:t>
      </w:r>
      <w:r w:rsidR="00935A67" w:rsidRPr="005E6BD7">
        <w:rPr>
          <w:color w:val="000000" w:themeColor="text1"/>
        </w:rPr>
        <w:t>о</w:t>
      </w:r>
      <w:r w:rsidRPr="005E6BD7">
        <w:rPr>
          <w:color w:val="000000" w:themeColor="text1"/>
        </w:rPr>
        <w:t xml:space="preserve">м порядке организация ведет учет </w:t>
      </w:r>
      <w:r w:rsidR="005E6BD7" w:rsidRPr="005E6BD7">
        <w:rPr>
          <w:color w:val="000000" w:themeColor="text1"/>
        </w:rPr>
        <w:t>расходов по обычным видам деятельности</w:t>
      </w:r>
      <w:r w:rsidRPr="005E6BD7">
        <w:rPr>
          <w:color w:val="000000" w:themeColor="text1"/>
        </w:rPr>
        <w:t xml:space="preserve">). </w:t>
      </w:r>
      <w:r w:rsidR="00685D3D" w:rsidRPr="005E6BD7">
        <w:rPr>
          <w:color w:val="000000" w:themeColor="text1"/>
          <w:lang w:eastAsia="ru-RU"/>
        </w:rPr>
        <w:t xml:space="preserve">ФСБУ </w:t>
      </w:r>
      <w:r w:rsidR="005E6BD7" w:rsidRPr="005E6BD7">
        <w:rPr>
          <w:color w:val="000000" w:themeColor="text1"/>
          <w:lang w:eastAsia="ru-RU"/>
        </w:rPr>
        <w:t>10</w:t>
      </w:r>
      <w:r w:rsidR="00685D3D" w:rsidRPr="005E6BD7">
        <w:rPr>
          <w:color w:val="000000" w:themeColor="text1"/>
          <w:lang w:eastAsia="ru-RU"/>
        </w:rPr>
        <w:t>/202</w:t>
      </w:r>
      <w:r w:rsidR="005E6BD7" w:rsidRPr="005E6BD7">
        <w:rPr>
          <w:color w:val="000000" w:themeColor="text1"/>
          <w:lang w:eastAsia="ru-RU"/>
        </w:rPr>
        <w:t>6</w:t>
      </w:r>
      <w:r w:rsidR="00685D3D" w:rsidRPr="005E6BD7">
        <w:rPr>
          <w:color w:val="000000" w:themeColor="text1"/>
          <w:lang w:eastAsia="ru-RU"/>
        </w:rPr>
        <w:t xml:space="preserve"> систематизированы правила оценки и признания </w:t>
      </w:r>
      <w:r w:rsidR="005E6BD7" w:rsidRPr="005E6BD7">
        <w:rPr>
          <w:color w:val="000000" w:themeColor="text1"/>
          <w:lang w:eastAsia="ru-RU"/>
        </w:rPr>
        <w:t>таких расходов</w:t>
      </w:r>
      <w:r w:rsidR="00685D3D" w:rsidRPr="005E6BD7">
        <w:rPr>
          <w:color w:val="000000" w:themeColor="text1"/>
          <w:lang w:eastAsia="ru-RU"/>
        </w:rPr>
        <w:t xml:space="preserve">: </w:t>
      </w:r>
    </w:p>
    <w:p w14:paraId="0EEB6B93" w14:textId="77777777" w:rsidR="00685D3D" w:rsidRPr="005E6BD7" w:rsidRDefault="00685D3D" w:rsidP="00685D3D">
      <w:pPr>
        <w:autoSpaceDE w:val="0"/>
        <w:ind w:firstLine="709"/>
        <w:rPr>
          <w:color w:val="FF0000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7"/>
        <w:gridCol w:w="2210"/>
        <w:gridCol w:w="3568"/>
        <w:gridCol w:w="1876"/>
      </w:tblGrid>
      <w:tr w:rsidR="00685D3D" w:rsidRPr="005E6BD7" w14:paraId="3E910D24" w14:textId="77777777" w:rsidTr="003C4D71">
        <w:trPr>
          <w:tblHeader/>
        </w:trPr>
        <w:tc>
          <w:tcPr>
            <w:tcW w:w="2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AA976" w14:textId="7F8728DD" w:rsidR="00685D3D" w:rsidRPr="00750C39" w:rsidRDefault="00685D3D" w:rsidP="005E6BD7">
            <w:pPr>
              <w:pStyle w:val="ConsPlusTitl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50C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Вид </w:t>
            </w:r>
            <w:r w:rsidR="005E6BD7" w:rsidRPr="00750C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расходов</w:t>
            </w:r>
          </w:p>
        </w:tc>
        <w:tc>
          <w:tcPr>
            <w:tcW w:w="22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940382" w14:textId="77777777" w:rsidR="00685D3D" w:rsidRPr="00750C39" w:rsidRDefault="00685D3D" w:rsidP="00390F05">
            <w:pPr>
              <w:pStyle w:val="ConsPlusTitl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50C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Порядок оценки</w:t>
            </w:r>
          </w:p>
        </w:tc>
        <w:tc>
          <w:tcPr>
            <w:tcW w:w="35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784F2" w14:textId="77777777" w:rsidR="00685D3D" w:rsidRPr="00750C39" w:rsidRDefault="00685D3D" w:rsidP="00390F05">
            <w:pPr>
              <w:pStyle w:val="ConsPlusTitl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50C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Порядок признания</w:t>
            </w:r>
          </w:p>
        </w:tc>
        <w:tc>
          <w:tcPr>
            <w:tcW w:w="1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3EEFD" w14:textId="77777777" w:rsidR="00685D3D" w:rsidRPr="00750C39" w:rsidRDefault="00685D3D" w:rsidP="00390F05">
            <w:pPr>
              <w:pStyle w:val="ConsPlusTitl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50C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ФСБУ, регулирующий </w:t>
            </w:r>
          </w:p>
          <w:p w14:paraId="514426CB" w14:textId="77777777" w:rsidR="00685D3D" w:rsidRPr="00750C39" w:rsidRDefault="00685D3D" w:rsidP="00390F05">
            <w:pPr>
              <w:pStyle w:val="ConsPlusTitle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50C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объект</w:t>
            </w:r>
          </w:p>
        </w:tc>
      </w:tr>
      <w:tr w:rsidR="00AA04D1" w:rsidRPr="005E6BD7" w14:paraId="7D0BC359" w14:textId="77777777" w:rsidTr="003C4D71"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1FE49" w14:textId="1AE19841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Расходы, связанные с предоставлением за плату прав на результаты интеллектуальной деятельности и средства индивидуализации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A8AF7" w14:textId="77777777" w:rsidR="00AA04D1" w:rsidRPr="00AA04D1" w:rsidRDefault="00AA04D1" w:rsidP="00AA04D1">
            <w:pPr>
              <w:widowControl w:val="0"/>
              <w:autoSpaceDE w:val="0"/>
              <w:autoSpaceDN w:val="0"/>
              <w:ind w:firstLine="0"/>
              <w:rPr>
                <w:rFonts w:eastAsiaTheme="minorEastAsia"/>
                <w:bCs/>
                <w:color w:val="000000" w:themeColor="text1"/>
                <w:sz w:val="24"/>
                <w:szCs w:val="24"/>
              </w:rPr>
            </w:pPr>
            <w:r w:rsidRPr="00AA04D1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- в сумме, исчисленной исходя из цены договора, либо исходя из цены, устанавливаемой исходя из условий договора, в соответствии с которым организация осуществляет </w:t>
            </w:r>
            <w:r w:rsidRPr="00AA04D1">
              <w:rPr>
                <w:rFonts w:eastAsiaTheme="minorEastAsia"/>
                <w:color w:val="000000" w:themeColor="text1"/>
                <w:sz w:val="24"/>
                <w:szCs w:val="24"/>
              </w:rPr>
              <w:lastRenderedPageBreak/>
              <w:t>расходы;</w:t>
            </w:r>
          </w:p>
          <w:p w14:paraId="1075190E" w14:textId="16221693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i/>
                <w:iCs/>
                <w:color w:val="000000" w:themeColor="text1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- по цене, по которой в сравнимых обстоятельствах обычно организация  определяет величину аналогичных расходов (для случаев, когда цена не предусмотрена в договоре и не может быть установлена исходя из условий договора)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3FCF1" w14:textId="77777777" w:rsidR="00AA04D1" w:rsidRPr="00AA04D1" w:rsidRDefault="00AA04D1" w:rsidP="00AA04D1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 w:rsidRPr="00AA04D1">
              <w:rPr>
                <w:bCs/>
                <w:color w:val="000000" w:themeColor="text1"/>
                <w:sz w:val="24"/>
                <w:szCs w:val="24"/>
              </w:rPr>
              <w:lastRenderedPageBreak/>
              <w:t>при одновременном выполнении следующих условий:</w:t>
            </w:r>
          </w:p>
          <w:p w14:paraId="465B77B3" w14:textId="77777777" w:rsidR="00AA04D1" w:rsidRPr="00AA04D1" w:rsidRDefault="00AA04D1" w:rsidP="00AA04D1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 w:rsidRPr="00AA04D1">
              <w:rPr>
                <w:bCs/>
                <w:color w:val="000000" w:themeColor="text1"/>
                <w:sz w:val="24"/>
                <w:szCs w:val="24"/>
              </w:rPr>
              <w:t>- организация осуществляет расходы в соответствии с договором (контрактом), заключенным с контрагентом в рамках обычной деятельности организации, или подтвержденной иным образом обязанностью осуществить расход;</w:t>
            </w:r>
          </w:p>
          <w:p w14:paraId="3E0BF92D" w14:textId="77777777" w:rsidR="00AA04D1" w:rsidRPr="00AA04D1" w:rsidRDefault="00AA04D1" w:rsidP="00AA04D1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 w:rsidRPr="00AA04D1">
              <w:rPr>
                <w:bCs/>
                <w:color w:val="000000" w:themeColor="text1"/>
                <w:sz w:val="24"/>
                <w:szCs w:val="24"/>
              </w:rPr>
              <w:lastRenderedPageBreak/>
              <w:t>- имеется уверенность в том, что в результате осуществления расходов произойдет уменьшение экономических выгод организации;</w:t>
            </w:r>
          </w:p>
          <w:p w14:paraId="6C630372" w14:textId="77777777" w:rsidR="00AA04D1" w:rsidRPr="00AA04D1" w:rsidRDefault="00AA04D1" w:rsidP="00AA04D1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 w:rsidRPr="00AA04D1">
              <w:rPr>
                <w:bCs/>
                <w:color w:val="000000" w:themeColor="text1"/>
                <w:sz w:val="24"/>
                <w:szCs w:val="24"/>
              </w:rPr>
              <w:t>- сумма расходов может быть определена</w:t>
            </w:r>
          </w:p>
          <w:p w14:paraId="03E0247C" w14:textId="34C8CE02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491C6" w14:textId="77777777" w:rsidR="00AA04D1" w:rsidRPr="00AA04D1" w:rsidRDefault="00AA04D1" w:rsidP="00AA04D1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 w:rsidRPr="00AA04D1">
              <w:rPr>
                <w:bCs/>
                <w:color w:val="000000" w:themeColor="text1"/>
                <w:sz w:val="24"/>
                <w:szCs w:val="24"/>
              </w:rPr>
              <w:lastRenderedPageBreak/>
              <w:t>ФСБУ 10/2026</w:t>
            </w:r>
          </w:p>
          <w:p w14:paraId="48E46537" w14:textId="035A0591" w:rsidR="00AA04D1" w:rsidRPr="00AA04D1" w:rsidRDefault="00AA04D1" w:rsidP="00AA04D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(пункт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 xml:space="preserve"> 29</w:t>
            </w: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 xml:space="preserve">) </w:t>
            </w:r>
          </w:p>
        </w:tc>
      </w:tr>
      <w:tr w:rsidR="00AA04D1" w:rsidRPr="005E6BD7" w14:paraId="4B815947" w14:textId="77777777" w:rsidTr="003C4D71"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21B67" w14:textId="3A9C0203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Расходы, связанные с осуществлением финансовых вложений, включая участие в уставных капиталах других организаций</w:t>
            </w:r>
          </w:p>
        </w:tc>
        <w:tc>
          <w:tcPr>
            <w:tcW w:w="76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5F4F3" w14:textId="77777777" w:rsidR="00AA04D1" w:rsidRPr="00AA04D1" w:rsidRDefault="00AA04D1" w:rsidP="00AA04D1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AA04D1">
              <w:rPr>
                <w:bCs/>
                <w:color w:val="000000" w:themeColor="text1"/>
                <w:sz w:val="24"/>
                <w:szCs w:val="24"/>
              </w:rPr>
              <w:t>в порядке, установленном ПБУ 19/02</w:t>
            </w:r>
          </w:p>
          <w:p w14:paraId="2ACE683B" w14:textId="1C9A4FD1" w:rsidR="00AA04D1" w:rsidRPr="00AA04D1" w:rsidRDefault="00AA04D1" w:rsidP="00AA04D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A04D1" w:rsidRPr="005E6BD7" w14:paraId="5DFECC17" w14:textId="77777777" w:rsidTr="003C4D71"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E9FCC" w14:textId="1592C92D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Расходы, связанные с предоставлением во временное пользование имущества по договору аренды</w:t>
            </w:r>
          </w:p>
        </w:tc>
        <w:tc>
          <w:tcPr>
            <w:tcW w:w="76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C6DFC" w14:textId="77777777" w:rsidR="00AA04D1" w:rsidRPr="00AA04D1" w:rsidRDefault="00AA04D1" w:rsidP="00AA04D1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AA04D1">
              <w:rPr>
                <w:bCs/>
                <w:color w:val="000000" w:themeColor="text1"/>
                <w:sz w:val="24"/>
                <w:szCs w:val="24"/>
              </w:rPr>
              <w:t>в порядке, установленном ФСБУ 25/2018</w:t>
            </w:r>
          </w:p>
          <w:p w14:paraId="12839BDB" w14:textId="3BD151CC" w:rsidR="00AA04D1" w:rsidRPr="00AA04D1" w:rsidRDefault="00AA04D1" w:rsidP="00AA04D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AA04D1" w:rsidRPr="005E6BD7" w14:paraId="53241E1F" w14:textId="77777777" w:rsidTr="003C4D71"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87CA7" w14:textId="4F91F3C0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Расходы, связанные с куплей–продажей иностранной валюты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2D487" w14:textId="6993E667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в сумме разницы между рублевой оценкой поступивших (списанных) денежных средств в иностранной валюте, определенной в соответствии с ПБУ 3/2006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,</w:t>
            </w: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 xml:space="preserve"> и </w:t>
            </w: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lastRenderedPageBreak/>
              <w:t>суммой денежных средств в рублях, перечисленных на покупку (полученных от продажи) иностранной валюты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ED5C47" w14:textId="77777777" w:rsidR="00AA04D1" w:rsidRPr="00AA04D1" w:rsidRDefault="00AA04D1" w:rsidP="00AA04D1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 w:rsidRPr="00AA04D1">
              <w:rPr>
                <w:bCs/>
                <w:color w:val="000000" w:themeColor="text1"/>
                <w:sz w:val="24"/>
                <w:szCs w:val="24"/>
              </w:rPr>
              <w:lastRenderedPageBreak/>
              <w:t>на дату совершения операции</w:t>
            </w:r>
          </w:p>
          <w:p w14:paraId="13A03249" w14:textId="2BDE79A4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15FC7" w14:textId="2DB5E3BC" w:rsidR="00AA04D1" w:rsidRPr="00AA04D1" w:rsidRDefault="00AA04D1" w:rsidP="00AA04D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ПБУ 3</w:t>
            </w: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val="en-US"/>
              </w:rPr>
              <w:t>/</w:t>
            </w:r>
            <w:r w:rsidRPr="00AA04D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2006 (пункт 7)</w:t>
            </w:r>
          </w:p>
        </w:tc>
      </w:tr>
      <w:tr w:rsidR="00AA04D1" w:rsidRPr="005E6BD7" w14:paraId="260354B4" w14:textId="77777777" w:rsidTr="00B03436">
        <w:trPr>
          <w:trHeight w:val="553"/>
        </w:trPr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47A62" w14:textId="34A1BBF5" w:rsidR="00AA04D1" w:rsidRPr="00AA04D1" w:rsidRDefault="00AA04D1" w:rsidP="006224C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sz w:val="24"/>
                <w:szCs w:val="24"/>
              </w:rPr>
              <w:t>Неустойки за нарушение условий договоров</w:t>
            </w:r>
          </w:p>
        </w:tc>
        <w:tc>
          <w:tcPr>
            <w:tcW w:w="221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7C363" w14:textId="13B0D4A4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sz w:val="24"/>
                <w:szCs w:val="24"/>
              </w:rPr>
              <w:t>в суммах, присужденных судом или признанных должником</w:t>
            </w:r>
          </w:p>
        </w:tc>
        <w:tc>
          <w:tcPr>
            <w:tcW w:w="356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7564E" w14:textId="77777777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при одновременном выполнении следующих условий:</w:t>
            </w:r>
          </w:p>
          <w:p w14:paraId="7066B179" w14:textId="77777777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- организация осуществляет расходы в соответствии с договором (контрактом), заключенным с контрагентом в рамках обычной деятельности организации, или подтвержденной иным образом обязанностью осуществить расход;</w:t>
            </w:r>
          </w:p>
          <w:p w14:paraId="2EB35636" w14:textId="77777777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- имеется уверенность в том, что в результате осуществления расходов произойдет уменьшение экономических выгод организации;</w:t>
            </w:r>
          </w:p>
          <w:p w14:paraId="21EADF82" w14:textId="30FF14C8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sz w:val="24"/>
                <w:szCs w:val="24"/>
              </w:rPr>
              <w:t>- сумма расходов может быть определена</w:t>
            </w:r>
          </w:p>
        </w:tc>
        <w:tc>
          <w:tcPr>
            <w:tcW w:w="1876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9EFAA" w14:textId="77777777" w:rsidR="00AA04D1" w:rsidRPr="00AA04D1" w:rsidRDefault="00AA04D1" w:rsidP="00AA04D1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Theme="minorEastAsia"/>
                <w:bCs/>
                <w:sz w:val="24"/>
                <w:szCs w:val="24"/>
              </w:rPr>
            </w:pPr>
            <w:r w:rsidRPr="00AA04D1">
              <w:rPr>
                <w:rFonts w:eastAsiaTheme="minorEastAsia"/>
                <w:sz w:val="24"/>
                <w:szCs w:val="24"/>
              </w:rPr>
              <w:t>ФСБУ 10/2026</w:t>
            </w:r>
          </w:p>
          <w:p w14:paraId="4A8D33A6" w14:textId="26F57FC1" w:rsidR="00AA04D1" w:rsidRPr="00AA04D1" w:rsidRDefault="00AA04D1" w:rsidP="003C4D7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sz w:val="24"/>
                <w:szCs w:val="24"/>
              </w:rPr>
              <w:t>(пункт 29)</w:t>
            </w:r>
          </w:p>
        </w:tc>
      </w:tr>
      <w:tr w:rsidR="00AA04D1" w:rsidRPr="005E6BD7" w14:paraId="6E9EA6D6" w14:textId="77777777" w:rsidTr="003C4D71">
        <w:trPr>
          <w:trHeight w:val="1656"/>
        </w:trPr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5385B" w14:textId="53D140E6" w:rsidR="00AA04D1" w:rsidRPr="00AA04D1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AA04D1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Расходы, связанные с возмещением убытков, причиненных организацией</w:t>
            </w:r>
          </w:p>
        </w:tc>
        <w:tc>
          <w:tcPr>
            <w:tcW w:w="221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FF963" w14:textId="77777777" w:rsidR="00AA04D1" w:rsidRPr="005E6BD7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56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F2E3E" w14:textId="77777777" w:rsidR="00AA04D1" w:rsidRPr="005E6BD7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DF436" w14:textId="77777777" w:rsidR="00AA04D1" w:rsidRPr="005E6BD7" w:rsidRDefault="00AA04D1" w:rsidP="00AA04D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3C4D71" w:rsidRPr="005E6BD7" w14:paraId="29BF40C4" w14:textId="77777777" w:rsidTr="003C4D71">
        <w:trPr>
          <w:trHeight w:val="896"/>
        </w:trPr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35D2C" w14:textId="1C1D06ED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Суммы дебиторской задолженности, по которой истек срок исковой давности </w:t>
            </w:r>
          </w:p>
        </w:tc>
        <w:tc>
          <w:tcPr>
            <w:tcW w:w="2210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A3D84" w14:textId="44F928DF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sz w:val="24"/>
                <w:szCs w:val="24"/>
              </w:rPr>
              <w:t>в сумме, отраженной в бухгалтерском учете организации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6FDAC" w14:textId="6273C4CA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sz w:val="24"/>
                <w:szCs w:val="24"/>
              </w:rPr>
              <w:t>в отчетном периоде, в котором срок исковой давности дебиторской задолженности истек</w:t>
            </w:r>
          </w:p>
        </w:tc>
        <w:tc>
          <w:tcPr>
            <w:tcW w:w="1876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815C5" w14:textId="77777777" w:rsidR="003C4D71" w:rsidRPr="003C4D71" w:rsidRDefault="003C4D71" w:rsidP="003C4D7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>ФСБУ 10/2026</w:t>
            </w:r>
          </w:p>
          <w:p w14:paraId="7D5E67C1" w14:textId="4537E1E9" w:rsidR="003C4D71" w:rsidRPr="003C4D71" w:rsidRDefault="003C4D71" w:rsidP="003C4D7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sz w:val="24"/>
                <w:szCs w:val="24"/>
              </w:rPr>
              <w:t>(пункт 29)</w:t>
            </w:r>
          </w:p>
        </w:tc>
      </w:tr>
      <w:tr w:rsidR="003C4D71" w:rsidRPr="005E6BD7" w14:paraId="1F74F1D4" w14:textId="77777777" w:rsidTr="003C4D71">
        <w:trPr>
          <w:trHeight w:val="896"/>
        </w:trPr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BFF93" w14:textId="0E6B0A33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Суммы </w:t>
            </w:r>
            <w:r w:rsidRPr="003C4D71">
              <w:rPr>
                <w:rFonts w:ascii="Times New Roman" w:hAnsi="Times New Roman" w:cs="Times New Roman"/>
                <w:b w:val="0"/>
                <w:sz w:val="24"/>
                <w:szCs w:val="24"/>
              </w:rPr>
              <w:t>иных долгов, нереальных для взыскания</w:t>
            </w:r>
          </w:p>
        </w:tc>
        <w:tc>
          <w:tcPr>
            <w:tcW w:w="221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892EE" w14:textId="77777777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98250" w14:textId="56B507DE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4D71">
              <w:rPr>
                <w:rFonts w:ascii="Times New Roman" w:hAnsi="Times New Roman" w:cs="Times New Roman"/>
                <w:b w:val="0"/>
                <w:sz w:val="24"/>
                <w:szCs w:val="24"/>
              </w:rPr>
              <w:t>в отчетном периоде, в котором иные долги признаны нереальными для взыскания</w:t>
            </w:r>
          </w:p>
        </w:tc>
        <w:tc>
          <w:tcPr>
            <w:tcW w:w="187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90656" w14:textId="77777777" w:rsidR="003C4D71" w:rsidRPr="003C4D71" w:rsidRDefault="003C4D71" w:rsidP="003C4D7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</w:p>
        </w:tc>
      </w:tr>
      <w:tr w:rsidR="003C4D71" w:rsidRPr="005E6BD7" w14:paraId="5EB52AC3" w14:textId="77777777" w:rsidTr="003C4D71">
        <w:trPr>
          <w:trHeight w:val="896"/>
        </w:trPr>
        <w:tc>
          <w:tcPr>
            <w:tcW w:w="2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4572D" w14:textId="587FC8AC" w:rsidR="003C4D71" w:rsidRPr="003C4D71" w:rsidRDefault="003C4D71" w:rsidP="006224C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 xml:space="preserve">Расходы, связанные с осуществлением благотворительной, добровольческой (волонтерской), культурной, меценатской и просветительской </w:t>
            </w: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lastRenderedPageBreak/>
              <w:t>деятельности, развлекательных, физкультурных и спортивных мероприятий</w:t>
            </w:r>
          </w:p>
        </w:tc>
        <w:tc>
          <w:tcPr>
            <w:tcW w:w="22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1271F" w14:textId="3E816DF7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lastRenderedPageBreak/>
              <w:t xml:space="preserve">в фактической сумме </w:t>
            </w:r>
          </w:p>
        </w:tc>
        <w:tc>
          <w:tcPr>
            <w:tcW w:w="35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3D876BB" w14:textId="77777777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>при одновременном выполнении следующих условий:</w:t>
            </w:r>
          </w:p>
          <w:p w14:paraId="324FD3A7" w14:textId="77777777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- организация осуществляет расходы в соответствии с договором (контрактом), заключенным с контрагентом в рамках обычной деятельности организации, или подтвержденной иным образом обязанностью </w:t>
            </w: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lastRenderedPageBreak/>
              <w:t>осуществить расход;</w:t>
            </w:r>
          </w:p>
          <w:p w14:paraId="3B7780D7" w14:textId="77777777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>- имеется уверенность в том, что в результате осуществления расходов произойдет уменьшение экономических выгод организации;</w:t>
            </w:r>
          </w:p>
          <w:p w14:paraId="62B6BEEE" w14:textId="72968368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- сумма расходов может быть определена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E8F19" w14:textId="77777777" w:rsidR="003C4D71" w:rsidRPr="003C4D71" w:rsidRDefault="003C4D71" w:rsidP="003C4D71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lastRenderedPageBreak/>
              <w:t>ФСБУ 10/2026</w:t>
            </w:r>
          </w:p>
          <w:p w14:paraId="17C7953E" w14:textId="57C45DFD" w:rsidR="003C4D71" w:rsidRPr="003C4D71" w:rsidRDefault="003C4D71" w:rsidP="003C4D7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(пункт 29)</w:t>
            </w:r>
          </w:p>
        </w:tc>
      </w:tr>
      <w:tr w:rsidR="003C4D71" w:rsidRPr="005E6BD7" w14:paraId="57DA9690" w14:textId="77777777" w:rsidTr="008E0A2E"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2E4F5" w14:textId="462E45CE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Расходы, связанные с последствиями пожара, стихийного бедствия, а также иного бедствия, в результате которого сложилась чрезвычайная ситуация</w:t>
            </w:r>
          </w:p>
        </w:tc>
        <w:tc>
          <w:tcPr>
            <w:tcW w:w="22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6484D" w14:textId="7B6ABDED" w:rsidR="003C4D71" w:rsidRPr="005E6BD7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 xml:space="preserve">в фактической сумме </w:t>
            </w:r>
          </w:p>
        </w:tc>
        <w:tc>
          <w:tcPr>
            <w:tcW w:w="35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528BB" w14:textId="77777777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>при одновременном выполнении следующих условий:</w:t>
            </w:r>
          </w:p>
          <w:p w14:paraId="65F85CAE" w14:textId="77777777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>- организация осуществляет расходы в соответствии с договором (контрактом), заключенным с контрагентом в рамках обычной деятельности организации, или подтвержденной иным образом обязанностью осуществить расход;</w:t>
            </w:r>
          </w:p>
          <w:p w14:paraId="04087BBF" w14:textId="77777777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>- имеется уверенность в том, что в результате осуществления расходов произойдет уменьшение экономических выгод организации;</w:t>
            </w:r>
          </w:p>
          <w:p w14:paraId="36E0556A" w14:textId="547FFD84" w:rsidR="003C4D71" w:rsidRPr="005E6BD7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FF0000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- сумма расходов может быть определена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D9475" w14:textId="77777777" w:rsidR="003C4D71" w:rsidRPr="003C4D71" w:rsidRDefault="003C4D71" w:rsidP="003C4D71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ФСБУ 10/2026</w:t>
            </w:r>
          </w:p>
          <w:p w14:paraId="57399A20" w14:textId="68A52EBC" w:rsidR="003C4D71" w:rsidRPr="005E6BD7" w:rsidRDefault="003C4D71" w:rsidP="003C4D7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(пункт 29)</w:t>
            </w:r>
          </w:p>
        </w:tc>
      </w:tr>
      <w:tr w:rsidR="003C4D71" w:rsidRPr="005E6BD7" w14:paraId="543FC784" w14:textId="77777777" w:rsidTr="008E0A2E"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CA26A" w14:textId="6038F2C7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Убытки прошлых лет, признанные в отчетном году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FC973" w14:textId="03C6A4D2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 xml:space="preserve">в фактической сумме 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00DE2" w14:textId="5550F9B0" w:rsidR="003C4D71" w:rsidRPr="003C4D71" w:rsidRDefault="003C4D71" w:rsidP="003C4D71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 xml:space="preserve">в отчетном периоде, в котором такие </w:t>
            </w:r>
            <w:r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>убытки</w:t>
            </w: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 xml:space="preserve"> были выявлены организацией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E9A25" w14:textId="77777777" w:rsidR="003C4D71" w:rsidRPr="003C4D71" w:rsidRDefault="003C4D71" w:rsidP="003C4D71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ФСБУ 10/2026</w:t>
            </w:r>
          </w:p>
          <w:p w14:paraId="45F1470E" w14:textId="6ACC2214" w:rsidR="003C4D71" w:rsidRPr="003C4D71" w:rsidRDefault="003C4D71" w:rsidP="003C4D71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(пункт 29)</w:t>
            </w:r>
          </w:p>
        </w:tc>
      </w:tr>
      <w:tr w:rsidR="000E0618" w:rsidRPr="005E6BD7" w14:paraId="1BBC92C0" w14:textId="77777777" w:rsidTr="008E0A2E">
        <w:tc>
          <w:tcPr>
            <w:tcW w:w="2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9D34B" w14:textId="01DA6A2B" w:rsidR="000E0618" w:rsidRPr="003C4D71" w:rsidRDefault="000E0618" w:rsidP="000E061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</w:t>
            </w: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тличные от расходов по обычным видам деятельности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иные расходы</w:t>
            </w: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, установленные другими ФСБУ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BE1D3" w14:textId="2BAAAE93" w:rsidR="000E0618" w:rsidRDefault="000E0618" w:rsidP="000E0618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в сумме, установленной соответствующим ФСБУ</w:t>
            </w: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345F9" w14:textId="697B6451" w:rsidR="000E0618" w:rsidRPr="003C4D71" w:rsidRDefault="000E0618" w:rsidP="000E061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3C4D71"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  <w:t xml:space="preserve">в порядке, установленном соответствующим ФСБУ 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3C0B6" w14:textId="533FB1D6" w:rsidR="00365420" w:rsidRDefault="00365420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ПБУ 8/2010;</w:t>
            </w:r>
          </w:p>
          <w:p w14:paraId="5EFC319A" w14:textId="0E1856B9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ПБУ 3/2006</w:t>
            </w:r>
          </w:p>
          <w:p w14:paraId="0C07C162" w14:textId="77777777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(пункт 13);</w:t>
            </w:r>
          </w:p>
          <w:p w14:paraId="20927750" w14:textId="5BC07BCB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ФСБУ 5/2019</w:t>
            </w:r>
          </w:p>
          <w:p w14:paraId="2DF80012" w14:textId="77777777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(пункт 34);</w:t>
            </w:r>
          </w:p>
          <w:p w14:paraId="1E277B5F" w14:textId="77777777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ФСБУ 6/2020 (пункты 19, 21, 44);</w:t>
            </w:r>
          </w:p>
          <w:p w14:paraId="6BB4B444" w14:textId="77777777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ФСБУ 14/2022 (пункты 25, 48);</w:t>
            </w:r>
          </w:p>
          <w:p w14:paraId="1692CE51" w14:textId="025A0167" w:rsidR="000E0618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ПБУ 19/02 (пункты 35, 36, 38,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C4D71">
              <w:rPr>
                <w:bCs/>
                <w:color w:val="000000" w:themeColor="text1"/>
                <w:sz w:val="24"/>
                <w:szCs w:val="24"/>
              </w:rPr>
              <w:t>39);</w:t>
            </w:r>
          </w:p>
          <w:p w14:paraId="0E747CDB" w14:textId="51F47A0C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 xml:space="preserve">ФСБУ 25/2018 (пункты </w:t>
            </w:r>
            <w:r>
              <w:rPr>
                <w:bCs/>
                <w:color w:val="000000" w:themeColor="text1"/>
                <w:sz w:val="24"/>
                <w:szCs w:val="24"/>
              </w:rPr>
              <w:t>1</w:t>
            </w:r>
            <w:r w:rsidRPr="003C4D71">
              <w:rPr>
                <w:bCs/>
                <w:color w:val="000000" w:themeColor="text1"/>
                <w:sz w:val="24"/>
                <w:szCs w:val="24"/>
              </w:rPr>
              <w:t>9</w:t>
            </w:r>
            <w:r>
              <w:rPr>
                <w:bCs/>
                <w:color w:val="000000" w:themeColor="text1"/>
                <w:sz w:val="24"/>
                <w:szCs w:val="24"/>
              </w:rPr>
              <w:t>,</w:t>
            </w:r>
            <w:r w:rsidRPr="003C4D71">
              <w:rPr>
                <w:bCs/>
                <w:color w:val="000000" w:themeColor="text1"/>
                <w:sz w:val="24"/>
                <w:szCs w:val="24"/>
              </w:rPr>
              <w:t> 20);</w:t>
            </w:r>
          </w:p>
          <w:p w14:paraId="25E6A39E" w14:textId="77777777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lastRenderedPageBreak/>
              <w:t>ФСБУ 26/2020 (пункты 17, 22);</w:t>
            </w:r>
          </w:p>
          <w:p w14:paraId="098057FF" w14:textId="1C1FB7DF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 xml:space="preserve">ФСБУ 28/2023 </w:t>
            </w:r>
            <w:hyperlink r:id="rId15" w:history="1">
              <w:r w:rsidRPr="000E0618">
                <w:rPr>
                  <w:rStyle w:val="ac"/>
                  <w:bCs/>
                  <w:color w:val="000000" w:themeColor="text1"/>
                  <w:sz w:val="24"/>
                  <w:szCs w:val="24"/>
                  <w:u w:val="none"/>
                </w:rPr>
                <w:t>(пункт 12)</w:t>
              </w:r>
              <w:r w:rsidRPr="003C4D71">
                <w:rPr>
                  <w:rStyle w:val="ac"/>
                  <w:bCs/>
                  <w:color w:val="000000" w:themeColor="text1"/>
                  <w:sz w:val="24"/>
                  <w:szCs w:val="24"/>
                </w:rPr>
                <w:t xml:space="preserve"> </w:t>
              </w:r>
            </w:hyperlink>
          </w:p>
        </w:tc>
      </w:tr>
      <w:tr w:rsidR="000E0618" w:rsidRPr="005E6BD7" w14:paraId="404A9C15" w14:textId="77777777" w:rsidTr="008E0A2E">
        <w:tc>
          <w:tcPr>
            <w:tcW w:w="2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BFFE8" w14:textId="4E99128E" w:rsidR="000E0618" w:rsidRPr="003C4D71" w:rsidRDefault="000E0618" w:rsidP="000E061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lastRenderedPageBreak/>
              <w:t>О</w:t>
            </w: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тличные от расходов по обычным видам деятельности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иные расходы</w:t>
            </w: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, не установленные другими ФСБУ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92020" w14:textId="5EF00BEB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в фактической сумме</w:t>
            </w:r>
          </w:p>
          <w:p w14:paraId="4B154E02" w14:textId="77777777" w:rsidR="000E0618" w:rsidRPr="003C4D71" w:rsidRDefault="000E0618" w:rsidP="000E061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E7DB1" w14:textId="680268D4" w:rsidR="000E0618" w:rsidRPr="003C4D71" w:rsidRDefault="000E0618" w:rsidP="000E061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в отчетном периоде, в котором такие расходы были выявлены организацией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C7AF0" w14:textId="77777777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ФСБУ 10/2026</w:t>
            </w:r>
          </w:p>
          <w:p w14:paraId="4308B668" w14:textId="25850E93" w:rsidR="000E0618" w:rsidRPr="003C4D71" w:rsidRDefault="000E0618" w:rsidP="000E0618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3C4D71">
              <w:rPr>
                <w:bCs/>
                <w:color w:val="000000" w:themeColor="text1"/>
                <w:sz w:val="24"/>
                <w:szCs w:val="24"/>
              </w:rPr>
              <w:t>(пункт 30)</w:t>
            </w:r>
          </w:p>
        </w:tc>
      </w:tr>
    </w:tbl>
    <w:p w14:paraId="748FE924" w14:textId="5F75948B" w:rsidR="002F1C50" w:rsidRDefault="002F1C50" w:rsidP="002F1C50">
      <w:pPr>
        <w:autoSpaceDE w:val="0"/>
        <w:autoSpaceDN w:val="0"/>
        <w:adjustRightInd w:val="0"/>
        <w:ind w:firstLine="709"/>
        <w:rPr>
          <w:bCs/>
          <w:color w:val="FF0000"/>
        </w:rPr>
      </w:pPr>
    </w:p>
    <w:p w14:paraId="3CD07508" w14:textId="77777777" w:rsidR="00984180" w:rsidRPr="005E6BD7" w:rsidRDefault="00984180" w:rsidP="002F1C50">
      <w:pPr>
        <w:autoSpaceDE w:val="0"/>
        <w:autoSpaceDN w:val="0"/>
        <w:adjustRightInd w:val="0"/>
        <w:ind w:firstLine="709"/>
        <w:rPr>
          <w:bCs/>
          <w:color w:val="FF0000"/>
        </w:rPr>
      </w:pPr>
    </w:p>
    <w:p w14:paraId="6BD9DA43" w14:textId="6BC38D38" w:rsidR="002F1C50" w:rsidRDefault="002F1C50" w:rsidP="002F1C50">
      <w:pPr>
        <w:autoSpaceDE w:val="0"/>
        <w:autoSpaceDN w:val="0"/>
        <w:adjustRightInd w:val="0"/>
        <w:ind w:firstLine="0"/>
        <w:jc w:val="center"/>
        <w:rPr>
          <w:b/>
        </w:rPr>
      </w:pPr>
      <w:r>
        <w:rPr>
          <w:b/>
        </w:rPr>
        <w:t xml:space="preserve">Систематизирован порядок учета </w:t>
      </w:r>
      <w:r w:rsidR="00EC2B6F">
        <w:rPr>
          <w:b/>
        </w:rPr>
        <w:t>расходов</w:t>
      </w:r>
      <w:r>
        <w:rPr>
          <w:b/>
        </w:rPr>
        <w:t xml:space="preserve">, </w:t>
      </w:r>
    </w:p>
    <w:p w14:paraId="69C20A45" w14:textId="737508A7" w:rsidR="002F1C50" w:rsidRPr="002F1C50" w:rsidRDefault="002F1C50" w:rsidP="002F1C50">
      <w:pPr>
        <w:autoSpaceDE w:val="0"/>
        <w:autoSpaceDN w:val="0"/>
        <w:adjustRightInd w:val="0"/>
        <w:ind w:firstLine="0"/>
        <w:jc w:val="center"/>
        <w:rPr>
          <w:bCs/>
        </w:rPr>
      </w:pPr>
      <w:r>
        <w:rPr>
          <w:b/>
        </w:rPr>
        <w:t>не включаемых в чистую прибыль (убыток)</w:t>
      </w:r>
    </w:p>
    <w:p w14:paraId="0437DEC7" w14:textId="77777777" w:rsidR="002F1C50" w:rsidRDefault="002F1C50" w:rsidP="002F1C50">
      <w:pPr>
        <w:autoSpaceDE w:val="0"/>
        <w:autoSpaceDN w:val="0"/>
        <w:adjustRightInd w:val="0"/>
        <w:ind w:firstLine="709"/>
        <w:rPr>
          <w:bCs/>
        </w:rPr>
      </w:pPr>
    </w:p>
    <w:p w14:paraId="1B9C3B9B" w14:textId="6999CAF2" w:rsidR="00F24406" w:rsidRDefault="00F24406" w:rsidP="002F1C50">
      <w:pPr>
        <w:autoSpaceDE w:val="0"/>
        <w:autoSpaceDN w:val="0"/>
        <w:ind w:firstLine="709"/>
      </w:pPr>
      <w:r>
        <w:t xml:space="preserve">ФСБУ </w:t>
      </w:r>
      <w:r w:rsidR="00EC2B6F">
        <w:t>10</w:t>
      </w:r>
      <w:r>
        <w:t>/202</w:t>
      </w:r>
      <w:r w:rsidR="00EC2B6F">
        <w:t>6</w:t>
      </w:r>
      <w:r>
        <w:t xml:space="preserve"> определен общий подход к учет</w:t>
      </w:r>
      <w:r w:rsidR="00B03436">
        <w:t>у</w:t>
      </w:r>
      <w:r>
        <w:t xml:space="preserve"> </w:t>
      </w:r>
      <w:r w:rsidR="00EC2B6F">
        <w:t>расходов</w:t>
      </w:r>
      <w:r>
        <w:t xml:space="preserve">, не включаемых </w:t>
      </w:r>
      <w:r w:rsidR="00C0354B">
        <w:br/>
      </w:r>
      <w:r>
        <w:t>в чистую прибыль (убыток):</w:t>
      </w:r>
    </w:p>
    <w:p w14:paraId="273D4055" w14:textId="7FBFE5AC" w:rsidR="00F24406" w:rsidRDefault="00F24406" w:rsidP="002F1C50">
      <w:pPr>
        <w:autoSpaceDE w:val="0"/>
        <w:autoSpaceDN w:val="0"/>
        <w:ind w:firstLine="709"/>
      </w:pPr>
      <w:r>
        <w:t xml:space="preserve">а) </w:t>
      </w:r>
      <w:r w:rsidR="00EC2B6F">
        <w:t>расходы</w:t>
      </w:r>
      <w:r w:rsidRPr="008239F3">
        <w:t>, не включаемы</w:t>
      </w:r>
      <w:r>
        <w:t>е</w:t>
      </w:r>
      <w:r w:rsidRPr="008239F3">
        <w:t xml:space="preserve"> в чистую прибыль (убыток),</w:t>
      </w:r>
      <w:r>
        <w:t xml:space="preserve"> являются разновидностью </w:t>
      </w:r>
      <w:r w:rsidR="00EC2B6F">
        <w:t>расходов</w:t>
      </w:r>
      <w:r>
        <w:t xml:space="preserve"> организации, т.е. на них распространяется общее определение </w:t>
      </w:r>
      <w:r w:rsidR="00EC2B6F">
        <w:t>расходо</w:t>
      </w:r>
      <w:r>
        <w:t>в;</w:t>
      </w:r>
    </w:p>
    <w:p w14:paraId="29377B4B" w14:textId="1D322174" w:rsidR="00F24406" w:rsidRDefault="00F24406" w:rsidP="002F1C50">
      <w:pPr>
        <w:autoSpaceDE w:val="0"/>
        <w:autoSpaceDN w:val="0"/>
        <w:ind w:firstLine="709"/>
      </w:pPr>
      <w:r>
        <w:t>б) с</w:t>
      </w:r>
      <w:r w:rsidRPr="008239F3">
        <w:t xml:space="preserve">лучаи, когда </w:t>
      </w:r>
      <w:r w:rsidR="00EC2B6F">
        <w:t>расходы</w:t>
      </w:r>
      <w:r w:rsidRPr="008239F3">
        <w:t xml:space="preserve"> </w:t>
      </w:r>
      <w:r>
        <w:t>организации</w:t>
      </w:r>
      <w:r w:rsidRPr="008239F3">
        <w:t xml:space="preserve"> не включаются в чистую прибыль (убыток), определяются другими федеральными стандартами</w:t>
      </w:r>
      <w:r>
        <w:t>;</w:t>
      </w:r>
    </w:p>
    <w:p w14:paraId="0786AB02" w14:textId="2C06FC59" w:rsidR="00F24406" w:rsidRDefault="00BE4614" w:rsidP="002F1C50">
      <w:pPr>
        <w:autoSpaceDE w:val="0"/>
        <w:autoSpaceDN w:val="0"/>
        <w:ind w:firstLine="709"/>
      </w:pPr>
      <w:r>
        <w:t>в</w:t>
      </w:r>
      <w:r w:rsidR="00F24406">
        <w:t>) и</w:t>
      </w:r>
      <w:r w:rsidR="00F24406" w:rsidRPr="008239F3">
        <w:t xml:space="preserve">нформация о </w:t>
      </w:r>
      <w:r w:rsidR="00EC2B6F">
        <w:t>расходах</w:t>
      </w:r>
      <w:r w:rsidR="00F24406" w:rsidRPr="008239F3">
        <w:t xml:space="preserve">, не включаемых в чистую прибыль (убыток), формируется в бухгалтерском учете в соответствии с </w:t>
      </w:r>
      <w:r w:rsidR="00F24406" w:rsidRPr="008A068E">
        <w:t>другими</w:t>
      </w:r>
      <w:r w:rsidR="00F24406">
        <w:t xml:space="preserve"> </w:t>
      </w:r>
      <w:r w:rsidR="00F24406" w:rsidRPr="008239F3">
        <w:t>федеральными стандартами</w:t>
      </w:r>
      <w:r w:rsidR="00F24406">
        <w:t>.</w:t>
      </w:r>
    </w:p>
    <w:p w14:paraId="0CABC675" w14:textId="6A542851" w:rsidR="002F1C50" w:rsidRDefault="00F24406" w:rsidP="002F1C50">
      <w:pPr>
        <w:autoSpaceDE w:val="0"/>
        <w:autoSpaceDN w:val="0"/>
        <w:adjustRightInd w:val="0"/>
        <w:ind w:firstLine="709"/>
      </w:pPr>
      <w:r>
        <w:rPr>
          <w:bCs/>
        </w:rPr>
        <w:t xml:space="preserve">Примерами </w:t>
      </w:r>
      <w:r w:rsidR="00EC2B6F">
        <w:rPr>
          <w:bCs/>
        </w:rPr>
        <w:t>расходов</w:t>
      </w:r>
      <w:r>
        <w:rPr>
          <w:bCs/>
        </w:rPr>
        <w:t xml:space="preserve">, </w:t>
      </w:r>
      <w:r w:rsidRPr="008239F3">
        <w:t>не включаемых в чистую прибыль (убыток),</w:t>
      </w:r>
      <w:r>
        <w:t xml:space="preserve"> являются:</w:t>
      </w:r>
    </w:p>
    <w:p w14:paraId="4AA1B061" w14:textId="77777777" w:rsidR="00F24406" w:rsidRPr="001D02A7" w:rsidRDefault="00F24406" w:rsidP="00F2440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6091"/>
        <w:gridCol w:w="3828"/>
      </w:tblGrid>
      <w:tr w:rsidR="00F24406" w:rsidRPr="001D02A7" w14:paraId="37D1DCFE" w14:textId="77777777" w:rsidTr="00F24406">
        <w:trPr>
          <w:tblHeader/>
        </w:trPr>
        <w:tc>
          <w:tcPr>
            <w:tcW w:w="6091" w:type="dxa"/>
          </w:tcPr>
          <w:p w14:paraId="37F85FD1" w14:textId="2AE2B245" w:rsidR="00F24406" w:rsidRPr="001D02A7" w:rsidRDefault="00F24406" w:rsidP="00AA1CA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 </w:t>
            </w:r>
            <w:r w:rsidR="00AA1CA4">
              <w:rPr>
                <w:rFonts w:ascii="Times New Roman" w:hAnsi="Times New Roman" w:cs="Times New Roman"/>
                <w:b/>
                <w:sz w:val="24"/>
                <w:szCs w:val="24"/>
              </w:rPr>
              <w:t>расходов</w:t>
            </w:r>
          </w:p>
        </w:tc>
        <w:tc>
          <w:tcPr>
            <w:tcW w:w="3828" w:type="dxa"/>
          </w:tcPr>
          <w:p w14:paraId="6842074B" w14:textId="77777777" w:rsidR="00BE4614" w:rsidRDefault="00BE4614" w:rsidP="00492B1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ФСБУ</w:t>
            </w:r>
            <w:r w:rsidR="00F244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4E80A1F4" w14:textId="741F1A54" w:rsidR="00F24406" w:rsidRPr="001D02A7" w:rsidRDefault="00F24406" w:rsidP="00492B1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регулирующий порядок учета</w:t>
            </w:r>
          </w:p>
        </w:tc>
      </w:tr>
      <w:tr w:rsidR="008C5543" w:rsidRPr="001D02A7" w14:paraId="7939DC17" w14:textId="77777777" w:rsidTr="00F24406">
        <w:tc>
          <w:tcPr>
            <w:tcW w:w="6091" w:type="dxa"/>
          </w:tcPr>
          <w:p w14:paraId="60279564" w14:textId="185DC57D" w:rsidR="008C5543" w:rsidRDefault="00705783" w:rsidP="009217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Суммы корректировок, связанных с изменением учетной политики организации</w:t>
            </w:r>
          </w:p>
        </w:tc>
        <w:tc>
          <w:tcPr>
            <w:tcW w:w="3828" w:type="dxa"/>
          </w:tcPr>
          <w:p w14:paraId="493B1400" w14:textId="515568C1" w:rsidR="008C5543" w:rsidRDefault="008C5543" w:rsidP="008C5543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46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ПБУ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BE4614">
              <w:rPr>
                <w:rFonts w:ascii="Times New Roman" w:hAnsi="Times New Roman" w:cs="Times New Roman"/>
                <w:bCs/>
                <w:sz w:val="24"/>
                <w:szCs w:val="24"/>
              </w:rPr>
              <w:t>/200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D167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(пункт </w:t>
            </w:r>
            <w:r w:rsidR="00AA1CA4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="00D1677F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705783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3239DB51" w14:textId="673E23F7" w:rsidR="00705783" w:rsidRDefault="00705783" w:rsidP="008C5543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переходные положения </w:t>
            </w:r>
          </w:p>
          <w:p w14:paraId="699AF870" w14:textId="50517C4B" w:rsidR="00705783" w:rsidRPr="00BE4614" w:rsidRDefault="00705783" w:rsidP="00705783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иных ФСБУ</w:t>
            </w:r>
          </w:p>
        </w:tc>
      </w:tr>
      <w:tr w:rsidR="00F24406" w:rsidRPr="001D02A7" w14:paraId="3BBEFF75" w14:textId="77777777" w:rsidTr="00F24406">
        <w:tc>
          <w:tcPr>
            <w:tcW w:w="6091" w:type="dxa"/>
          </w:tcPr>
          <w:p w14:paraId="0917BD77" w14:textId="7F171C38" w:rsidR="00F24406" w:rsidRPr="001D02A7" w:rsidRDefault="0092174E" w:rsidP="009217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Разница от пересчета выраженной в иностранной валюте стоимости активов и обязательств, используемых для ведения деятельности за пределами Российской Федерации, в рубли</w:t>
            </w:r>
          </w:p>
        </w:tc>
        <w:tc>
          <w:tcPr>
            <w:tcW w:w="3828" w:type="dxa"/>
          </w:tcPr>
          <w:p w14:paraId="1A052F2E" w14:textId="77777777" w:rsidR="00F24406" w:rsidRDefault="00BE4614" w:rsidP="00492B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4614">
              <w:rPr>
                <w:rFonts w:ascii="Times New Roman" w:hAnsi="Times New Roman" w:cs="Times New Roman"/>
                <w:bCs/>
                <w:sz w:val="24"/>
                <w:szCs w:val="24"/>
              </w:rPr>
              <w:t>ПБУ 3/2006</w:t>
            </w:r>
          </w:p>
          <w:p w14:paraId="2AC3FC9E" w14:textId="382D27F7" w:rsidR="00D1677F" w:rsidRPr="00BE4614" w:rsidRDefault="00D1677F" w:rsidP="00AA1CA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(пункт </w:t>
            </w:r>
            <w:r w:rsidR="00AA1CA4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F24406" w:rsidRPr="001D02A7" w14:paraId="18848E44" w14:textId="77777777" w:rsidTr="00F24406">
        <w:tc>
          <w:tcPr>
            <w:tcW w:w="6091" w:type="dxa"/>
          </w:tcPr>
          <w:p w14:paraId="295AFEFA" w14:textId="02CED1D9" w:rsidR="00F24406" w:rsidRPr="001D02A7" w:rsidRDefault="001A68EC" w:rsidP="00D167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Уценка</w:t>
            </w:r>
            <w:r w:rsidR="003053F1">
              <w:rPr>
                <w:rFonts w:ascii="Times New Roman" w:hAnsi="Times New Roman" w:cs="Times New Roman"/>
                <w:sz w:val="24"/>
                <w:szCs w:val="24"/>
              </w:rPr>
              <w:t xml:space="preserve"> основны</w:t>
            </w:r>
            <w:r w:rsidR="00D167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3053F1">
              <w:rPr>
                <w:rFonts w:ascii="Times New Roman" w:hAnsi="Times New Roman" w:cs="Times New Roman"/>
                <w:sz w:val="24"/>
                <w:szCs w:val="24"/>
              </w:rPr>
              <w:t xml:space="preserve"> средств, отличны</w:t>
            </w:r>
            <w:r w:rsidR="00D167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3053F1">
              <w:rPr>
                <w:rFonts w:ascii="Times New Roman" w:hAnsi="Times New Roman" w:cs="Times New Roman"/>
                <w:sz w:val="24"/>
                <w:szCs w:val="24"/>
              </w:rPr>
              <w:t xml:space="preserve"> от инвестиционной недвижимости</w:t>
            </w:r>
          </w:p>
        </w:tc>
        <w:tc>
          <w:tcPr>
            <w:tcW w:w="3828" w:type="dxa"/>
          </w:tcPr>
          <w:p w14:paraId="3DEE9FEC" w14:textId="77777777" w:rsidR="00F24406" w:rsidRDefault="00BE4614" w:rsidP="00492B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4614">
              <w:rPr>
                <w:rFonts w:ascii="Times New Roman" w:hAnsi="Times New Roman" w:cs="Times New Roman"/>
                <w:bCs/>
                <w:sz w:val="24"/>
                <w:szCs w:val="24"/>
              </w:rPr>
              <w:t>ФСБУ 6/2020</w:t>
            </w:r>
          </w:p>
          <w:p w14:paraId="22F47DA3" w14:textId="33AF505D" w:rsidR="00D1677F" w:rsidRPr="00BE4614" w:rsidRDefault="00D1677F" w:rsidP="00AA1CA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(пункт </w:t>
            </w:r>
            <w:r w:rsidR="00AA1CA4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F24406" w:rsidRPr="001D02A7" w14:paraId="6E68506C" w14:textId="77777777" w:rsidTr="00F24406">
        <w:tc>
          <w:tcPr>
            <w:tcW w:w="6091" w:type="dxa"/>
          </w:tcPr>
          <w:p w14:paraId="30527516" w14:textId="01F06F15" w:rsidR="00F24406" w:rsidRPr="001D02A7" w:rsidRDefault="001A68EC" w:rsidP="00D167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Уценка</w:t>
            </w:r>
            <w:r w:rsidR="00C635D1">
              <w:rPr>
                <w:rFonts w:ascii="Times New Roman" w:hAnsi="Times New Roman" w:cs="Times New Roman"/>
                <w:sz w:val="24"/>
                <w:szCs w:val="24"/>
              </w:rPr>
              <w:t xml:space="preserve"> нематериальны</w:t>
            </w:r>
            <w:r w:rsidR="00D167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C635D1">
              <w:rPr>
                <w:rFonts w:ascii="Times New Roman" w:hAnsi="Times New Roman" w:cs="Times New Roman"/>
                <w:sz w:val="24"/>
                <w:szCs w:val="24"/>
              </w:rPr>
              <w:t xml:space="preserve"> актив</w:t>
            </w:r>
            <w:r w:rsidR="00D1677F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3828" w:type="dxa"/>
          </w:tcPr>
          <w:p w14:paraId="02E3C687" w14:textId="77777777" w:rsidR="00F24406" w:rsidRDefault="00BE4614" w:rsidP="00492B1D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4614">
              <w:rPr>
                <w:rFonts w:ascii="Times New Roman" w:hAnsi="Times New Roman" w:cs="Times New Roman"/>
                <w:bCs/>
                <w:sz w:val="24"/>
                <w:szCs w:val="24"/>
              </w:rPr>
              <w:t>ФСБУ 14/2022</w:t>
            </w:r>
          </w:p>
          <w:p w14:paraId="6662912D" w14:textId="2EDF7A88" w:rsidR="00D1677F" w:rsidRPr="00BE4614" w:rsidRDefault="00D1677F" w:rsidP="00647F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(пункт </w:t>
            </w:r>
            <w:r w:rsidR="00AA1CA4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</w:tbl>
    <w:p w14:paraId="4A12A275" w14:textId="20E41B8A" w:rsidR="00984180" w:rsidRDefault="00984180" w:rsidP="007A252F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5DB9ADF" w14:textId="424772F9" w:rsidR="007A252F" w:rsidRPr="00386BE8" w:rsidRDefault="007A252F" w:rsidP="007A252F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86BE8">
        <w:rPr>
          <w:rFonts w:ascii="Times New Roman" w:hAnsi="Times New Roman" w:cs="Times New Roman"/>
          <w:sz w:val="28"/>
          <w:szCs w:val="28"/>
        </w:rPr>
        <w:t xml:space="preserve">Уточнен состав информации, </w:t>
      </w:r>
    </w:p>
    <w:p w14:paraId="34D1405E" w14:textId="641B134B" w:rsidR="007A252F" w:rsidRPr="00386BE8" w:rsidRDefault="007A252F" w:rsidP="007A252F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86BE8">
        <w:rPr>
          <w:rFonts w:ascii="Times New Roman" w:hAnsi="Times New Roman" w:cs="Times New Roman"/>
          <w:sz w:val="28"/>
          <w:szCs w:val="28"/>
        </w:rPr>
        <w:t>раскрываемой в бухгалтерской отчетности</w:t>
      </w:r>
    </w:p>
    <w:p w14:paraId="5A9F2A71" w14:textId="77777777" w:rsidR="007A252F" w:rsidRPr="00386BE8" w:rsidRDefault="007A252F" w:rsidP="007A252F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4758CEB" w14:textId="3CF3D5F1" w:rsidR="00305E14" w:rsidRPr="00386BE8" w:rsidRDefault="000F47FE" w:rsidP="00305E14">
      <w:pPr>
        <w:ind w:firstLine="709"/>
        <w:rPr>
          <w:rFonts w:eastAsiaTheme="minorEastAsia"/>
          <w:lang w:eastAsia="ru-RU"/>
        </w:rPr>
      </w:pPr>
      <w:r w:rsidRPr="00386BE8">
        <w:rPr>
          <w:rFonts w:eastAsiaTheme="minorEastAsia"/>
          <w:lang w:eastAsia="ru-RU"/>
        </w:rPr>
        <w:t xml:space="preserve">В отличие от других федеральных стандартов, в том числе ФСБУ 9/2025, </w:t>
      </w:r>
      <w:r w:rsidR="007A252F" w:rsidRPr="00386BE8">
        <w:rPr>
          <w:rFonts w:eastAsiaTheme="minorEastAsia"/>
          <w:lang w:eastAsia="ru-RU"/>
        </w:rPr>
        <w:t xml:space="preserve">ФСБУ </w:t>
      </w:r>
      <w:r w:rsidRPr="00386BE8">
        <w:rPr>
          <w:rFonts w:eastAsiaTheme="minorEastAsia"/>
          <w:lang w:eastAsia="ru-RU"/>
        </w:rPr>
        <w:t>10</w:t>
      </w:r>
      <w:r w:rsidR="007A252F" w:rsidRPr="00386BE8">
        <w:rPr>
          <w:rFonts w:eastAsiaTheme="minorEastAsia"/>
          <w:lang w:eastAsia="ru-RU"/>
        </w:rPr>
        <w:t>/202</w:t>
      </w:r>
      <w:r w:rsidRPr="00386BE8">
        <w:rPr>
          <w:rFonts w:eastAsiaTheme="minorEastAsia"/>
          <w:lang w:eastAsia="ru-RU"/>
        </w:rPr>
        <w:t>6</w:t>
      </w:r>
      <w:r w:rsidR="007A252F" w:rsidRPr="00386BE8">
        <w:rPr>
          <w:rFonts w:eastAsiaTheme="minorEastAsia"/>
          <w:lang w:eastAsia="ru-RU"/>
        </w:rPr>
        <w:t xml:space="preserve"> </w:t>
      </w:r>
      <w:r w:rsidRPr="00386BE8">
        <w:rPr>
          <w:rFonts w:eastAsiaTheme="minorEastAsia"/>
          <w:lang w:eastAsia="ru-RU"/>
        </w:rPr>
        <w:t>не устанавливается детальное регулирование</w:t>
      </w:r>
      <w:r w:rsidR="007A252F" w:rsidRPr="00386BE8">
        <w:rPr>
          <w:rFonts w:eastAsiaTheme="minorEastAsia"/>
          <w:lang w:eastAsia="ru-RU"/>
        </w:rPr>
        <w:t xml:space="preserve"> состав</w:t>
      </w:r>
      <w:r w:rsidRPr="00386BE8">
        <w:rPr>
          <w:rFonts w:eastAsiaTheme="minorEastAsia"/>
          <w:lang w:eastAsia="ru-RU"/>
        </w:rPr>
        <w:t>а</w:t>
      </w:r>
      <w:r w:rsidR="007A252F" w:rsidRPr="00386BE8">
        <w:rPr>
          <w:rFonts w:eastAsiaTheme="minorEastAsia"/>
          <w:lang w:eastAsia="ru-RU"/>
        </w:rPr>
        <w:t xml:space="preserve"> и содержани</w:t>
      </w:r>
      <w:r w:rsidRPr="00386BE8">
        <w:rPr>
          <w:rFonts w:eastAsiaTheme="minorEastAsia"/>
          <w:lang w:eastAsia="ru-RU"/>
        </w:rPr>
        <w:t>я</w:t>
      </w:r>
      <w:r w:rsidR="007A252F" w:rsidRPr="00386BE8">
        <w:rPr>
          <w:rFonts w:eastAsiaTheme="minorEastAsia"/>
          <w:lang w:eastAsia="ru-RU"/>
        </w:rPr>
        <w:t xml:space="preserve"> информации о </w:t>
      </w:r>
      <w:r w:rsidRPr="00386BE8">
        <w:rPr>
          <w:rFonts w:eastAsiaTheme="minorEastAsia"/>
          <w:lang w:eastAsia="ru-RU"/>
        </w:rPr>
        <w:t>расходах</w:t>
      </w:r>
      <w:r w:rsidR="007A252F" w:rsidRPr="00386BE8">
        <w:rPr>
          <w:rFonts w:eastAsiaTheme="minorEastAsia"/>
          <w:lang w:eastAsia="ru-RU"/>
        </w:rPr>
        <w:t xml:space="preserve"> организации, раскрываемой в бухгалтерской отчетности.</w:t>
      </w:r>
      <w:r w:rsidRPr="00386BE8">
        <w:rPr>
          <w:rFonts w:eastAsiaTheme="minorEastAsia"/>
          <w:lang w:eastAsia="ru-RU"/>
        </w:rPr>
        <w:t xml:space="preserve"> Данным стандартом лишь определен общий подход к раскрытию такой информации</w:t>
      </w:r>
      <w:r w:rsidR="00386BE8" w:rsidRPr="00386BE8">
        <w:rPr>
          <w:rFonts w:eastAsiaTheme="minorEastAsia"/>
          <w:lang w:eastAsia="ru-RU"/>
        </w:rPr>
        <w:t xml:space="preserve"> </w:t>
      </w:r>
      <w:r w:rsidR="00386BE8" w:rsidRPr="00386BE8">
        <w:rPr>
          <w:rFonts w:eastAsiaTheme="minorEastAsia"/>
          <w:i/>
          <w:lang w:eastAsia="ru-RU"/>
        </w:rPr>
        <w:t>(ранее – устанавливался конкретный состав и содержание информации о расходах)</w:t>
      </w:r>
      <w:r w:rsidR="003C15F0" w:rsidRPr="00386BE8">
        <w:rPr>
          <w:rFonts w:eastAsiaTheme="minorEastAsia"/>
          <w:lang w:eastAsia="ru-RU"/>
        </w:rPr>
        <w:t>:</w:t>
      </w:r>
      <w:r w:rsidR="00305E14" w:rsidRPr="00386BE8">
        <w:rPr>
          <w:rFonts w:eastAsiaTheme="minorEastAsia"/>
          <w:lang w:eastAsia="ru-RU"/>
        </w:rPr>
        <w:t xml:space="preserve"> </w:t>
      </w:r>
    </w:p>
    <w:p w14:paraId="15FCB767" w14:textId="6673A901" w:rsidR="00305E14" w:rsidRDefault="00305E14" w:rsidP="00305E14">
      <w:pPr>
        <w:ind w:firstLine="709"/>
      </w:pPr>
      <w:r w:rsidRPr="00386BE8">
        <w:rPr>
          <w:rFonts w:eastAsiaTheme="minorEastAsia"/>
          <w:lang w:eastAsia="ru-RU"/>
        </w:rPr>
        <w:t>а)</w:t>
      </w:r>
      <w:r>
        <w:rPr>
          <w:rFonts w:eastAsiaTheme="minorEastAsia"/>
          <w:color w:val="FF0000"/>
          <w:lang w:eastAsia="ru-RU"/>
        </w:rPr>
        <w:t xml:space="preserve"> </w:t>
      </w:r>
      <w:r w:rsidR="003C15F0" w:rsidRPr="003C15F0">
        <w:t xml:space="preserve">информация о расходах приводится в соответствии с </w:t>
      </w:r>
      <w:r w:rsidRPr="00386BE8">
        <w:rPr>
          <w:rFonts w:eastAsiaTheme="minorEastAsia"/>
          <w:lang w:eastAsia="ru-RU"/>
        </w:rPr>
        <w:t xml:space="preserve">ФСБУ 10/2026 </w:t>
      </w:r>
      <w:r w:rsidR="00C0354B">
        <w:rPr>
          <w:rFonts w:eastAsiaTheme="minorEastAsia"/>
          <w:lang w:eastAsia="ru-RU"/>
        </w:rPr>
        <w:br/>
      </w:r>
      <w:r w:rsidR="003C15F0" w:rsidRPr="003C15F0">
        <w:t>и другими федеральными стандартами</w:t>
      </w:r>
      <w:r w:rsidR="00BB7766">
        <w:t xml:space="preserve">. Содержательно такая информация состоит </w:t>
      </w:r>
      <w:r w:rsidR="008A1E0E">
        <w:br/>
      </w:r>
      <w:r w:rsidR="00BB7766">
        <w:t xml:space="preserve">из 1) показателей </w:t>
      </w:r>
      <w:r w:rsidR="00BB7766" w:rsidRPr="003C15F0">
        <w:t>величин</w:t>
      </w:r>
      <w:r w:rsidR="00B03436">
        <w:t>ы</w:t>
      </w:r>
      <w:r w:rsidR="00BB7766" w:rsidRPr="003C15F0">
        <w:t xml:space="preserve"> расходов, признанных в отчетном периоде</w:t>
      </w:r>
      <w:r w:rsidR="00BB7766">
        <w:t xml:space="preserve">, </w:t>
      </w:r>
      <w:r w:rsidR="00C0354B">
        <w:br/>
      </w:r>
      <w:r w:rsidR="00F931EF">
        <w:t>и</w:t>
      </w:r>
      <w:r w:rsidR="00BB7766">
        <w:t xml:space="preserve"> 2) описания </w:t>
      </w:r>
      <w:r w:rsidR="00BB7766" w:rsidRPr="003C15F0">
        <w:t>способ</w:t>
      </w:r>
      <w:r w:rsidR="00BB7766">
        <w:t>ов</w:t>
      </w:r>
      <w:r w:rsidR="00BB7766" w:rsidRPr="003C15F0">
        <w:t xml:space="preserve"> и допущени</w:t>
      </w:r>
      <w:r w:rsidR="00BB7766">
        <w:t>й,</w:t>
      </w:r>
      <w:r w:rsidR="00BB7766" w:rsidRPr="003C15F0">
        <w:rPr>
          <w:rFonts w:ascii="Calibri" w:hAnsi="Calibri" w:cs="Calibri"/>
          <w:sz w:val="16"/>
          <w:szCs w:val="16"/>
        </w:rPr>
        <w:t xml:space="preserve"> </w:t>
      </w:r>
      <w:r w:rsidR="00BB7766" w:rsidRPr="003C15F0">
        <w:t>примененны</w:t>
      </w:r>
      <w:r w:rsidR="00BB7766">
        <w:t>х</w:t>
      </w:r>
      <w:r w:rsidR="00BB7766" w:rsidRPr="003C15F0">
        <w:t xml:space="preserve"> </w:t>
      </w:r>
      <w:r w:rsidR="00BB7766">
        <w:t xml:space="preserve">организацией </w:t>
      </w:r>
      <w:r w:rsidR="00BB7766" w:rsidRPr="003C15F0">
        <w:t xml:space="preserve">для </w:t>
      </w:r>
      <w:r w:rsidR="00BB7766">
        <w:t>формирования таких показателей</w:t>
      </w:r>
      <w:r>
        <w:t>;</w:t>
      </w:r>
    </w:p>
    <w:p w14:paraId="561C1818" w14:textId="29B1A0B9" w:rsidR="00305E14" w:rsidRDefault="00305E14" w:rsidP="00E53DA3">
      <w:pPr>
        <w:autoSpaceDE w:val="0"/>
        <w:autoSpaceDN w:val="0"/>
        <w:adjustRightInd w:val="0"/>
        <w:ind w:firstLine="709"/>
      </w:pPr>
      <w:r>
        <w:t>б) раскрытию подлежит информация обо всех видах расходов:</w:t>
      </w:r>
      <w:r w:rsidRPr="003C15F0">
        <w:t xml:space="preserve"> </w:t>
      </w:r>
      <w:r>
        <w:t xml:space="preserve">расходах </w:t>
      </w:r>
      <w:r w:rsidRPr="003C15F0">
        <w:t>по обычным видам деятельности, расходах, отличных от расходов по обычным видам деятельности, расходах, не включаемых в чистую прибыль (убыток)</w:t>
      </w:r>
      <w:r w:rsidR="00E53DA3">
        <w:t xml:space="preserve"> </w:t>
      </w:r>
      <w:r w:rsidR="00E53DA3">
        <w:rPr>
          <w:i/>
        </w:rPr>
        <w:t xml:space="preserve">(ранее </w:t>
      </w:r>
      <w:r w:rsidR="00B7714E">
        <w:rPr>
          <w:i/>
        </w:rPr>
        <w:t>–</w:t>
      </w:r>
      <w:r w:rsidR="00E53DA3">
        <w:rPr>
          <w:i/>
        </w:rPr>
        <w:t xml:space="preserve"> </w:t>
      </w:r>
      <w:r w:rsidR="00C0354B">
        <w:rPr>
          <w:i/>
        </w:rPr>
        <w:br/>
      </w:r>
      <w:r w:rsidR="00B7714E">
        <w:rPr>
          <w:i/>
        </w:rPr>
        <w:t xml:space="preserve">в </w:t>
      </w:r>
      <w:r w:rsidR="00E53DA3" w:rsidRPr="00E53DA3">
        <w:rPr>
          <w:i/>
        </w:rPr>
        <w:t xml:space="preserve">отчете о финансовых результатах расходы </w:t>
      </w:r>
      <w:r w:rsidR="00B7714E">
        <w:rPr>
          <w:i/>
        </w:rPr>
        <w:t xml:space="preserve">подлежали </w:t>
      </w:r>
      <w:r w:rsidR="00E53DA3" w:rsidRPr="00E53DA3">
        <w:rPr>
          <w:i/>
        </w:rPr>
        <w:t>отраж</w:t>
      </w:r>
      <w:r w:rsidR="00B7714E">
        <w:rPr>
          <w:i/>
        </w:rPr>
        <w:t>ению</w:t>
      </w:r>
      <w:r w:rsidR="00E53DA3" w:rsidRPr="00E53DA3">
        <w:rPr>
          <w:i/>
        </w:rPr>
        <w:t xml:space="preserve"> </w:t>
      </w:r>
      <w:r w:rsidR="008A1E0E">
        <w:rPr>
          <w:i/>
        </w:rPr>
        <w:br/>
      </w:r>
      <w:r w:rsidR="00E53DA3" w:rsidRPr="00E53DA3">
        <w:rPr>
          <w:i/>
        </w:rPr>
        <w:t>с подразделением на себестоимость проданных товаров, продукции, работ, услуг, коммерческие расходы, управленческие расходы прочие расходы</w:t>
      </w:r>
      <w:r w:rsidR="00E53DA3">
        <w:rPr>
          <w:i/>
        </w:rPr>
        <w:t>; п</w:t>
      </w:r>
      <w:r w:rsidR="00E53DA3" w:rsidRPr="00E53DA3">
        <w:rPr>
          <w:i/>
        </w:rPr>
        <w:t>рочие расходы, которые в соответствии с правилами бухгалтерского учета не зачисля</w:t>
      </w:r>
      <w:r w:rsidR="00B7714E">
        <w:rPr>
          <w:i/>
        </w:rPr>
        <w:t>лись</w:t>
      </w:r>
      <w:r w:rsidR="00E53DA3" w:rsidRPr="00E53DA3">
        <w:rPr>
          <w:i/>
        </w:rPr>
        <w:t xml:space="preserve"> </w:t>
      </w:r>
      <w:r w:rsidR="008A1E0E">
        <w:rPr>
          <w:i/>
        </w:rPr>
        <w:br/>
      </w:r>
      <w:r w:rsidR="00E53DA3" w:rsidRPr="00E53DA3">
        <w:rPr>
          <w:i/>
        </w:rPr>
        <w:t xml:space="preserve">на счет </w:t>
      </w:r>
      <w:r w:rsidR="00B7714E">
        <w:rPr>
          <w:i/>
        </w:rPr>
        <w:t>финансовых результатов</w:t>
      </w:r>
      <w:r w:rsidR="00E53DA3" w:rsidRPr="00E53DA3">
        <w:rPr>
          <w:i/>
        </w:rPr>
        <w:t>, подлежа</w:t>
      </w:r>
      <w:r w:rsidR="00B7714E">
        <w:rPr>
          <w:i/>
        </w:rPr>
        <w:t>ли</w:t>
      </w:r>
      <w:r w:rsidR="00E53DA3" w:rsidRPr="00E53DA3">
        <w:rPr>
          <w:i/>
        </w:rPr>
        <w:t xml:space="preserve"> раскрытию в бухгалтерской отчетности обособленно</w:t>
      </w:r>
      <w:r w:rsidR="00E53DA3">
        <w:rPr>
          <w:i/>
        </w:rPr>
        <w:t>)</w:t>
      </w:r>
      <w:r w:rsidR="00BB7766">
        <w:t xml:space="preserve">. При этом указание в ФСБУ 10/2026 на необходимость представления </w:t>
      </w:r>
      <w:r w:rsidR="00BB7766" w:rsidRPr="003C15F0">
        <w:t>величин</w:t>
      </w:r>
      <w:r w:rsidR="00BB7766">
        <w:t>ы</w:t>
      </w:r>
      <w:r w:rsidR="00BB7766" w:rsidRPr="003C15F0">
        <w:t xml:space="preserve"> расходов, признанных в отчетном периоде</w:t>
      </w:r>
      <w:r w:rsidR="00BB7766">
        <w:t xml:space="preserve">, </w:t>
      </w:r>
      <w:r w:rsidR="008A1E0E">
        <w:br/>
      </w:r>
      <w:r w:rsidR="00BB7766">
        <w:t xml:space="preserve">в бухгалтерской отчетности не означает, что данная величина приводится непосредственно по </w:t>
      </w:r>
      <w:r w:rsidR="004D33C6">
        <w:t xml:space="preserve">каждому </w:t>
      </w:r>
      <w:r w:rsidR="00BB7766">
        <w:t>перечисленн</w:t>
      </w:r>
      <w:r w:rsidR="004D33C6">
        <w:t>ому</w:t>
      </w:r>
      <w:r w:rsidR="00BB7766">
        <w:t xml:space="preserve"> вид</w:t>
      </w:r>
      <w:r w:rsidR="004D33C6">
        <w:t>у</w:t>
      </w:r>
      <w:r w:rsidR="00BB7766">
        <w:t xml:space="preserve"> расходов</w:t>
      </w:r>
      <w:r>
        <w:t>;</w:t>
      </w:r>
    </w:p>
    <w:p w14:paraId="7F4D17D9" w14:textId="6FF189CB" w:rsidR="00305E14" w:rsidRDefault="00305E14" w:rsidP="00305E14">
      <w:pPr>
        <w:ind w:firstLine="709"/>
      </w:pPr>
      <w:r>
        <w:t xml:space="preserve">в) информация о расходах </w:t>
      </w:r>
      <w:r w:rsidR="003C15F0" w:rsidRPr="003C15F0">
        <w:t>раскрывается с учетом существенности</w:t>
      </w:r>
      <w:r w:rsidR="006E3C73">
        <w:t xml:space="preserve"> </w:t>
      </w:r>
      <w:r w:rsidR="006E3C73">
        <w:rPr>
          <w:i/>
        </w:rPr>
        <w:t xml:space="preserve">(ранее – при выделении в отчете о </w:t>
      </w:r>
      <w:r w:rsidR="00B7714E">
        <w:rPr>
          <w:i/>
        </w:rPr>
        <w:t>финансовых результатах</w:t>
      </w:r>
      <w:r w:rsidR="006E3C73">
        <w:rPr>
          <w:i/>
        </w:rPr>
        <w:t xml:space="preserve"> видов доходов, каждый </w:t>
      </w:r>
      <w:r w:rsidR="008A1E0E">
        <w:rPr>
          <w:i/>
        </w:rPr>
        <w:br/>
      </w:r>
      <w:r w:rsidR="006E3C73">
        <w:rPr>
          <w:i/>
        </w:rPr>
        <w:t>из которых в отдельности составля</w:t>
      </w:r>
      <w:r w:rsidR="00B7714E">
        <w:rPr>
          <w:i/>
        </w:rPr>
        <w:t>л</w:t>
      </w:r>
      <w:r w:rsidR="006E3C73">
        <w:rPr>
          <w:i/>
        </w:rPr>
        <w:t xml:space="preserve"> пять и более процентов от общей суммы доходов организации за отчетный год, в</w:t>
      </w:r>
      <w:r w:rsidR="006769A4">
        <w:rPr>
          <w:i/>
        </w:rPr>
        <w:t xml:space="preserve"> этом отчете</w:t>
      </w:r>
      <w:r w:rsidR="006E3C73">
        <w:rPr>
          <w:i/>
        </w:rPr>
        <w:t xml:space="preserve"> </w:t>
      </w:r>
      <w:r w:rsidR="00B7714E">
        <w:rPr>
          <w:i/>
        </w:rPr>
        <w:t>подлежала раскрытию</w:t>
      </w:r>
      <w:r w:rsidR="006E3C73">
        <w:rPr>
          <w:i/>
        </w:rPr>
        <w:t xml:space="preserve"> </w:t>
      </w:r>
      <w:r w:rsidR="00B7714E">
        <w:rPr>
          <w:i/>
        </w:rPr>
        <w:t xml:space="preserve">часть расходов, </w:t>
      </w:r>
      <w:r w:rsidR="006E3C73">
        <w:rPr>
          <w:i/>
        </w:rPr>
        <w:t>соответствующая каждому виду</w:t>
      </w:r>
      <w:r w:rsidR="00B7714E">
        <w:rPr>
          <w:i/>
        </w:rPr>
        <w:t xml:space="preserve"> доходов</w:t>
      </w:r>
      <w:r w:rsidR="006E3C73">
        <w:rPr>
          <w:i/>
        </w:rPr>
        <w:t>)</w:t>
      </w:r>
      <w:r>
        <w:t xml:space="preserve">. При этом существенность информации о расходах определяется согласно пункту 10 </w:t>
      </w:r>
      <w:r w:rsidR="00445174">
        <w:br/>
      </w:r>
      <w:r w:rsidRPr="00386BE8">
        <w:rPr>
          <w:rFonts w:eastAsiaTheme="minorEastAsia"/>
          <w:lang w:eastAsia="ru-RU"/>
        </w:rPr>
        <w:t>ФСБУ 4/2023. Под существенной</w:t>
      </w:r>
      <w:r>
        <w:rPr>
          <w:rFonts w:eastAsiaTheme="minorEastAsia"/>
          <w:color w:val="FF0000"/>
          <w:lang w:eastAsia="ru-RU"/>
        </w:rPr>
        <w:t xml:space="preserve"> </w:t>
      </w:r>
      <w:r>
        <w:t xml:space="preserve">понимается информация, пропуск или искажение которой могут оказать влияние на экономические решения, принимаемые пользователями на основе бухгалтерской отчетности. </w:t>
      </w:r>
      <w:r w:rsidR="00810CD6">
        <w:t xml:space="preserve">Организация самостоятельно признает информацию </w:t>
      </w:r>
      <w:r>
        <w:t>существенной</w:t>
      </w:r>
      <w:r w:rsidR="00810CD6">
        <w:t>, основываясь на таких факторах, как</w:t>
      </w:r>
      <w:r>
        <w:t xml:space="preserve"> величин</w:t>
      </w:r>
      <w:r w:rsidR="00810CD6">
        <w:t>а расходов</w:t>
      </w:r>
      <w:r>
        <w:t xml:space="preserve">, характер </w:t>
      </w:r>
      <w:r w:rsidR="00810CD6">
        <w:t xml:space="preserve">их, </w:t>
      </w:r>
      <w:r>
        <w:t>потенциально</w:t>
      </w:r>
      <w:r w:rsidR="00810CD6">
        <w:t>е</w:t>
      </w:r>
      <w:r>
        <w:t xml:space="preserve"> влияни</w:t>
      </w:r>
      <w:r w:rsidR="00810CD6">
        <w:t>е</w:t>
      </w:r>
      <w:r>
        <w:t xml:space="preserve"> </w:t>
      </w:r>
      <w:r w:rsidR="00810CD6">
        <w:t xml:space="preserve">информации о них </w:t>
      </w:r>
      <w:r w:rsidR="008A1E0E">
        <w:br/>
      </w:r>
      <w:r>
        <w:t>на указанные экономические решения.</w:t>
      </w:r>
    </w:p>
    <w:p w14:paraId="6370569A" w14:textId="732FFC43" w:rsidR="003C15F0" w:rsidRDefault="000F0004" w:rsidP="00305E14">
      <w:pPr>
        <w:ind w:firstLine="709"/>
      </w:pPr>
      <w:r>
        <w:lastRenderedPageBreak/>
        <w:t>В следующей таблице приведены примеры федеральных стандартов, устанавливающих требования по раскрытию информации о расходах:</w:t>
      </w:r>
    </w:p>
    <w:p w14:paraId="5DD2BF53" w14:textId="77777777" w:rsidR="000F0004" w:rsidRPr="001D02A7" w:rsidRDefault="000F0004" w:rsidP="000F00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6516"/>
        <w:gridCol w:w="3403"/>
      </w:tblGrid>
      <w:tr w:rsidR="000F0004" w:rsidRPr="001D02A7" w14:paraId="2A560165" w14:textId="77777777" w:rsidTr="00B03E80">
        <w:trPr>
          <w:tblHeader/>
        </w:trPr>
        <w:tc>
          <w:tcPr>
            <w:tcW w:w="6516" w:type="dxa"/>
          </w:tcPr>
          <w:p w14:paraId="7902CC4F" w14:textId="3EB9C9BE" w:rsidR="000F0004" w:rsidRPr="001D02A7" w:rsidRDefault="000F0004" w:rsidP="000F000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расходах</w:t>
            </w:r>
          </w:p>
        </w:tc>
        <w:tc>
          <w:tcPr>
            <w:tcW w:w="3403" w:type="dxa"/>
          </w:tcPr>
          <w:p w14:paraId="6920CC99" w14:textId="46BCEE34" w:rsidR="000F0004" w:rsidRPr="001D02A7" w:rsidRDefault="000F0004" w:rsidP="000F0004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ФСБУ, устанавливающий требования по раскрытию информации о расходах</w:t>
            </w:r>
          </w:p>
        </w:tc>
      </w:tr>
      <w:tr w:rsidR="000F0004" w:rsidRPr="001D02A7" w14:paraId="6CC85DD0" w14:textId="77777777" w:rsidTr="00B03E80">
        <w:trPr>
          <w:trHeight w:val="391"/>
        </w:trPr>
        <w:tc>
          <w:tcPr>
            <w:tcW w:w="6516" w:type="dxa"/>
          </w:tcPr>
          <w:p w14:paraId="4080442D" w14:textId="104077CF" w:rsidR="000F0004" w:rsidRPr="001D02A7" w:rsidRDefault="000F0004" w:rsidP="00B03E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включаемые в отчет о финансовых результатах</w:t>
            </w:r>
          </w:p>
        </w:tc>
        <w:tc>
          <w:tcPr>
            <w:tcW w:w="3403" w:type="dxa"/>
          </w:tcPr>
          <w:p w14:paraId="71CE6D5F" w14:textId="77777777" w:rsidR="000F0004" w:rsidRDefault="000F0004" w:rsidP="000F00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004">
              <w:rPr>
                <w:rFonts w:ascii="Times New Roman" w:hAnsi="Times New Roman" w:cs="Times New Roman"/>
                <w:sz w:val="24"/>
                <w:szCs w:val="24"/>
              </w:rPr>
              <w:t>ФСБУ 4/2023</w:t>
            </w:r>
          </w:p>
          <w:p w14:paraId="13C44CF0" w14:textId="500EA5E5" w:rsidR="000F0004" w:rsidRPr="000F0004" w:rsidRDefault="000F0004" w:rsidP="002F4A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(пункты 25</w:t>
            </w:r>
            <w:r w:rsidR="00CF15EA">
              <w:rPr>
                <w:rFonts w:ascii="Times New Roman" w:hAnsi="Times New Roman" w:cs="Times New Roman"/>
                <w:sz w:val="24"/>
                <w:szCs w:val="24"/>
              </w:rPr>
              <w:t>, 26</w:t>
            </w:r>
            <w:r w:rsidR="002F4A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F00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51727" w:rsidRPr="001D02A7" w14:paraId="126D719F" w14:textId="77777777" w:rsidTr="00B03E80">
        <w:trPr>
          <w:trHeight w:val="391"/>
        </w:trPr>
        <w:tc>
          <w:tcPr>
            <w:tcW w:w="6516" w:type="dxa"/>
          </w:tcPr>
          <w:p w14:paraId="02EFD584" w14:textId="068DE636" w:rsidR="00851727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Учетная политика организации в отношении расходов</w:t>
            </w:r>
          </w:p>
        </w:tc>
        <w:tc>
          <w:tcPr>
            <w:tcW w:w="3403" w:type="dxa"/>
          </w:tcPr>
          <w:p w14:paraId="45DEE113" w14:textId="0CC55593" w:rsidR="00851727" w:rsidRPr="000F0004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004">
              <w:rPr>
                <w:rFonts w:ascii="Times New Roman" w:hAnsi="Times New Roman" w:cs="Times New Roman"/>
                <w:sz w:val="24"/>
                <w:szCs w:val="24"/>
              </w:rPr>
              <w:t>ПБУ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1/2008</w:t>
            </w:r>
          </w:p>
        </w:tc>
      </w:tr>
      <w:tr w:rsidR="00851727" w:rsidRPr="001D02A7" w14:paraId="7C5FBACB" w14:textId="77777777" w:rsidTr="00B03E80">
        <w:tc>
          <w:tcPr>
            <w:tcW w:w="6516" w:type="dxa"/>
          </w:tcPr>
          <w:p w14:paraId="77245004" w14:textId="05112890" w:rsidR="00851727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расходов по обычным видам деятельности (с учетом изменения остатков незавершенного производства и готовой продукции) в разрезе экономических элементов</w:t>
            </w:r>
          </w:p>
        </w:tc>
        <w:tc>
          <w:tcPr>
            <w:tcW w:w="3403" w:type="dxa"/>
          </w:tcPr>
          <w:p w14:paraId="65BB31C8" w14:textId="77777777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004">
              <w:rPr>
                <w:rFonts w:ascii="Times New Roman" w:hAnsi="Times New Roman" w:cs="Times New Roman"/>
                <w:sz w:val="24"/>
                <w:szCs w:val="24"/>
              </w:rPr>
              <w:t>ФСБУ 4/2023</w:t>
            </w:r>
          </w:p>
          <w:p w14:paraId="471E9C51" w14:textId="3B280E00" w:rsidR="00851727" w:rsidRPr="000F0004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30)</w:t>
            </w:r>
          </w:p>
        </w:tc>
      </w:tr>
      <w:tr w:rsidR="00851727" w:rsidRPr="001D02A7" w14:paraId="660195ED" w14:textId="77777777" w:rsidTr="00B03E80">
        <w:tc>
          <w:tcPr>
            <w:tcW w:w="6516" w:type="dxa"/>
          </w:tcPr>
          <w:p w14:paraId="262B3F8D" w14:textId="58CC1B8C" w:rsidR="00851727" w:rsidRDefault="00851727" w:rsidP="00851727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за отчетный период, связанные с обесценением запасов</w:t>
            </w:r>
          </w:p>
        </w:tc>
        <w:tc>
          <w:tcPr>
            <w:tcW w:w="3403" w:type="dxa"/>
          </w:tcPr>
          <w:p w14:paraId="4A82ED70" w14:textId="28E611E2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004">
              <w:rPr>
                <w:rFonts w:ascii="Times New Roman" w:hAnsi="Times New Roman" w:cs="Times New Roman"/>
                <w:sz w:val="24"/>
                <w:szCs w:val="24"/>
              </w:rPr>
              <w:t>ФСБУ 4/2023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(пункт 29)</w:t>
            </w:r>
          </w:p>
          <w:p w14:paraId="6431CFE6" w14:textId="7196B139" w:rsidR="00851727" w:rsidRPr="000F0004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ФСБУ 5/2019 (пункт 45)</w:t>
            </w:r>
          </w:p>
        </w:tc>
      </w:tr>
      <w:tr w:rsidR="00851727" w:rsidRPr="001D02A7" w14:paraId="055A057D" w14:textId="77777777" w:rsidTr="00B03E80">
        <w:tc>
          <w:tcPr>
            <w:tcW w:w="6516" w:type="dxa"/>
          </w:tcPr>
          <w:p w14:paraId="0CD6196B" w14:textId="6A14BBDC" w:rsidR="00851727" w:rsidRPr="002F4A49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A49">
              <w:rPr>
                <w:rFonts w:ascii="Times New Roman" w:hAnsi="Times New Roman" w:cs="Times New Roman"/>
                <w:sz w:val="24"/>
                <w:szCs w:val="24"/>
              </w:rPr>
              <w:t>Расходы за отчетный период, связанные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обесценением внеоборотных активов</w:t>
            </w:r>
          </w:p>
        </w:tc>
        <w:tc>
          <w:tcPr>
            <w:tcW w:w="3403" w:type="dxa"/>
          </w:tcPr>
          <w:p w14:paraId="27642610" w14:textId="5B7A8020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004">
              <w:rPr>
                <w:rFonts w:ascii="Times New Roman" w:hAnsi="Times New Roman" w:cs="Times New Roman"/>
                <w:sz w:val="24"/>
                <w:szCs w:val="24"/>
              </w:rPr>
              <w:t>ФСБУ 4/2023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(пункт 29)</w:t>
            </w:r>
          </w:p>
          <w:p w14:paraId="0CD177AE" w14:textId="49AE2012" w:rsidR="00851727" w:rsidRPr="0001085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857">
              <w:rPr>
                <w:rFonts w:ascii="Times New Roman" w:hAnsi="Times New Roman" w:cs="Times New Roman"/>
                <w:sz w:val="24"/>
                <w:szCs w:val="24"/>
              </w:rPr>
              <w:t xml:space="preserve">ФСБУ 14/2022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(пункт 49</w:t>
            </w:r>
            <w:r w:rsidRPr="000108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63222C9" w14:textId="4EF17CB8" w:rsidR="00851727" w:rsidRPr="0001085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857">
              <w:rPr>
                <w:rFonts w:ascii="Times New Roman" w:hAnsi="Times New Roman" w:cs="Times New Roman"/>
                <w:sz w:val="24"/>
                <w:szCs w:val="24"/>
              </w:rPr>
              <w:t>ФСБУ 6/2020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0857">
              <w:rPr>
                <w:rFonts w:ascii="Times New Roman" w:hAnsi="Times New Roman" w:cs="Times New Roman"/>
                <w:sz w:val="24"/>
                <w:szCs w:val="24"/>
              </w:rPr>
              <w:t>(пункт 45)</w:t>
            </w:r>
          </w:p>
          <w:p w14:paraId="0C99DA57" w14:textId="138EE74D" w:rsidR="00851727" w:rsidRPr="000F0004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857">
              <w:rPr>
                <w:rFonts w:ascii="Times New Roman" w:hAnsi="Times New Roman" w:cs="Times New Roman"/>
                <w:sz w:val="24"/>
                <w:szCs w:val="24"/>
              </w:rPr>
              <w:t>ФСБУ 26/2020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0857">
              <w:rPr>
                <w:rFonts w:ascii="Times New Roman" w:hAnsi="Times New Roman" w:cs="Times New Roman"/>
                <w:sz w:val="24"/>
                <w:szCs w:val="24"/>
              </w:rPr>
              <w:t>(пункт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51727" w:rsidRPr="001D02A7" w14:paraId="4864B2C8" w14:textId="77777777" w:rsidTr="00B03E80">
        <w:tc>
          <w:tcPr>
            <w:tcW w:w="6516" w:type="dxa"/>
          </w:tcPr>
          <w:p w14:paraId="6FC11C63" w14:textId="3F3AF15B" w:rsidR="00851727" w:rsidRPr="002F4A49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A49">
              <w:rPr>
                <w:rFonts w:ascii="Times New Roman" w:hAnsi="Times New Roman" w:cs="Times New Roman"/>
                <w:sz w:val="24"/>
                <w:szCs w:val="24"/>
              </w:rPr>
              <w:t>Расходы за отчетный период, связанные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переоценкой внеоборотных активов</w:t>
            </w:r>
          </w:p>
        </w:tc>
        <w:tc>
          <w:tcPr>
            <w:tcW w:w="3403" w:type="dxa"/>
          </w:tcPr>
          <w:p w14:paraId="6A3107E6" w14:textId="1FC6BEF7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004">
              <w:rPr>
                <w:rFonts w:ascii="Times New Roman" w:hAnsi="Times New Roman" w:cs="Times New Roman"/>
                <w:sz w:val="24"/>
                <w:szCs w:val="24"/>
              </w:rPr>
              <w:t>ФСБУ 4/2023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(пункт 29)</w:t>
            </w:r>
          </w:p>
          <w:p w14:paraId="433FCCC8" w14:textId="59DAB708" w:rsidR="00851727" w:rsidRPr="00EB2049" w:rsidRDefault="00851727" w:rsidP="00851727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color w:val="000000" w:themeColor="text1"/>
                <w:sz w:val="24"/>
                <w:szCs w:val="24"/>
                <w:lang w:eastAsia="ru-RU"/>
              </w:rPr>
            </w:pPr>
            <w:r w:rsidRPr="00EB2049">
              <w:rPr>
                <w:rFonts w:eastAsiaTheme="minorEastAsia"/>
                <w:color w:val="000000" w:themeColor="text1"/>
                <w:sz w:val="24"/>
                <w:szCs w:val="24"/>
                <w:lang w:eastAsia="ru-RU"/>
              </w:rPr>
              <w:t xml:space="preserve">ФСБУ 14/2022 (пункт 49) </w:t>
            </w:r>
          </w:p>
          <w:p w14:paraId="5E6AF5CD" w14:textId="483F01C1" w:rsidR="00851727" w:rsidRPr="000F0004" w:rsidRDefault="00851727" w:rsidP="00851727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EB2049">
              <w:rPr>
                <w:rFonts w:eastAsiaTheme="minorEastAsia"/>
                <w:color w:val="000000" w:themeColor="text1"/>
                <w:sz w:val="24"/>
                <w:szCs w:val="24"/>
                <w:lang w:eastAsia="ru-RU"/>
              </w:rPr>
              <w:t>ФСБУ 6/2020 (пункт 45)</w:t>
            </w:r>
          </w:p>
        </w:tc>
      </w:tr>
      <w:tr w:rsidR="00851727" w:rsidRPr="001D02A7" w14:paraId="00840A53" w14:textId="77777777" w:rsidTr="00B03E80">
        <w:tc>
          <w:tcPr>
            <w:tcW w:w="6516" w:type="dxa"/>
          </w:tcPr>
          <w:p w14:paraId="51006860" w14:textId="0CDD20AC" w:rsidR="00851727" w:rsidRPr="002F4A49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о резерве под обесценение финансовых вложений</w:t>
            </w:r>
          </w:p>
        </w:tc>
        <w:tc>
          <w:tcPr>
            <w:tcW w:w="3403" w:type="dxa"/>
          </w:tcPr>
          <w:p w14:paraId="6F510AE1" w14:textId="77777777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ПБУ 19/02 </w:t>
            </w:r>
          </w:p>
          <w:p w14:paraId="17B11BCB" w14:textId="3AD743CE" w:rsidR="00851727" w:rsidRPr="000F0004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42)</w:t>
            </w:r>
          </w:p>
        </w:tc>
      </w:tr>
      <w:tr w:rsidR="00851727" w:rsidRPr="001D02A7" w14:paraId="63564AB0" w14:textId="77777777" w:rsidTr="00B03E80">
        <w:tc>
          <w:tcPr>
            <w:tcW w:w="6516" w:type="dxa"/>
          </w:tcPr>
          <w:p w14:paraId="4D09AF0F" w14:textId="5D5720B4" w:rsidR="00851727" w:rsidRPr="002F4A49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A49">
              <w:rPr>
                <w:rFonts w:ascii="Times New Roman" w:hAnsi="Times New Roman" w:cs="Times New Roman"/>
                <w:sz w:val="24"/>
                <w:szCs w:val="24"/>
              </w:rPr>
              <w:t>Расходы за отчетный период, связанные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урегулированием судебных разбирательств</w:t>
            </w:r>
          </w:p>
        </w:tc>
        <w:tc>
          <w:tcPr>
            <w:tcW w:w="3403" w:type="dxa"/>
          </w:tcPr>
          <w:p w14:paraId="110C3E50" w14:textId="77777777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004">
              <w:rPr>
                <w:rFonts w:ascii="Times New Roman" w:hAnsi="Times New Roman" w:cs="Times New Roman"/>
                <w:sz w:val="24"/>
                <w:szCs w:val="24"/>
              </w:rPr>
              <w:t>ФСБУ 4/2023</w:t>
            </w:r>
          </w:p>
          <w:p w14:paraId="078DBB47" w14:textId="1DBF4514" w:rsidR="00851727" w:rsidRPr="000F0004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29)</w:t>
            </w:r>
          </w:p>
        </w:tc>
      </w:tr>
      <w:tr w:rsidR="00851727" w:rsidRPr="001D02A7" w14:paraId="389A73C6" w14:textId="77777777" w:rsidTr="00B03E80">
        <w:tc>
          <w:tcPr>
            <w:tcW w:w="6516" w:type="dxa"/>
          </w:tcPr>
          <w:p w14:paraId="3ED09076" w14:textId="229FBFBB" w:rsidR="00851727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0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Курсовые разницы</w:t>
            </w:r>
          </w:p>
        </w:tc>
        <w:tc>
          <w:tcPr>
            <w:tcW w:w="3403" w:type="dxa"/>
          </w:tcPr>
          <w:p w14:paraId="658B3369" w14:textId="77777777" w:rsidR="00851727" w:rsidRPr="00EB2049" w:rsidRDefault="00851727" w:rsidP="00851727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color w:val="000000" w:themeColor="text1"/>
                <w:sz w:val="24"/>
                <w:szCs w:val="24"/>
                <w:lang w:eastAsia="ru-RU"/>
              </w:rPr>
            </w:pPr>
            <w:r w:rsidRPr="00EB2049">
              <w:rPr>
                <w:rFonts w:eastAsiaTheme="minorEastAsia"/>
                <w:color w:val="000000" w:themeColor="text1"/>
                <w:sz w:val="24"/>
                <w:szCs w:val="24"/>
                <w:lang w:eastAsia="ru-RU"/>
              </w:rPr>
              <w:t>ПБУ 3/2006</w:t>
            </w:r>
          </w:p>
          <w:p w14:paraId="6242D2B6" w14:textId="2840321D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0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(пункты 21 – 22)</w:t>
            </w:r>
          </w:p>
        </w:tc>
      </w:tr>
      <w:tr w:rsidR="00851727" w:rsidRPr="001D02A7" w14:paraId="6927016D" w14:textId="77777777" w:rsidTr="00B03E80">
        <w:tc>
          <w:tcPr>
            <w:tcW w:w="6516" w:type="dxa"/>
          </w:tcPr>
          <w:p w14:paraId="132DE671" w14:textId="30857605" w:rsidR="00851727" w:rsidRPr="002F4A49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оценочных значений</w:t>
            </w:r>
          </w:p>
        </w:tc>
        <w:tc>
          <w:tcPr>
            <w:tcW w:w="3403" w:type="dxa"/>
          </w:tcPr>
          <w:p w14:paraId="6C868CD6" w14:textId="77777777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ПБУ 21/2008 </w:t>
            </w:r>
          </w:p>
          <w:p w14:paraId="62EE4056" w14:textId="04AC996D" w:rsidR="00851727" w:rsidRPr="000F0004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6)</w:t>
            </w:r>
          </w:p>
        </w:tc>
      </w:tr>
      <w:tr w:rsidR="00851727" w:rsidRPr="001D02A7" w14:paraId="1EC43D16" w14:textId="77777777" w:rsidTr="00B03E80">
        <w:tc>
          <w:tcPr>
            <w:tcW w:w="6516" w:type="dxa"/>
          </w:tcPr>
          <w:p w14:paraId="020EE85D" w14:textId="2045D336" w:rsidR="00851727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83EB1">
              <w:rPr>
                <w:rFonts w:ascii="Times New Roman" w:hAnsi="Times New Roman" w:cs="Times New Roman"/>
                <w:sz w:val="24"/>
                <w:szCs w:val="24"/>
              </w:rPr>
              <w:t>ценочны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обязательства</w:t>
            </w:r>
          </w:p>
        </w:tc>
        <w:tc>
          <w:tcPr>
            <w:tcW w:w="3403" w:type="dxa"/>
          </w:tcPr>
          <w:p w14:paraId="416BFF2D" w14:textId="77777777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ПБУ 8/2010 </w:t>
            </w:r>
          </w:p>
          <w:p w14:paraId="10F4EA11" w14:textId="1308532F" w:rsidR="00851727" w:rsidRPr="000F0004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24)</w:t>
            </w:r>
          </w:p>
        </w:tc>
      </w:tr>
      <w:tr w:rsidR="00851727" w:rsidRPr="001D02A7" w14:paraId="0738570E" w14:textId="77777777" w:rsidTr="00B03E80">
        <w:tc>
          <w:tcPr>
            <w:tcW w:w="6516" w:type="dxa"/>
          </w:tcPr>
          <w:p w14:paraId="6256230C" w14:textId="7597BFFF" w:rsidR="00851727" w:rsidRPr="00EB2049" w:rsidRDefault="00851727" w:rsidP="00851727">
            <w:pPr>
              <w:autoSpaceDE w:val="0"/>
              <w:autoSpaceDN w:val="0"/>
              <w:adjustRightInd w:val="0"/>
              <w:ind w:firstLine="0"/>
              <w:rPr>
                <w:color w:val="000000" w:themeColor="text1"/>
                <w:sz w:val="24"/>
                <w:szCs w:val="24"/>
              </w:rPr>
            </w:pPr>
            <w:r w:rsidRPr="00EB2049">
              <w:rPr>
                <w:color w:val="000000" w:themeColor="text1"/>
                <w:sz w:val="24"/>
                <w:szCs w:val="24"/>
              </w:rPr>
              <w:t>Затраты на выполнение научно-исследовательских, опытно-конструкторских и технологических работ, признанные расходами отчетного периода</w:t>
            </w:r>
          </w:p>
        </w:tc>
        <w:tc>
          <w:tcPr>
            <w:tcW w:w="3403" w:type="dxa"/>
          </w:tcPr>
          <w:p w14:paraId="59AD80E3" w14:textId="77777777" w:rsidR="00851727" w:rsidRPr="00EB2049" w:rsidRDefault="00851727" w:rsidP="00851727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color w:val="000000" w:themeColor="text1"/>
                <w:sz w:val="24"/>
                <w:szCs w:val="24"/>
                <w:lang w:eastAsia="ru-RU"/>
              </w:rPr>
            </w:pPr>
            <w:r w:rsidRPr="00EB2049">
              <w:rPr>
                <w:rFonts w:eastAsiaTheme="minorEastAsia"/>
                <w:color w:val="000000" w:themeColor="text1"/>
                <w:sz w:val="24"/>
                <w:szCs w:val="24"/>
                <w:lang w:eastAsia="ru-RU"/>
              </w:rPr>
              <w:t xml:space="preserve">ФСБУ 26/2020 </w:t>
            </w:r>
          </w:p>
          <w:p w14:paraId="1D8B61EC" w14:textId="703669FD" w:rsidR="00851727" w:rsidRPr="00EB2049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20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(пункт 23)</w:t>
            </w:r>
          </w:p>
        </w:tc>
      </w:tr>
      <w:tr w:rsidR="00851727" w:rsidRPr="001D02A7" w14:paraId="49CAD5F1" w14:textId="77777777" w:rsidTr="00B03E80">
        <w:tc>
          <w:tcPr>
            <w:tcW w:w="6516" w:type="dxa"/>
          </w:tcPr>
          <w:p w14:paraId="0CEEC467" w14:textId="191F567A" w:rsidR="00851727" w:rsidRPr="00EB2049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20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от списания поисковых активов</w:t>
            </w:r>
          </w:p>
        </w:tc>
        <w:tc>
          <w:tcPr>
            <w:tcW w:w="3403" w:type="dxa"/>
          </w:tcPr>
          <w:p w14:paraId="62455598" w14:textId="77777777" w:rsidR="00851727" w:rsidRPr="00EB2049" w:rsidRDefault="00851727" w:rsidP="00851727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color w:val="000000" w:themeColor="text1"/>
                <w:sz w:val="24"/>
                <w:szCs w:val="24"/>
                <w:lang w:eastAsia="ru-RU"/>
              </w:rPr>
            </w:pPr>
            <w:r w:rsidRPr="00EB2049">
              <w:rPr>
                <w:rFonts w:eastAsiaTheme="minorEastAsia"/>
                <w:color w:val="000000" w:themeColor="text1"/>
                <w:sz w:val="24"/>
                <w:szCs w:val="24"/>
                <w:lang w:eastAsia="ru-RU"/>
              </w:rPr>
              <w:t>ПБУ 24/2011</w:t>
            </w:r>
          </w:p>
          <w:p w14:paraId="3EF14AAE" w14:textId="18F188CE" w:rsidR="00851727" w:rsidRPr="00EB2049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20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(пункты 28, 29)</w:t>
            </w:r>
          </w:p>
        </w:tc>
      </w:tr>
      <w:tr w:rsidR="00851727" w:rsidRPr="001D02A7" w14:paraId="2C094183" w14:textId="77777777" w:rsidTr="00B03E80">
        <w:tc>
          <w:tcPr>
            <w:tcW w:w="6516" w:type="dxa"/>
          </w:tcPr>
          <w:p w14:paraId="057E6B80" w14:textId="5922D8EA" w:rsidR="00851727" w:rsidRPr="001D02A7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8C0">
              <w:rPr>
                <w:rFonts w:ascii="Times New Roman" w:hAnsi="Times New Roman" w:cs="Times New Roman"/>
                <w:sz w:val="24"/>
                <w:szCs w:val="24"/>
              </w:rPr>
              <w:t>Суммы расходов, относящиеся к совместной деятельности</w:t>
            </w:r>
          </w:p>
        </w:tc>
        <w:tc>
          <w:tcPr>
            <w:tcW w:w="3403" w:type="dxa"/>
          </w:tcPr>
          <w:p w14:paraId="28E877E7" w14:textId="77777777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8C0">
              <w:rPr>
                <w:rFonts w:ascii="Times New Roman" w:hAnsi="Times New Roman" w:cs="Times New Roman"/>
                <w:sz w:val="24"/>
                <w:szCs w:val="24"/>
              </w:rPr>
              <w:t>ПБУ 20/03</w:t>
            </w:r>
          </w:p>
          <w:p w14:paraId="5DEEC505" w14:textId="794CAC29" w:rsidR="00851727" w:rsidRPr="000F0004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22)</w:t>
            </w:r>
          </w:p>
        </w:tc>
      </w:tr>
      <w:tr w:rsidR="00851727" w:rsidRPr="001D02A7" w14:paraId="04283E2F" w14:textId="77777777" w:rsidTr="00B03E80">
        <w:tc>
          <w:tcPr>
            <w:tcW w:w="6516" w:type="dxa"/>
          </w:tcPr>
          <w:p w14:paraId="26271214" w14:textId="1FEAD9C6" w:rsidR="00851727" w:rsidRPr="00BA38C0" w:rsidRDefault="00851727" w:rsidP="008517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38C0">
              <w:rPr>
                <w:rFonts w:ascii="Times New Roman" w:hAnsi="Times New Roman" w:cs="Times New Roman"/>
                <w:sz w:val="24"/>
                <w:szCs w:val="24"/>
              </w:rPr>
              <w:t xml:space="preserve">Существенные расходы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отчетным </w:t>
            </w:r>
            <w:r w:rsidRPr="00BA38C0">
              <w:rPr>
                <w:rFonts w:ascii="Times New Roman" w:hAnsi="Times New Roman" w:cs="Times New Roman"/>
                <w:sz w:val="24"/>
                <w:szCs w:val="24"/>
              </w:rPr>
              <w:t>сегментам</w:t>
            </w:r>
          </w:p>
        </w:tc>
        <w:tc>
          <w:tcPr>
            <w:tcW w:w="3403" w:type="dxa"/>
          </w:tcPr>
          <w:p w14:paraId="0FB156A7" w14:textId="77777777" w:rsidR="00851727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8C0">
              <w:rPr>
                <w:rFonts w:ascii="Times New Roman" w:hAnsi="Times New Roman" w:cs="Times New Roman"/>
                <w:sz w:val="24"/>
                <w:szCs w:val="24"/>
              </w:rPr>
              <w:t>ПБУ 12/2010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ED5D7C" w14:textId="2155F05A" w:rsidR="00851727" w:rsidRPr="00BA38C0" w:rsidRDefault="00851727" w:rsidP="00851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(пункт 25)</w:t>
            </w:r>
          </w:p>
        </w:tc>
      </w:tr>
    </w:tbl>
    <w:p w14:paraId="7A22F941" w14:textId="02BE0316" w:rsidR="000F0004" w:rsidRDefault="000F0004" w:rsidP="000F0004">
      <w:pPr>
        <w:tabs>
          <w:tab w:val="left" w:pos="1134"/>
        </w:tabs>
        <w:autoSpaceDE w:val="0"/>
        <w:adjustRightInd w:val="0"/>
        <w:ind w:right="-1" w:firstLine="0"/>
      </w:pPr>
    </w:p>
    <w:p w14:paraId="1589BE21" w14:textId="1AD542BC" w:rsidR="0017224B" w:rsidRDefault="0017224B" w:rsidP="00386BE8">
      <w:pPr>
        <w:autoSpaceDE w:val="0"/>
        <w:autoSpaceDN w:val="0"/>
        <w:adjustRightInd w:val="0"/>
        <w:ind w:firstLine="709"/>
      </w:pPr>
      <w:r>
        <w:rPr>
          <w:rFonts w:eastAsiaTheme="minorEastAsia"/>
          <w:lang w:eastAsia="ru-RU"/>
        </w:rPr>
        <w:t xml:space="preserve">В </w:t>
      </w:r>
      <w:r w:rsidR="00386BE8" w:rsidRPr="00386BE8">
        <w:rPr>
          <w:rFonts w:eastAsiaTheme="minorEastAsia"/>
          <w:lang w:eastAsia="ru-RU"/>
        </w:rPr>
        <w:t xml:space="preserve">ФСБУ </w:t>
      </w:r>
      <w:r w:rsidR="00386BE8">
        <w:rPr>
          <w:rFonts w:eastAsiaTheme="minorEastAsia"/>
          <w:lang w:eastAsia="ru-RU"/>
        </w:rPr>
        <w:t>10</w:t>
      </w:r>
      <w:r w:rsidR="00386BE8" w:rsidRPr="00386BE8">
        <w:rPr>
          <w:rFonts w:eastAsiaTheme="minorEastAsia"/>
          <w:lang w:eastAsia="ru-RU"/>
        </w:rPr>
        <w:t>/202</w:t>
      </w:r>
      <w:r w:rsidR="00386BE8">
        <w:rPr>
          <w:rFonts w:eastAsiaTheme="minorEastAsia"/>
          <w:lang w:eastAsia="ru-RU"/>
        </w:rPr>
        <w:t xml:space="preserve">6 </w:t>
      </w:r>
      <w:r>
        <w:rPr>
          <w:rFonts w:eastAsiaTheme="minorEastAsia"/>
          <w:lang w:eastAsia="ru-RU"/>
        </w:rPr>
        <w:t>сохранен</w:t>
      </w:r>
      <w:r w:rsidR="004A798F">
        <w:rPr>
          <w:rFonts w:eastAsiaTheme="minorEastAsia"/>
          <w:lang w:eastAsia="ru-RU"/>
        </w:rPr>
        <w:t>а</w:t>
      </w:r>
      <w:r w:rsidR="00386BE8">
        <w:rPr>
          <w:rFonts w:eastAsiaTheme="minorEastAsia"/>
          <w:lang w:eastAsia="ru-RU"/>
        </w:rPr>
        <w:t xml:space="preserve"> возможность</w:t>
      </w:r>
      <w:r w:rsidR="00386BE8" w:rsidRPr="00386BE8">
        <w:t xml:space="preserve"> </w:t>
      </w:r>
      <w:r w:rsidR="00386BE8" w:rsidRPr="003C15F0">
        <w:t xml:space="preserve">раскрывать информацию о расходах </w:t>
      </w:r>
      <w:r w:rsidR="004A798F" w:rsidRPr="003C15F0">
        <w:t xml:space="preserve">в ограниченном объеме </w:t>
      </w:r>
      <w:r w:rsidR="00386BE8" w:rsidRPr="003C15F0">
        <w:t>в бухгалтерской отчетности</w:t>
      </w:r>
      <w:r w:rsidR="00386BE8">
        <w:t xml:space="preserve">, т.е. объеме, меньше предусмотренного этим стандартом и другими федеральными стандартами. </w:t>
      </w:r>
      <w:r w:rsidR="004A798F">
        <w:lastRenderedPageBreak/>
        <w:t xml:space="preserve">Решение воспользоваться этой возможностью может быть принято организацией </w:t>
      </w:r>
      <w:r w:rsidR="008A1E0E">
        <w:br/>
      </w:r>
      <w:r w:rsidR="004A798F">
        <w:t>в</w:t>
      </w:r>
      <w:r w:rsidR="00386BE8">
        <w:t xml:space="preserve"> </w:t>
      </w:r>
      <w:r>
        <w:t>следующи</w:t>
      </w:r>
      <w:r w:rsidR="004A798F">
        <w:t>х</w:t>
      </w:r>
      <w:r>
        <w:t xml:space="preserve"> </w:t>
      </w:r>
      <w:r w:rsidR="00386BE8">
        <w:t>ситуация</w:t>
      </w:r>
      <w:r w:rsidR="004A798F">
        <w:t>х</w:t>
      </w:r>
      <w:r>
        <w:t>:</w:t>
      </w:r>
    </w:p>
    <w:p w14:paraId="790D1223" w14:textId="77777777" w:rsidR="0017224B" w:rsidRDefault="0017224B" w:rsidP="00386BE8">
      <w:pPr>
        <w:autoSpaceDE w:val="0"/>
        <w:autoSpaceDN w:val="0"/>
        <w:adjustRightInd w:val="0"/>
        <w:ind w:firstLine="709"/>
      </w:pPr>
      <w:r>
        <w:t xml:space="preserve">а) </w:t>
      </w:r>
      <w:r w:rsidR="003C15F0" w:rsidRPr="003C15F0">
        <w:t xml:space="preserve">раскрытие информации о расходах в </w:t>
      </w:r>
      <w:r w:rsidR="00386BE8">
        <w:t xml:space="preserve">полном </w:t>
      </w:r>
      <w:r w:rsidR="003C15F0" w:rsidRPr="003C15F0">
        <w:t>объеме прив</w:t>
      </w:r>
      <w:r w:rsidR="00386BE8">
        <w:t>одит</w:t>
      </w:r>
      <w:r w:rsidR="003C15F0" w:rsidRPr="003C15F0">
        <w:t xml:space="preserve"> или может привести к потерям экономического характера и (или) урону деловой репутации </w:t>
      </w:r>
      <w:r w:rsidR="00386BE8">
        <w:t>организации</w:t>
      </w:r>
      <w:r>
        <w:t>;</w:t>
      </w:r>
    </w:p>
    <w:p w14:paraId="4696B6AE" w14:textId="77777777" w:rsidR="0017224B" w:rsidRDefault="0017224B" w:rsidP="00386BE8">
      <w:pPr>
        <w:autoSpaceDE w:val="0"/>
        <w:autoSpaceDN w:val="0"/>
        <w:adjustRightInd w:val="0"/>
        <w:ind w:firstLine="709"/>
      </w:pPr>
      <w:r>
        <w:t xml:space="preserve">б) </w:t>
      </w:r>
      <w:r w:rsidRPr="003C15F0">
        <w:t xml:space="preserve">раскрытие информации о расходах в </w:t>
      </w:r>
      <w:r>
        <w:t xml:space="preserve">полном </w:t>
      </w:r>
      <w:r w:rsidRPr="003C15F0">
        <w:t>объеме прив</w:t>
      </w:r>
      <w:r>
        <w:t>одит</w:t>
      </w:r>
      <w:r w:rsidRPr="003C15F0">
        <w:t xml:space="preserve"> или может привести к потерям экономического характера и (или) урону деловой репутации</w:t>
      </w:r>
      <w:r>
        <w:t xml:space="preserve"> </w:t>
      </w:r>
      <w:r w:rsidR="003C15F0" w:rsidRPr="003C15F0">
        <w:t>контрагентов</w:t>
      </w:r>
      <w:r>
        <w:t xml:space="preserve"> организации;</w:t>
      </w:r>
    </w:p>
    <w:p w14:paraId="674F97BC" w14:textId="77777777" w:rsidR="0017224B" w:rsidRDefault="0017224B" w:rsidP="00386BE8">
      <w:pPr>
        <w:autoSpaceDE w:val="0"/>
        <w:autoSpaceDN w:val="0"/>
        <w:adjustRightInd w:val="0"/>
        <w:ind w:firstLine="709"/>
      </w:pPr>
      <w:r>
        <w:t xml:space="preserve">в) </w:t>
      </w:r>
      <w:r w:rsidRPr="003C15F0">
        <w:t xml:space="preserve">раскрытие информации о расходах в </w:t>
      </w:r>
      <w:r>
        <w:t xml:space="preserve">полном </w:t>
      </w:r>
      <w:r w:rsidRPr="003C15F0">
        <w:t>объеме прив</w:t>
      </w:r>
      <w:r>
        <w:t>одит</w:t>
      </w:r>
      <w:r w:rsidRPr="003C15F0">
        <w:t xml:space="preserve"> или может привести к потерям экономического характера и (или) урону деловой репутации</w:t>
      </w:r>
      <w:r>
        <w:t xml:space="preserve"> сторон, </w:t>
      </w:r>
      <w:r w:rsidR="003C15F0" w:rsidRPr="003C15F0">
        <w:t xml:space="preserve">связанных с </w:t>
      </w:r>
      <w:r w:rsidR="00386BE8">
        <w:t>организацией</w:t>
      </w:r>
      <w:r>
        <w:t>.</w:t>
      </w:r>
    </w:p>
    <w:p w14:paraId="208FDC7B" w14:textId="01A070CE" w:rsidR="0017224B" w:rsidRPr="0017224B" w:rsidRDefault="005B4F3A" w:rsidP="00FF721D">
      <w:pPr>
        <w:autoSpaceDE w:val="0"/>
        <w:autoSpaceDN w:val="0"/>
        <w:adjustRightInd w:val="0"/>
        <w:ind w:firstLine="540"/>
        <w:rPr>
          <w:rFonts w:eastAsiaTheme="minorEastAsia"/>
          <w:lang w:eastAsia="ru-RU"/>
        </w:rPr>
      </w:pPr>
      <w:r>
        <w:tab/>
      </w:r>
      <w:r w:rsidR="0017224B">
        <w:t xml:space="preserve">Во всех перечисленных ситуациях организация вправе </w:t>
      </w:r>
      <w:r w:rsidR="003C15F0" w:rsidRPr="003C15F0">
        <w:t>не раскрыва</w:t>
      </w:r>
      <w:r w:rsidR="0017224B">
        <w:t>ть</w:t>
      </w:r>
      <w:r w:rsidR="003C15F0" w:rsidRPr="003C15F0">
        <w:t xml:space="preserve"> сведения, которые обусловливают </w:t>
      </w:r>
      <w:r w:rsidR="0017224B">
        <w:t>названные</w:t>
      </w:r>
      <w:r w:rsidR="003C15F0" w:rsidRPr="003C15F0">
        <w:t xml:space="preserve"> потери и (или) урон.</w:t>
      </w:r>
      <w:r w:rsidR="0017224B" w:rsidRPr="0017224B">
        <w:rPr>
          <w:color w:val="FF0000"/>
        </w:rPr>
        <w:t xml:space="preserve"> </w:t>
      </w:r>
      <w:r w:rsidR="00FF721D" w:rsidRPr="00FF721D">
        <w:t xml:space="preserve">Обоснованность раскрытия информации в ограниченном объеме, в том числе наличие ситуации, </w:t>
      </w:r>
      <w:r w:rsidR="008A1E0E">
        <w:br/>
      </w:r>
      <w:r w:rsidR="00FF721D" w:rsidRPr="00FF721D">
        <w:t xml:space="preserve">в которой необходимо ограниченное раскрытие информации, допустимость принятой отчитывающейся организацией степени ограничения раскрываемой информации, рассматривается и подтверждается независимым аудитором в ходе аудита бухгалтерской отчетности. </w:t>
      </w:r>
      <w:r w:rsidR="0017224B" w:rsidRPr="0017224B">
        <w:t>Обоснованн</w:t>
      </w:r>
      <w:r w:rsidR="00FF721D">
        <w:t>ое ограничение раскрываемой информации</w:t>
      </w:r>
      <w:r w:rsidR="0017224B" w:rsidRPr="0017224B">
        <w:t xml:space="preserve"> не является изъятием сведений из бухгалтерской отчетности </w:t>
      </w:r>
      <w:r w:rsidR="00C0354B">
        <w:br/>
      </w:r>
      <w:r w:rsidR="0017224B" w:rsidRPr="0017224B">
        <w:t xml:space="preserve">и не может рассматривается в качестве нарушения правил бухгалтерского учета, </w:t>
      </w:r>
      <w:r w:rsidR="00C0354B">
        <w:br/>
      </w:r>
      <w:r w:rsidR="0017224B" w:rsidRPr="0017224B">
        <w:t>в том числе при проведении аудита этой отчетности.</w:t>
      </w:r>
    </w:p>
    <w:p w14:paraId="7AE65ADE" w14:textId="4817701D" w:rsidR="003C15F0" w:rsidRDefault="003C15F0" w:rsidP="00386BE8">
      <w:pPr>
        <w:autoSpaceDE w:val="0"/>
        <w:autoSpaceDN w:val="0"/>
        <w:adjustRightInd w:val="0"/>
        <w:ind w:firstLine="709"/>
        <w:rPr>
          <w:rFonts w:eastAsiaTheme="minorEastAsia"/>
          <w:lang w:eastAsia="ru-RU"/>
        </w:rPr>
      </w:pPr>
    </w:p>
    <w:p w14:paraId="4634D363" w14:textId="77777777" w:rsidR="00984180" w:rsidRPr="003C15F0" w:rsidRDefault="00984180" w:rsidP="00386BE8">
      <w:pPr>
        <w:autoSpaceDE w:val="0"/>
        <w:autoSpaceDN w:val="0"/>
        <w:adjustRightInd w:val="0"/>
        <w:ind w:firstLine="709"/>
        <w:rPr>
          <w:rFonts w:eastAsiaTheme="minorEastAsia"/>
          <w:lang w:eastAsia="ru-RU"/>
        </w:rPr>
      </w:pPr>
    </w:p>
    <w:p w14:paraId="47CCAF6C" w14:textId="337DF20E" w:rsidR="00F46C88" w:rsidRPr="00D27E5F" w:rsidRDefault="009E2F41" w:rsidP="00F46C8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27E5F">
        <w:rPr>
          <w:rFonts w:ascii="Times New Roman" w:hAnsi="Times New Roman" w:cs="Times New Roman"/>
          <w:sz w:val="28"/>
          <w:szCs w:val="28"/>
        </w:rPr>
        <w:t>Внесен ряд иных уточнений</w:t>
      </w:r>
      <w:r w:rsidR="00F46C88" w:rsidRPr="00D27E5F">
        <w:rPr>
          <w:rFonts w:ascii="Times New Roman" w:hAnsi="Times New Roman" w:cs="Times New Roman"/>
          <w:sz w:val="28"/>
          <w:szCs w:val="28"/>
        </w:rPr>
        <w:t xml:space="preserve"> </w:t>
      </w:r>
      <w:r w:rsidRPr="00D27E5F">
        <w:rPr>
          <w:rFonts w:ascii="Times New Roman" w:hAnsi="Times New Roman" w:cs="Times New Roman"/>
          <w:sz w:val="28"/>
          <w:szCs w:val="28"/>
        </w:rPr>
        <w:t xml:space="preserve">в </w:t>
      </w:r>
      <w:r w:rsidR="00F46C88" w:rsidRPr="00D27E5F">
        <w:rPr>
          <w:rFonts w:ascii="Times New Roman" w:hAnsi="Times New Roman" w:cs="Times New Roman"/>
          <w:sz w:val="28"/>
          <w:szCs w:val="28"/>
        </w:rPr>
        <w:t>правил</w:t>
      </w:r>
      <w:r w:rsidRPr="00D27E5F">
        <w:rPr>
          <w:rFonts w:ascii="Times New Roman" w:hAnsi="Times New Roman" w:cs="Times New Roman"/>
          <w:sz w:val="28"/>
          <w:szCs w:val="28"/>
        </w:rPr>
        <w:t>а учета расходов</w:t>
      </w:r>
    </w:p>
    <w:p w14:paraId="1272A179" w14:textId="77777777" w:rsidR="00F46C88" w:rsidRPr="00D27E5F" w:rsidRDefault="00F46C88" w:rsidP="00F46C88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52A94D43" w14:textId="1C26C1D7" w:rsidR="00F46C88" w:rsidRPr="00D27E5F" w:rsidRDefault="009E2F41" w:rsidP="0015092F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D27E5F">
        <w:rPr>
          <w:rFonts w:ascii="Times New Roman" w:hAnsi="Times New Roman" w:cs="Times New Roman"/>
          <w:b w:val="0"/>
          <w:sz w:val="28"/>
          <w:szCs w:val="28"/>
        </w:rPr>
        <w:t xml:space="preserve">В сравнении с ПБУ 10/99 </w:t>
      </w:r>
      <w:r w:rsidR="006E3C73" w:rsidRPr="00D27E5F">
        <w:rPr>
          <w:rFonts w:ascii="Times New Roman" w:hAnsi="Times New Roman" w:cs="Times New Roman"/>
          <w:b w:val="0"/>
          <w:sz w:val="28"/>
          <w:szCs w:val="28"/>
        </w:rPr>
        <w:t>правила учета расходов претерпели</w:t>
      </w:r>
      <w:r w:rsidR="00F46C88" w:rsidRPr="00D27E5F">
        <w:rPr>
          <w:rFonts w:ascii="Times New Roman" w:hAnsi="Times New Roman" w:cs="Times New Roman"/>
          <w:b w:val="0"/>
          <w:sz w:val="28"/>
          <w:szCs w:val="28"/>
        </w:rPr>
        <w:t xml:space="preserve"> следующие </w:t>
      </w:r>
      <w:r w:rsidR="006E3C73" w:rsidRPr="00D27E5F">
        <w:rPr>
          <w:rFonts w:ascii="Times New Roman" w:hAnsi="Times New Roman" w:cs="Times New Roman"/>
          <w:b w:val="0"/>
          <w:sz w:val="28"/>
          <w:szCs w:val="28"/>
        </w:rPr>
        <w:t>изменения в ФСБУ 10/2026</w:t>
      </w:r>
      <w:r w:rsidR="00F46C88" w:rsidRPr="00D27E5F">
        <w:rPr>
          <w:rFonts w:ascii="Times New Roman" w:hAnsi="Times New Roman" w:cs="Times New Roman"/>
          <w:b w:val="0"/>
          <w:sz w:val="28"/>
          <w:szCs w:val="28"/>
        </w:rPr>
        <w:t>:</w:t>
      </w:r>
    </w:p>
    <w:p w14:paraId="4A1F08DC" w14:textId="5CF3DA6D" w:rsidR="00871062" w:rsidRPr="00D27E5F" w:rsidRDefault="008A42DB" w:rsidP="0015092F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D27E5F">
        <w:rPr>
          <w:rFonts w:ascii="Times New Roman" w:hAnsi="Times New Roman" w:cs="Times New Roman"/>
          <w:b w:val="0"/>
          <w:sz w:val="28"/>
          <w:szCs w:val="28"/>
        </w:rPr>
        <w:t>1</w:t>
      </w:r>
      <w:r w:rsidR="00871062" w:rsidRPr="00D27E5F">
        <w:rPr>
          <w:rFonts w:ascii="Times New Roman" w:hAnsi="Times New Roman" w:cs="Times New Roman"/>
          <w:b w:val="0"/>
          <w:sz w:val="28"/>
          <w:szCs w:val="28"/>
        </w:rPr>
        <w:t>) упорядочена терминология стандарта</w:t>
      </w:r>
      <w:r w:rsidR="000D3962" w:rsidRPr="00D27E5F">
        <w:rPr>
          <w:rFonts w:ascii="Times New Roman" w:hAnsi="Times New Roman" w:cs="Times New Roman"/>
          <w:b w:val="0"/>
          <w:sz w:val="28"/>
          <w:szCs w:val="28"/>
        </w:rPr>
        <w:t>, в частности</w:t>
      </w:r>
      <w:r w:rsidR="00871062" w:rsidRPr="00D27E5F">
        <w:rPr>
          <w:rFonts w:ascii="Times New Roman" w:hAnsi="Times New Roman" w:cs="Times New Roman"/>
          <w:b w:val="0"/>
          <w:sz w:val="28"/>
          <w:szCs w:val="28"/>
        </w:rPr>
        <w:t xml:space="preserve">, она приведена </w:t>
      </w:r>
      <w:r w:rsidR="008A1E0E">
        <w:rPr>
          <w:rFonts w:ascii="Times New Roman" w:hAnsi="Times New Roman" w:cs="Times New Roman"/>
          <w:b w:val="0"/>
          <w:sz w:val="28"/>
          <w:szCs w:val="28"/>
        </w:rPr>
        <w:br/>
      </w:r>
      <w:r w:rsidR="00871062" w:rsidRPr="00D27E5F">
        <w:rPr>
          <w:rFonts w:ascii="Times New Roman" w:hAnsi="Times New Roman" w:cs="Times New Roman"/>
          <w:b w:val="0"/>
          <w:sz w:val="28"/>
          <w:szCs w:val="28"/>
        </w:rPr>
        <w:t>в соответствие изменившейся терминологии Гражданского кодекса Российской Федерации, иных актов законодательства Российской Федерации;</w:t>
      </w:r>
    </w:p>
    <w:p w14:paraId="18E6D529" w14:textId="62698000" w:rsidR="001B1BCD" w:rsidRPr="00D27E5F" w:rsidRDefault="008A42DB" w:rsidP="0015092F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D27E5F">
        <w:rPr>
          <w:rFonts w:ascii="Times New Roman" w:hAnsi="Times New Roman" w:cs="Times New Roman"/>
          <w:b w:val="0"/>
          <w:sz w:val="28"/>
          <w:szCs w:val="28"/>
        </w:rPr>
        <w:t>2</w:t>
      </w:r>
      <w:r w:rsidR="00F46C88" w:rsidRPr="00D27E5F">
        <w:rPr>
          <w:rFonts w:ascii="Times New Roman" w:hAnsi="Times New Roman" w:cs="Times New Roman"/>
          <w:b w:val="0"/>
          <w:sz w:val="28"/>
          <w:szCs w:val="28"/>
        </w:rPr>
        <w:t>) исключен</w:t>
      </w:r>
      <w:r w:rsidR="001B1BCD" w:rsidRPr="00D27E5F">
        <w:rPr>
          <w:rFonts w:ascii="Times New Roman" w:hAnsi="Times New Roman" w:cs="Times New Roman"/>
          <w:b w:val="0"/>
          <w:sz w:val="28"/>
          <w:szCs w:val="28"/>
        </w:rPr>
        <w:t>ы:</w:t>
      </w:r>
    </w:p>
    <w:p w14:paraId="0E8EC557" w14:textId="7B88F1F2" w:rsidR="006E3C73" w:rsidRPr="00D27E5F" w:rsidRDefault="001B1BCD" w:rsidP="0015092F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D27E5F">
        <w:rPr>
          <w:rFonts w:ascii="Times New Roman" w:hAnsi="Times New Roman" w:cs="Times New Roman"/>
          <w:b w:val="0"/>
          <w:sz w:val="28"/>
          <w:szCs w:val="28"/>
        </w:rPr>
        <w:t xml:space="preserve">а) 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>требовани</w:t>
      </w:r>
      <w:r w:rsidR="006E3C73" w:rsidRPr="00D27E5F">
        <w:rPr>
          <w:rFonts w:ascii="Times New Roman" w:hAnsi="Times New Roman" w:cs="Times New Roman"/>
          <w:b w:val="0"/>
          <w:sz w:val="28"/>
          <w:szCs w:val="28"/>
        </w:rPr>
        <w:t>е</w:t>
      </w:r>
      <w:r w:rsidRPr="00D27E5F">
        <w:rPr>
          <w:rFonts w:ascii="Times New Roman" w:hAnsi="Times New Roman" w:cs="Times New Roman"/>
          <w:b w:val="0"/>
          <w:sz w:val="28"/>
          <w:szCs w:val="28"/>
        </w:rPr>
        <w:t xml:space="preserve"> признани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>я расходов</w:t>
      </w:r>
      <w:r w:rsidRPr="00D27E5F">
        <w:rPr>
          <w:rFonts w:ascii="Times New Roman" w:hAnsi="Times New Roman" w:cs="Times New Roman"/>
          <w:b w:val="0"/>
          <w:sz w:val="28"/>
          <w:szCs w:val="28"/>
        </w:rPr>
        <w:t xml:space="preserve"> в бухгалтерском учете независимо </w:t>
      </w:r>
      <w:r w:rsidR="008A1E0E">
        <w:rPr>
          <w:rFonts w:ascii="Times New Roman" w:hAnsi="Times New Roman" w:cs="Times New Roman"/>
          <w:b w:val="0"/>
          <w:sz w:val="28"/>
          <w:szCs w:val="28"/>
        </w:rPr>
        <w:br/>
      </w:r>
      <w:r w:rsidRPr="00D27E5F">
        <w:rPr>
          <w:rFonts w:ascii="Times New Roman" w:hAnsi="Times New Roman" w:cs="Times New Roman"/>
          <w:b w:val="0"/>
          <w:sz w:val="28"/>
          <w:szCs w:val="28"/>
        </w:rPr>
        <w:t>от намерения получать выручку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 xml:space="preserve">; </w:t>
      </w:r>
    </w:p>
    <w:p w14:paraId="3F06C623" w14:textId="43874048" w:rsidR="009E2F41" w:rsidRPr="00D27E5F" w:rsidRDefault="006E3C73" w:rsidP="0015092F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D27E5F">
        <w:rPr>
          <w:rFonts w:ascii="Times New Roman" w:hAnsi="Times New Roman" w:cs="Times New Roman"/>
          <w:b w:val="0"/>
          <w:sz w:val="28"/>
          <w:szCs w:val="28"/>
        </w:rPr>
        <w:t xml:space="preserve">б) требования 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 xml:space="preserve">признания расходов в отчете о </w:t>
      </w:r>
      <w:r w:rsidR="001B1007">
        <w:rPr>
          <w:rFonts w:ascii="Times New Roman" w:hAnsi="Times New Roman" w:cs="Times New Roman"/>
          <w:b w:val="0"/>
          <w:sz w:val="28"/>
          <w:szCs w:val="28"/>
        </w:rPr>
        <w:t>финансовых результата</w:t>
      </w:r>
      <w:r w:rsidR="00E954A6">
        <w:rPr>
          <w:rFonts w:ascii="Times New Roman" w:hAnsi="Times New Roman" w:cs="Times New Roman"/>
          <w:b w:val="0"/>
          <w:sz w:val="28"/>
          <w:szCs w:val="28"/>
        </w:rPr>
        <w:t>х</w:t>
      </w:r>
      <w:r w:rsidRPr="00D27E5F">
        <w:rPr>
          <w:rFonts w:ascii="Times New Roman" w:hAnsi="Times New Roman" w:cs="Times New Roman"/>
          <w:b w:val="0"/>
          <w:sz w:val="28"/>
          <w:szCs w:val="28"/>
        </w:rPr>
        <w:t>: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A1E0E">
        <w:rPr>
          <w:rFonts w:ascii="Times New Roman" w:hAnsi="Times New Roman" w:cs="Times New Roman"/>
          <w:b w:val="0"/>
          <w:sz w:val="28"/>
          <w:szCs w:val="28"/>
        </w:rPr>
        <w:br/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 xml:space="preserve">с учетом связи между произведенными расходами и поступлениями (соответствие доходов и расходов); путем их обоснованного распределения между отчетными периодами, когда </w:t>
      </w:r>
      <w:r w:rsidRPr="00D27E5F">
        <w:rPr>
          <w:rFonts w:ascii="Times New Roman" w:hAnsi="Times New Roman" w:cs="Times New Roman"/>
          <w:b w:val="0"/>
          <w:sz w:val="28"/>
          <w:szCs w:val="28"/>
        </w:rPr>
        <w:t xml:space="preserve">расходы обусловливают получение доходов в течение нескольких отчетных периодов и когда связь между доходами и расходами </w:t>
      </w:r>
      <w:r w:rsidR="008A1E0E">
        <w:rPr>
          <w:rFonts w:ascii="Times New Roman" w:hAnsi="Times New Roman" w:cs="Times New Roman"/>
          <w:b w:val="0"/>
          <w:sz w:val="28"/>
          <w:szCs w:val="28"/>
        </w:rPr>
        <w:br/>
      </w:r>
      <w:r w:rsidRPr="00D27E5F">
        <w:rPr>
          <w:rFonts w:ascii="Times New Roman" w:hAnsi="Times New Roman" w:cs="Times New Roman"/>
          <w:b w:val="0"/>
          <w:sz w:val="28"/>
          <w:szCs w:val="28"/>
        </w:rPr>
        <w:t>не может быть определена четко или определяется косвенным путем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 xml:space="preserve">; расходами, признанными в отчетном периоде, когда по ним становится определенным 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lastRenderedPageBreak/>
        <w:t>неполучение экономических выгод (доходов) или поступление активов; когда возникают обязательства, не обусловленные признанием соответствующих активов;</w:t>
      </w:r>
    </w:p>
    <w:p w14:paraId="3A32EC5C" w14:textId="77777777" w:rsidR="003B3D22" w:rsidRDefault="006E3C73" w:rsidP="0015092F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D27E5F">
        <w:rPr>
          <w:rFonts w:ascii="Times New Roman" w:hAnsi="Times New Roman" w:cs="Times New Roman"/>
          <w:b w:val="0"/>
          <w:sz w:val="28"/>
          <w:szCs w:val="28"/>
        </w:rPr>
        <w:t>в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 xml:space="preserve">) правило, посвященное зачету прочих расходов и прочих доходов в отчете о </w:t>
      </w:r>
      <w:r w:rsidR="001B1007">
        <w:rPr>
          <w:rFonts w:ascii="Times New Roman" w:hAnsi="Times New Roman" w:cs="Times New Roman"/>
          <w:b w:val="0"/>
          <w:sz w:val="28"/>
          <w:szCs w:val="28"/>
        </w:rPr>
        <w:t>финансовых результатах</w:t>
      </w:r>
      <w:r w:rsidR="003B3D22">
        <w:rPr>
          <w:rFonts w:ascii="Times New Roman" w:hAnsi="Times New Roman" w:cs="Times New Roman"/>
          <w:b w:val="0"/>
          <w:sz w:val="28"/>
          <w:szCs w:val="28"/>
        </w:rPr>
        <w:t>;</w:t>
      </w:r>
    </w:p>
    <w:p w14:paraId="316D302C" w14:textId="0AAC59EA" w:rsidR="006E3C73" w:rsidRPr="003B3D22" w:rsidRDefault="003B3D22" w:rsidP="0015092F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г) требования раскрывать и</w:t>
      </w:r>
      <w:r w:rsidRPr="003B3D22">
        <w:rPr>
          <w:rFonts w:ascii="Times New Roman" w:hAnsi="Times New Roman" w:cs="Times New Roman"/>
          <w:b w:val="0"/>
          <w:sz w:val="28"/>
          <w:szCs w:val="28"/>
        </w:rPr>
        <w:t>зменение величины расходов, не имеющих отношения к исчислению себестоимости проданных продукции, товаров, работ, услуг в отчетном году</w:t>
      </w:r>
      <w:r w:rsidR="009E2F41" w:rsidRPr="003B3D22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14:paraId="7C88BE3A" w14:textId="3446F4E0" w:rsidR="009E2F41" w:rsidRPr="00D27E5F" w:rsidRDefault="006E3C73" w:rsidP="0015092F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D27E5F">
        <w:rPr>
          <w:rFonts w:ascii="Times New Roman" w:hAnsi="Times New Roman" w:cs="Times New Roman"/>
          <w:b w:val="0"/>
          <w:sz w:val="28"/>
          <w:szCs w:val="28"/>
        </w:rPr>
        <w:t>Перечисленные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 xml:space="preserve"> вопрос</w:t>
      </w:r>
      <w:r w:rsidRPr="00D27E5F">
        <w:rPr>
          <w:rFonts w:ascii="Times New Roman" w:hAnsi="Times New Roman" w:cs="Times New Roman"/>
          <w:b w:val="0"/>
          <w:sz w:val="28"/>
          <w:szCs w:val="28"/>
        </w:rPr>
        <w:t>ы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 xml:space="preserve"> регулиру</w:t>
      </w:r>
      <w:r w:rsidRPr="00D27E5F">
        <w:rPr>
          <w:rFonts w:ascii="Times New Roman" w:hAnsi="Times New Roman" w:cs="Times New Roman"/>
          <w:b w:val="0"/>
          <w:sz w:val="28"/>
          <w:szCs w:val="28"/>
        </w:rPr>
        <w:t>ю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 xml:space="preserve">тся </w:t>
      </w:r>
      <w:r w:rsidRPr="00D27E5F">
        <w:rPr>
          <w:rFonts w:ascii="Times New Roman" w:hAnsi="Times New Roman" w:cs="Times New Roman"/>
          <w:b w:val="0"/>
          <w:sz w:val="28"/>
          <w:szCs w:val="28"/>
        </w:rPr>
        <w:t xml:space="preserve">другими федеральными стандартами, в частности, </w:t>
      </w:r>
      <w:r w:rsidR="009E2F41" w:rsidRPr="00D27E5F">
        <w:rPr>
          <w:rFonts w:ascii="Times New Roman" w:hAnsi="Times New Roman" w:cs="Times New Roman"/>
          <w:b w:val="0"/>
          <w:sz w:val="28"/>
          <w:szCs w:val="28"/>
        </w:rPr>
        <w:t>ФСБУ 4/2023;</w:t>
      </w:r>
    </w:p>
    <w:p w14:paraId="17AE5BE9" w14:textId="3A583763" w:rsidR="00694DC0" w:rsidRPr="00D27E5F" w:rsidRDefault="001B1BCD" w:rsidP="00694DC0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D27E5F">
        <w:rPr>
          <w:rFonts w:ascii="Times New Roman" w:hAnsi="Times New Roman" w:cs="Times New Roman"/>
          <w:b w:val="0"/>
          <w:sz w:val="28"/>
          <w:szCs w:val="28"/>
        </w:rPr>
        <w:t xml:space="preserve">3) </w:t>
      </w:r>
      <w:r w:rsidR="008A42DB" w:rsidRPr="00D27E5F">
        <w:rPr>
          <w:rFonts w:ascii="Times New Roman" w:hAnsi="Times New Roman" w:cs="Times New Roman"/>
          <w:b w:val="0"/>
          <w:sz w:val="28"/>
          <w:szCs w:val="28"/>
        </w:rPr>
        <w:t xml:space="preserve">исключен </w:t>
      </w:r>
      <w:r w:rsidR="00D31485" w:rsidRPr="00D27E5F">
        <w:rPr>
          <w:rFonts w:ascii="Times New Roman" w:hAnsi="Times New Roman" w:cs="Times New Roman"/>
          <w:b w:val="0"/>
          <w:sz w:val="28"/>
          <w:szCs w:val="28"/>
        </w:rPr>
        <w:t>перечень экономических элементов, по которым группируются расходы по обычным видам деятельности, а также требование раскрывать эти расходы в разрезе экономических элементов</w:t>
      </w:r>
      <w:r w:rsidR="008A42DB" w:rsidRPr="00D27E5F">
        <w:rPr>
          <w:rFonts w:ascii="Times New Roman" w:hAnsi="Times New Roman" w:cs="Times New Roman"/>
          <w:b w:val="0"/>
          <w:sz w:val="28"/>
          <w:szCs w:val="28"/>
        </w:rPr>
        <w:t xml:space="preserve">. Данный вопрос регулируется </w:t>
      </w:r>
      <w:r w:rsidR="008A1E0E">
        <w:rPr>
          <w:rFonts w:ascii="Times New Roman" w:hAnsi="Times New Roman" w:cs="Times New Roman"/>
          <w:b w:val="0"/>
          <w:sz w:val="28"/>
          <w:szCs w:val="28"/>
        </w:rPr>
        <w:br/>
      </w:r>
      <w:r w:rsidR="00D31485" w:rsidRPr="00D27E5F">
        <w:rPr>
          <w:rFonts w:ascii="Times New Roman" w:hAnsi="Times New Roman" w:cs="Times New Roman"/>
          <w:b w:val="0"/>
          <w:sz w:val="28"/>
          <w:szCs w:val="28"/>
        </w:rPr>
        <w:t>ФСБУ 4/2023</w:t>
      </w:r>
      <w:r w:rsidR="00694DC0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14:paraId="13290D7D" w14:textId="2D0C5250" w:rsidR="00984180" w:rsidRDefault="00984180" w:rsidP="008A42DB">
      <w:pPr>
        <w:pStyle w:val="ConsPlusTitle"/>
        <w:ind w:firstLine="708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4CBE8BD9" w14:textId="77777777" w:rsidR="00984180" w:rsidRPr="0061521F" w:rsidRDefault="00984180" w:rsidP="008A42DB">
      <w:pPr>
        <w:pStyle w:val="ConsPlusTitle"/>
        <w:ind w:firstLine="708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222810F7" w14:textId="2B169A26" w:rsidR="00AE617E" w:rsidRPr="001D02A7" w:rsidRDefault="00AE617E" w:rsidP="00AE617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D02A7">
        <w:rPr>
          <w:rFonts w:ascii="Times New Roman" w:hAnsi="Times New Roman" w:cs="Times New Roman"/>
          <w:sz w:val="28"/>
          <w:szCs w:val="28"/>
        </w:rPr>
        <w:t xml:space="preserve">Упрощенные способы ведения бухгалтерского учета </w:t>
      </w:r>
      <w:r w:rsidR="009A6E49">
        <w:rPr>
          <w:rFonts w:ascii="Times New Roman" w:hAnsi="Times New Roman" w:cs="Times New Roman"/>
          <w:sz w:val="28"/>
          <w:szCs w:val="28"/>
        </w:rPr>
        <w:t>расходов</w:t>
      </w:r>
    </w:p>
    <w:p w14:paraId="761FA300" w14:textId="77777777" w:rsidR="00AE617E" w:rsidRPr="001D02A7" w:rsidRDefault="00AE617E" w:rsidP="00AE617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6BD3DF2" w14:textId="2234F51B" w:rsidR="00AE617E" w:rsidRPr="001D02A7" w:rsidRDefault="00AE617E" w:rsidP="00AE617E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Организаци</w:t>
      </w:r>
      <w:r w:rsidR="006C0C0F">
        <w:rPr>
          <w:rFonts w:ascii="Times New Roman" w:hAnsi="Times New Roman" w:cs="Times New Roman"/>
          <w:b w:val="0"/>
          <w:sz w:val="28"/>
          <w:szCs w:val="28"/>
        </w:rPr>
        <w:t>я</w:t>
      </w:r>
      <w:r w:rsidRPr="001D02A7">
        <w:rPr>
          <w:rFonts w:ascii="Times New Roman" w:hAnsi="Times New Roman" w:cs="Times New Roman"/>
          <w:b w:val="0"/>
          <w:sz w:val="28"/>
          <w:szCs w:val="28"/>
        </w:rPr>
        <w:t>, котор</w:t>
      </w:r>
      <w:r w:rsidR="006C0C0F">
        <w:rPr>
          <w:rFonts w:ascii="Times New Roman" w:hAnsi="Times New Roman" w:cs="Times New Roman"/>
          <w:b w:val="0"/>
          <w:sz w:val="28"/>
          <w:szCs w:val="28"/>
        </w:rPr>
        <w:t>ая</w:t>
      </w:r>
      <w:r w:rsidRPr="001D02A7">
        <w:rPr>
          <w:rFonts w:ascii="Times New Roman" w:hAnsi="Times New Roman" w:cs="Times New Roman"/>
          <w:b w:val="0"/>
          <w:sz w:val="28"/>
          <w:szCs w:val="28"/>
        </w:rPr>
        <w:t xml:space="preserve"> в соответствии с законодательством Российской Федерации вправе применять упрощенные способы ведения бухгалтерского учета, мо</w:t>
      </w:r>
      <w:r w:rsidR="006C0C0F">
        <w:rPr>
          <w:rFonts w:ascii="Times New Roman" w:hAnsi="Times New Roman" w:cs="Times New Roman"/>
          <w:b w:val="0"/>
          <w:sz w:val="28"/>
          <w:szCs w:val="28"/>
        </w:rPr>
        <w:t>же</w:t>
      </w:r>
      <w:r w:rsidRPr="001D02A7">
        <w:rPr>
          <w:rFonts w:ascii="Times New Roman" w:hAnsi="Times New Roman" w:cs="Times New Roman"/>
          <w:b w:val="0"/>
          <w:sz w:val="28"/>
          <w:szCs w:val="28"/>
        </w:rPr>
        <w:t>т:</w:t>
      </w:r>
    </w:p>
    <w:p w14:paraId="6BC247B9" w14:textId="6A2BBCAC" w:rsidR="006C0C0F" w:rsidRPr="006C0C0F" w:rsidRDefault="006C0C0F" w:rsidP="006C0C0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 xml:space="preserve">а) </w:t>
      </w:r>
      <w:r w:rsidRPr="006C0C0F">
        <w:rPr>
          <w:rFonts w:eastAsiaTheme="minorEastAsia"/>
          <w:lang w:eastAsia="ru-RU"/>
        </w:rPr>
        <w:t xml:space="preserve">признавать расходы по мере выбытия (списания, уменьшения стоимости) активов в случае, когда </w:t>
      </w:r>
      <w:r w:rsidR="00A91247">
        <w:rPr>
          <w:rFonts w:eastAsiaTheme="minorEastAsia"/>
          <w:lang w:eastAsia="ru-RU"/>
        </w:rPr>
        <w:t>организация</w:t>
      </w:r>
      <w:r w:rsidRPr="006C0C0F">
        <w:rPr>
          <w:rFonts w:eastAsiaTheme="minorEastAsia"/>
          <w:lang w:eastAsia="ru-RU"/>
        </w:rPr>
        <w:t xml:space="preserve"> признает выручку по мере получения активов от </w:t>
      </w:r>
      <w:r w:rsidR="00A91247">
        <w:rPr>
          <w:rFonts w:eastAsiaTheme="minorEastAsia"/>
          <w:lang w:eastAsia="ru-RU"/>
        </w:rPr>
        <w:t>контрагентов (</w:t>
      </w:r>
      <w:r w:rsidRPr="006C0C0F">
        <w:rPr>
          <w:rFonts w:eastAsiaTheme="minorEastAsia"/>
          <w:lang w:eastAsia="ru-RU"/>
        </w:rPr>
        <w:t>поставщиков, подрядчиков, иных лиц)</w:t>
      </w:r>
      <w:r w:rsidR="00A91247">
        <w:rPr>
          <w:rFonts w:eastAsiaTheme="minorEastAsia"/>
          <w:lang w:eastAsia="ru-RU"/>
        </w:rPr>
        <w:t>;</w:t>
      </w:r>
    </w:p>
    <w:p w14:paraId="5DB3EC62" w14:textId="3961C56D" w:rsidR="006C0C0F" w:rsidRDefault="00A91247" w:rsidP="006C0C0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>б</w:t>
      </w:r>
      <w:r w:rsidR="006C0C0F" w:rsidRPr="006D28FF">
        <w:rPr>
          <w:rFonts w:eastAsiaTheme="minorEastAsia"/>
          <w:lang w:eastAsia="ru-RU"/>
        </w:rPr>
        <w:t>) определять величину расходов по обычным видам деятельности исходя</w:t>
      </w:r>
      <w:r w:rsidR="008A1E0E">
        <w:rPr>
          <w:rFonts w:eastAsiaTheme="minorEastAsia"/>
          <w:lang w:eastAsia="ru-RU"/>
        </w:rPr>
        <w:br/>
      </w:r>
      <w:r w:rsidR="006C0C0F" w:rsidRPr="006D28FF">
        <w:rPr>
          <w:rFonts w:eastAsiaTheme="minorEastAsia"/>
          <w:lang w:eastAsia="ru-RU"/>
        </w:rPr>
        <w:t>из цены договора без учета скидок независимо от условий договора</w:t>
      </w:r>
      <w:r w:rsidR="006C0C0F">
        <w:rPr>
          <w:rFonts w:eastAsiaTheme="minorEastAsia"/>
          <w:lang w:eastAsia="ru-RU"/>
        </w:rPr>
        <w:t>;</w:t>
      </w:r>
    </w:p>
    <w:p w14:paraId="6EA9CEBD" w14:textId="3C15D279" w:rsidR="006C0C0F" w:rsidRPr="006C0C0F" w:rsidRDefault="00A91247" w:rsidP="006C0C0F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>в</w:t>
      </w:r>
      <w:r w:rsidR="006C0C0F" w:rsidRPr="006C0C0F">
        <w:rPr>
          <w:rFonts w:eastAsiaTheme="minorEastAsia"/>
          <w:lang w:eastAsia="ru-RU"/>
        </w:rPr>
        <w:t xml:space="preserve">) оценивать расходы по обычным видам деятельности по договору, предусматривающему оплату понесенных расходов полностью или частично неденежными средствами (в части оплаты неденежными средствами), исходя </w:t>
      </w:r>
      <w:r w:rsidR="00445174">
        <w:rPr>
          <w:rFonts w:eastAsiaTheme="minorEastAsia"/>
          <w:lang w:eastAsia="ru-RU"/>
        </w:rPr>
        <w:br/>
      </w:r>
      <w:r w:rsidR="006C0C0F" w:rsidRPr="006C0C0F">
        <w:rPr>
          <w:rFonts w:eastAsiaTheme="minorEastAsia"/>
          <w:lang w:eastAsia="ru-RU"/>
        </w:rPr>
        <w:t xml:space="preserve">из цены, по которой в сравнимых обстоятельствах обычно </w:t>
      </w:r>
      <w:r w:rsidR="006C0C0F">
        <w:rPr>
          <w:rFonts w:eastAsiaTheme="minorEastAsia"/>
          <w:lang w:eastAsia="ru-RU"/>
        </w:rPr>
        <w:t>организация</w:t>
      </w:r>
      <w:r w:rsidR="006C0C0F" w:rsidRPr="006C0C0F">
        <w:rPr>
          <w:rFonts w:eastAsiaTheme="minorEastAsia"/>
          <w:lang w:eastAsia="ru-RU"/>
        </w:rPr>
        <w:t xml:space="preserve"> определяет величину аналогичных расходов по обычным видам деятельности, независимо </w:t>
      </w:r>
      <w:r w:rsidR="00445174">
        <w:rPr>
          <w:rFonts w:eastAsiaTheme="minorEastAsia"/>
          <w:lang w:eastAsia="ru-RU"/>
        </w:rPr>
        <w:br/>
      </w:r>
      <w:r w:rsidR="006C0C0F" w:rsidRPr="006C0C0F">
        <w:rPr>
          <w:rFonts w:eastAsiaTheme="minorEastAsia"/>
          <w:lang w:eastAsia="ru-RU"/>
        </w:rPr>
        <w:t xml:space="preserve">от возможности определить справедливую стоимость как выбывшего, </w:t>
      </w:r>
      <w:r w:rsidR="00445174">
        <w:rPr>
          <w:rFonts w:eastAsiaTheme="minorEastAsia"/>
          <w:lang w:eastAsia="ru-RU"/>
        </w:rPr>
        <w:br/>
      </w:r>
      <w:r w:rsidR="006C0C0F" w:rsidRPr="006C0C0F">
        <w:rPr>
          <w:rFonts w:eastAsiaTheme="minorEastAsia"/>
          <w:lang w:eastAsia="ru-RU"/>
        </w:rPr>
        <w:t>так и подлежащего выбытию актива в оплату по договору;</w:t>
      </w:r>
    </w:p>
    <w:p w14:paraId="5CB01A96" w14:textId="39A63B5A" w:rsidR="006C0C0F" w:rsidRPr="005B4F3A" w:rsidRDefault="00A91247" w:rsidP="005B4F3A">
      <w:pPr>
        <w:widowControl w:val="0"/>
        <w:autoSpaceDE w:val="0"/>
        <w:autoSpaceDN w:val="0"/>
        <w:ind w:firstLine="709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>г</w:t>
      </w:r>
      <w:r w:rsidR="006C0C0F" w:rsidRPr="006D28FF">
        <w:rPr>
          <w:rFonts w:eastAsiaTheme="minorEastAsia"/>
          <w:lang w:eastAsia="ru-RU"/>
        </w:rPr>
        <w:t xml:space="preserve">) определять величину расходов по обычным видам деятельности в сумме номинальной величины актива, подлежащего выбытию в оплату по договору </w:t>
      </w:r>
      <w:r w:rsidR="008A1E0E">
        <w:rPr>
          <w:rFonts w:eastAsiaTheme="minorEastAsia"/>
          <w:lang w:eastAsia="ru-RU"/>
        </w:rPr>
        <w:br/>
      </w:r>
      <w:r w:rsidR="006C0C0F" w:rsidRPr="006D28FF">
        <w:rPr>
          <w:rFonts w:eastAsiaTheme="minorEastAsia"/>
          <w:lang w:eastAsia="ru-RU"/>
        </w:rPr>
        <w:t xml:space="preserve">в будущем (независимо от условий договора), при осуществлении расходов </w:t>
      </w:r>
      <w:r w:rsidR="008A1E0E">
        <w:rPr>
          <w:rFonts w:eastAsiaTheme="minorEastAsia"/>
          <w:lang w:eastAsia="ru-RU"/>
        </w:rPr>
        <w:br/>
      </w:r>
      <w:r w:rsidR="006C0C0F" w:rsidRPr="006D28FF">
        <w:rPr>
          <w:rFonts w:eastAsiaTheme="minorEastAsia"/>
          <w:lang w:eastAsia="ru-RU"/>
        </w:rPr>
        <w:t>на условия</w:t>
      </w:r>
      <w:r w:rsidR="005B4F3A">
        <w:rPr>
          <w:rFonts w:eastAsiaTheme="minorEastAsia"/>
          <w:lang w:eastAsia="ru-RU"/>
        </w:rPr>
        <w:t>х отсрочки (рассрочки) платежа.</w:t>
      </w:r>
    </w:p>
    <w:p w14:paraId="2C16AED5" w14:textId="3F1C26B3" w:rsidR="00445174" w:rsidRDefault="00445174" w:rsidP="00AE617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605709A" w14:textId="1E22A7E2" w:rsidR="00984180" w:rsidRDefault="00984180" w:rsidP="00AE617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28F530F" w14:textId="77777777" w:rsidR="00984180" w:rsidRDefault="00984180" w:rsidP="00AE617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E7C42B8" w14:textId="77777777" w:rsidR="00984180" w:rsidRDefault="00984180" w:rsidP="00AE617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10BAA39" w14:textId="1DCA21B8" w:rsidR="00AE617E" w:rsidRPr="001D02A7" w:rsidRDefault="00AE617E" w:rsidP="00AE617E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D02A7">
        <w:rPr>
          <w:rFonts w:ascii="Times New Roman" w:hAnsi="Times New Roman" w:cs="Times New Roman"/>
          <w:sz w:val="28"/>
          <w:szCs w:val="28"/>
        </w:rPr>
        <w:t>Начало применения стандарта</w:t>
      </w:r>
    </w:p>
    <w:p w14:paraId="178E348F" w14:textId="77777777" w:rsidR="00AE617E" w:rsidRPr="001D02A7" w:rsidRDefault="00AE617E" w:rsidP="00AE617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45832259" w14:textId="3B542599" w:rsidR="00AE617E" w:rsidRDefault="00AE617E" w:rsidP="001509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</w:t>
      </w:r>
      <w:r w:rsidRPr="001D02A7">
        <w:rPr>
          <w:rFonts w:ascii="Times New Roman" w:hAnsi="Times New Roman" w:cs="Times New Roman"/>
          <w:sz w:val="28"/>
          <w:szCs w:val="28"/>
        </w:rPr>
        <w:t xml:space="preserve"> обязан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D02A7">
        <w:rPr>
          <w:rFonts w:ascii="Times New Roman" w:hAnsi="Times New Roman" w:cs="Times New Roman"/>
          <w:sz w:val="28"/>
          <w:szCs w:val="28"/>
        </w:rPr>
        <w:t xml:space="preserve"> применять ФСБУ </w:t>
      </w:r>
      <w:r w:rsidR="009A6E49">
        <w:rPr>
          <w:rFonts w:ascii="Times New Roman" w:hAnsi="Times New Roman" w:cs="Times New Roman"/>
          <w:sz w:val="28"/>
          <w:szCs w:val="28"/>
        </w:rPr>
        <w:t>10</w:t>
      </w:r>
      <w:r w:rsidRPr="001D02A7">
        <w:rPr>
          <w:rFonts w:ascii="Times New Roman" w:hAnsi="Times New Roman" w:cs="Times New Roman"/>
          <w:sz w:val="28"/>
          <w:szCs w:val="28"/>
        </w:rPr>
        <w:t>/202</w:t>
      </w:r>
      <w:r w:rsidR="009A6E49">
        <w:rPr>
          <w:rFonts w:ascii="Times New Roman" w:hAnsi="Times New Roman" w:cs="Times New Roman"/>
          <w:sz w:val="28"/>
          <w:szCs w:val="28"/>
        </w:rPr>
        <w:t>6</w:t>
      </w:r>
      <w:r w:rsidRPr="001D02A7">
        <w:rPr>
          <w:rFonts w:ascii="Times New Roman" w:hAnsi="Times New Roman" w:cs="Times New Roman"/>
          <w:sz w:val="28"/>
          <w:szCs w:val="28"/>
        </w:rPr>
        <w:t>, начиная с бухгалтерской отчетности за 2027 г.</w:t>
      </w:r>
      <w:r>
        <w:rPr>
          <w:rFonts w:ascii="Times New Roman" w:hAnsi="Times New Roman" w:cs="Times New Roman"/>
          <w:sz w:val="28"/>
          <w:szCs w:val="28"/>
        </w:rPr>
        <w:t xml:space="preserve"> Это означает, что: </w:t>
      </w:r>
    </w:p>
    <w:p w14:paraId="52C98659" w14:textId="5BE0A0E9" w:rsidR="00AE617E" w:rsidRDefault="00AE617E" w:rsidP="001509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 января 2027 г. бухгалтерский учет </w:t>
      </w:r>
      <w:r w:rsidR="009A6E49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должен вестись </w:t>
      </w:r>
      <w:r w:rsidR="00C0354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этим стандартом; </w:t>
      </w:r>
    </w:p>
    <w:p w14:paraId="1833F241" w14:textId="5DFF0C5B" w:rsidR="00AE617E" w:rsidRDefault="00AE617E" w:rsidP="001509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бухгалтерская отчетность за первый </w:t>
      </w:r>
      <w:r w:rsidR="0090352F">
        <w:rPr>
          <w:rFonts w:ascii="Times New Roman" w:hAnsi="Times New Roman" w:cs="Times New Roman"/>
          <w:sz w:val="28"/>
          <w:szCs w:val="28"/>
        </w:rPr>
        <w:t>и последующие промежуточные отчетные периоды</w:t>
      </w:r>
      <w:r>
        <w:rPr>
          <w:rFonts w:ascii="Times New Roman" w:hAnsi="Times New Roman" w:cs="Times New Roman"/>
          <w:sz w:val="28"/>
          <w:szCs w:val="28"/>
        </w:rPr>
        <w:t xml:space="preserve"> 2027 г. (при наличии) должна составляться в соответствии </w:t>
      </w:r>
      <w:r w:rsidR="00C0354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этим стандартом;</w:t>
      </w:r>
    </w:p>
    <w:p w14:paraId="1BE16D00" w14:textId="74DDA579" w:rsidR="00AE617E" w:rsidRDefault="00AE617E" w:rsidP="001509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годовая бухгалтерская отчетность за 2026 г. должна составляться </w:t>
      </w:r>
      <w:r w:rsidR="00C0354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ПБУ </w:t>
      </w:r>
      <w:r w:rsidR="009A6E49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/99</w:t>
      </w:r>
      <w:r w:rsidR="000477BF">
        <w:rPr>
          <w:rFonts w:ascii="Times New Roman" w:hAnsi="Times New Roman" w:cs="Times New Roman"/>
          <w:sz w:val="28"/>
          <w:szCs w:val="28"/>
        </w:rPr>
        <w:t>.</w:t>
      </w:r>
    </w:p>
    <w:p w14:paraId="321F541F" w14:textId="3B0C18E1" w:rsidR="00AE617E" w:rsidRPr="001D02A7" w:rsidRDefault="00AE617E" w:rsidP="001509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2A7">
        <w:rPr>
          <w:rFonts w:ascii="Times New Roman" w:hAnsi="Times New Roman" w:cs="Times New Roman"/>
          <w:sz w:val="28"/>
          <w:szCs w:val="28"/>
        </w:rPr>
        <w:t xml:space="preserve">Соответственно с </w:t>
      </w:r>
      <w:r w:rsidR="0090352F">
        <w:rPr>
          <w:rFonts w:ascii="Times New Roman" w:hAnsi="Times New Roman" w:cs="Times New Roman"/>
          <w:sz w:val="28"/>
          <w:szCs w:val="28"/>
        </w:rPr>
        <w:t xml:space="preserve">1 января 2027 г. </w:t>
      </w:r>
      <w:r w:rsidRPr="001D02A7">
        <w:rPr>
          <w:rFonts w:ascii="Times New Roman" w:hAnsi="Times New Roman" w:cs="Times New Roman"/>
          <w:sz w:val="28"/>
          <w:szCs w:val="28"/>
        </w:rPr>
        <w:t>не подлеж</w:t>
      </w:r>
      <w:r w:rsidR="00DC1249">
        <w:rPr>
          <w:rFonts w:ascii="Times New Roman" w:hAnsi="Times New Roman" w:cs="Times New Roman"/>
          <w:sz w:val="28"/>
          <w:szCs w:val="28"/>
        </w:rPr>
        <w:t>и</w:t>
      </w:r>
      <w:r w:rsidRPr="001D02A7">
        <w:rPr>
          <w:rFonts w:ascii="Times New Roman" w:hAnsi="Times New Roman" w:cs="Times New Roman"/>
          <w:sz w:val="28"/>
          <w:szCs w:val="28"/>
        </w:rPr>
        <w:t xml:space="preserve">т применению ПБУ </w:t>
      </w:r>
      <w:r w:rsidR="009A6E49">
        <w:rPr>
          <w:rFonts w:ascii="Times New Roman" w:hAnsi="Times New Roman" w:cs="Times New Roman"/>
          <w:sz w:val="28"/>
          <w:szCs w:val="28"/>
        </w:rPr>
        <w:t>10</w:t>
      </w:r>
      <w:r w:rsidRPr="001D02A7">
        <w:rPr>
          <w:rFonts w:ascii="Times New Roman" w:hAnsi="Times New Roman" w:cs="Times New Roman"/>
          <w:sz w:val="28"/>
          <w:szCs w:val="28"/>
        </w:rPr>
        <w:t>/99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A1E0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за исключением составления годовой бухгалтерской отчетности за 2026 г. </w:t>
      </w:r>
      <w:r w:rsidRPr="001D02A7">
        <w:rPr>
          <w:rFonts w:ascii="Times New Roman" w:hAnsi="Times New Roman" w:cs="Times New Roman"/>
          <w:sz w:val="28"/>
          <w:szCs w:val="28"/>
        </w:rPr>
        <w:t xml:space="preserve"> Положения иных нормативных правовых актов, связанные с вопросами учета </w:t>
      </w:r>
      <w:r w:rsidR="009A6E49">
        <w:rPr>
          <w:rFonts w:ascii="Times New Roman" w:hAnsi="Times New Roman" w:cs="Times New Roman"/>
          <w:sz w:val="28"/>
          <w:szCs w:val="28"/>
        </w:rPr>
        <w:t>расходов</w:t>
      </w:r>
      <w:r w:rsidRPr="001D02A7">
        <w:rPr>
          <w:rFonts w:ascii="Times New Roman" w:hAnsi="Times New Roman" w:cs="Times New Roman"/>
          <w:sz w:val="28"/>
          <w:szCs w:val="28"/>
        </w:rPr>
        <w:t xml:space="preserve">, с 1 января 2027 г. применяются в части, не противоречащей </w:t>
      </w:r>
      <w:r w:rsidR="008A1E0E">
        <w:rPr>
          <w:rFonts w:ascii="Times New Roman" w:hAnsi="Times New Roman" w:cs="Times New Roman"/>
          <w:sz w:val="28"/>
          <w:szCs w:val="28"/>
        </w:rPr>
        <w:br/>
      </w:r>
      <w:hyperlink r:id="rId16" w:history="1">
        <w:r w:rsidRPr="001D02A7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ФСБУ </w:t>
        </w:r>
        <w:r w:rsidR="009A6E4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10</w:t>
        </w:r>
        <w:r w:rsidRPr="001D02A7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/202</w:t>
        </w:r>
        <w:r w:rsidR="009A6E4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6</w:t>
        </w:r>
      </w:hyperlink>
      <w:r w:rsidRPr="001D02A7">
        <w:rPr>
          <w:rFonts w:ascii="Times New Roman" w:hAnsi="Times New Roman" w:cs="Times New Roman"/>
          <w:sz w:val="28"/>
          <w:szCs w:val="28"/>
        </w:rPr>
        <w:t xml:space="preserve"> </w:t>
      </w:r>
      <w:r w:rsidRPr="00DC1249">
        <w:rPr>
          <w:rFonts w:ascii="Times New Roman" w:hAnsi="Times New Roman" w:cs="Times New Roman"/>
          <w:sz w:val="28"/>
          <w:szCs w:val="28"/>
        </w:rPr>
        <w:t>(например, пункт</w:t>
      </w:r>
      <w:r w:rsidR="00CD337F">
        <w:rPr>
          <w:rFonts w:ascii="Times New Roman" w:hAnsi="Times New Roman" w:cs="Times New Roman"/>
          <w:sz w:val="28"/>
          <w:szCs w:val="28"/>
        </w:rPr>
        <w:t>ы</w:t>
      </w:r>
      <w:r w:rsidRPr="00DC1249">
        <w:rPr>
          <w:rFonts w:ascii="Times New Roman" w:hAnsi="Times New Roman" w:cs="Times New Roman"/>
          <w:sz w:val="28"/>
          <w:szCs w:val="28"/>
        </w:rPr>
        <w:t xml:space="preserve"> 7</w:t>
      </w:r>
      <w:r w:rsidR="00DC1249" w:rsidRPr="00DC1249">
        <w:rPr>
          <w:rFonts w:ascii="Times New Roman" w:hAnsi="Times New Roman" w:cs="Times New Roman"/>
          <w:sz w:val="28"/>
          <w:szCs w:val="28"/>
        </w:rPr>
        <w:t>0</w:t>
      </w:r>
      <w:r w:rsidR="00CD337F">
        <w:rPr>
          <w:rFonts w:ascii="Times New Roman" w:hAnsi="Times New Roman" w:cs="Times New Roman"/>
          <w:sz w:val="28"/>
          <w:szCs w:val="28"/>
        </w:rPr>
        <w:t xml:space="preserve"> и 77</w:t>
      </w:r>
      <w:r w:rsidRPr="00DC1249">
        <w:rPr>
          <w:rFonts w:ascii="Times New Roman" w:hAnsi="Times New Roman" w:cs="Times New Roman"/>
          <w:sz w:val="28"/>
          <w:szCs w:val="28"/>
        </w:rPr>
        <w:t xml:space="preserve"> Положения по ведению бухгалтерского учета и бухгалтерской отчетности в Российской Федерации, утвержденного приказом Минфина России от 29 июля 1998 г. № 34н)</w:t>
      </w:r>
      <w:r w:rsidRPr="001D02A7">
        <w:rPr>
          <w:rFonts w:ascii="Times New Roman" w:hAnsi="Times New Roman" w:cs="Times New Roman"/>
          <w:sz w:val="28"/>
          <w:szCs w:val="28"/>
        </w:rPr>
        <w:t>.</w:t>
      </w:r>
    </w:p>
    <w:p w14:paraId="2CF1DB83" w14:textId="695DE11E" w:rsidR="00AE617E" w:rsidRPr="001D02A7" w:rsidRDefault="009A6E49" w:rsidP="00984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E617E" w:rsidRPr="001D02A7">
        <w:rPr>
          <w:rFonts w:ascii="Times New Roman" w:hAnsi="Times New Roman" w:cs="Times New Roman"/>
          <w:sz w:val="28"/>
          <w:szCs w:val="28"/>
        </w:rPr>
        <w:t>осрочно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E617E" w:rsidRPr="001D02A7">
        <w:rPr>
          <w:rFonts w:ascii="Times New Roman" w:hAnsi="Times New Roman" w:cs="Times New Roman"/>
          <w:sz w:val="28"/>
          <w:szCs w:val="28"/>
        </w:rPr>
        <w:t xml:space="preserve"> применени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E617E" w:rsidRPr="001D02A7">
        <w:rPr>
          <w:rFonts w:ascii="Times New Roman" w:hAnsi="Times New Roman" w:cs="Times New Roman"/>
          <w:sz w:val="28"/>
          <w:szCs w:val="28"/>
        </w:rPr>
        <w:t> стандарта</w:t>
      </w:r>
      <w:r>
        <w:rPr>
          <w:rFonts w:ascii="Times New Roman" w:hAnsi="Times New Roman" w:cs="Times New Roman"/>
          <w:sz w:val="28"/>
          <w:szCs w:val="28"/>
        </w:rPr>
        <w:t xml:space="preserve"> не предусмотрено</w:t>
      </w:r>
      <w:r w:rsidR="00984180">
        <w:rPr>
          <w:rFonts w:ascii="Times New Roman" w:hAnsi="Times New Roman" w:cs="Times New Roman"/>
          <w:sz w:val="28"/>
          <w:szCs w:val="28"/>
        </w:rPr>
        <w:t>.</w:t>
      </w:r>
    </w:p>
    <w:p w14:paraId="29532ABE" w14:textId="00E1D367" w:rsidR="00984180" w:rsidRDefault="00984180" w:rsidP="00C729D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77D7FA" w14:textId="77777777" w:rsidR="00984180" w:rsidRDefault="00984180" w:rsidP="00C729D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0B802383" w14:textId="6A9676A9" w:rsidR="00C729DB" w:rsidRPr="00950079" w:rsidRDefault="00C729DB" w:rsidP="00C729D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079">
        <w:rPr>
          <w:rFonts w:ascii="Times New Roman" w:hAnsi="Times New Roman" w:cs="Times New Roman"/>
          <w:b/>
          <w:sz w:val="28"/>
          <w:szCs w:val="28"/>
        </w:rPr>
        <w:t>Переходные положения</w:t>
      </w:r>
    </w:p>
    <w:p w14:paraId="4DDF137C" w14:textId="77777777" w:rsidR="00C729DB" w:rsidRPr="00950079" w:rsidRDefault="00C729DB" w:rsidP="00C729D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412B99FD" w14:textId="57F4E386" w:rsidR="0015092F" w:rsidRPr="00950079" w:rsidRDefault="0015092F" w:rsidP="00C729DB">
      <w:pPr>
        <w:autoSpaceDE w:val="0"/>
        <w:autoSpaceDN w:val="0"/>
        <w:adjustRightInd w:val="0"/>
        <w:ind w:firstLine="709"/>
      </w:pPr>
      <w:r w:rsidRPr="00950079">
        <w:t xml:space="preserve">ФСБУ 10/2026 не устанавливает специальный порядок отражения последствий изменения учетной политики организации в связи с началом применения его. В связи с этим </w:t>
      </w:r>
      <w:r w:rsidR="009C6629" w:rsidRPr="00950079">
        <w:t>т</w:t>
      </w:r>
      <w:r w:rsidRPr="00950079">
        <w:t>акие последствия</w:t>
      </w:r>
      <w:r w:rsidR="009C6629" w:rsidRPr="00950079">
        <w:t>, оказавшие или способные оказать существенное влияние на финансовое положение организации, финансовые результаты ее деятельности и (или) движение денежных средств,</w:t>
      </w:r>
      <w:r w:rsidRPr="00950079">
        <w:t xml:space="preserve"> подлежат отражению в бухгалтерском учете в порядке, установленном пунктом 15 ПБУ 1/2008</w:t>
      </w:r>
      <w:r w:rsidR="00004F51">
        <w:t>, а именно</w:t>
      </w:r>
      <w:r w:rsidR="009C6629" w:rsidRPr="00950079">
        <w:t>:</w:t>
      </w:r>
    </w:p>
    <w:p w14:paraId="4395A743" w14:textId="4BF69D7C" w:rsidR="009C6629" w:rsidRPr="00950079" w:rsidRDefault="009C6629" w:rsidP="0015092F">
      <w:pPr>
        <w:autoSpaceDE w:val="0"/>
        <w:autoSpaceDN w:val="0"/>
        <w:adjustRightInd w:val="0"/>
        <w:ind w:firstLine="709"/>
      </w:pPr>
      <w:r w:rsidRPr="00950079">
        <w:t>а) п</w:t>
      </w:r>
      <w:r w:rsidR="0015092F" w:rsidRPr="00950079">
        <w:t>оследствия отражаются в бухгалтерской отчетности ретроспективно</w:t>
      </w:r>
      <w:r w:rsidRPr="00950079">
        <w:t xml:space="preserve">, </w:t>
      </w:r>
      <w:r w:rsidR="00FB0B51">
        <w:br/>
      </w:r>
      <w:r w:rsidRPr="00950079">
        <w:t>т.е. как если бы этот стандарт применялся с момента возникновения затрагиваемых им фактов хозяйственной жизни;</w:t>
      </w:r>
    </w:p>
    <w:p w14:paraId="36074285" w14:textId="47228060" w:rsidR="009C6629" w:rsidRPr="00950079" w:rsidRDefault="009C6629" w:rsidP="009C6629">
      <w:pPr>
        <w:autoSpaceDE w:val="0"/>
        <w:autoSpaceDN w:val="0"/>
        <w:adjustRightInd w:val="0"/>
        <w:ind w:firstLine="709"/>
      </w:pPr>
      <w:r w:rsidRPr="00950079">
        <w:t>б) если оценка в денежном выражении последствий изменения учетной политики в отношении периодов, предшествовавших отчетному, не может быть произведена с достаточной надежностью, измененный способ ведения бухгалтерского учета применяется в отношении соответствующих фактов хозяйственной деятельности, свершившихся после введения измененного способа (перспективно).</w:t>
      </w:r>
    </w:p>
    <w:p w14:paraId="1E6B17EB" w14:textId="6F733323" w:rsidR="0015092F" w:rsidRPr="00950079" w:rsidRDefault="009C6629" w:rsidP="009C6629">
      <w:pPr>
        <w:autoSpaceDE w:val="0"/>
        <w:autoSpaceDN w:val="0"/>
        <w:adjustRightInd w:val="0"/>
        <w:ind w:firstLine="709"/>
      </w:pPr>
      <w:r w:rsidRPr="00950079">
        <w:lastRenderedPageBreak/>
        <w:t>Согласно пункту 15.1 ПБУ 1/2008 о</w:t>
      </w:r>
      <w:r w:rsidR="0015092F" w:rsidRPr="00950079">
        <w:t>рганизаци</w:t>
      </w:r>
      <w:r w:rsidRPr="00950079">
        <w:t>я</w:t>
      </w:r>
      <w:r w:rsidR="0015092F" w:rsidRPr="00950079">
        <w:t>, котор</w:t>
      </w:r>
      <w:r w:rsidRPr="00950079">
        <w:t>ая</w:t>
      </w:r>
      <w:r w:rsidR="0015092F" w:rsidRPr="00950079">
        <w:t xml:space="preserve"> вправе применять упрощенные способы ведения бухгалтерского учета, мо</w:t>
      </w:r>
      <w:r w:rsidRPr="00950079">
        <w:t>же</w:t>
      </w:r>
      <w:r w:rsidR="0015092F" w:rsidRPr="00950079">
        <w:t xml:space="preserve">т отражать последствия изменения учетной политики, </w:t>
      </w:r>
      <w:r w:rsidRPr="00950079">
        <w:t>связанные с началом применения ФСБУ 10/2026</w:t>
      </w:r>
      <w:r w:rsidR="0015092F" w:rsidRPr="00950079">
        <w:t>,</w:t>
      </w:r>
      <w:r w:rsidRPr="00950079">
        <w:t xml:space="preserve"> </w:t>
      </w:r>
      <w:r w:rsidR="00FB0B51">
        <w:br/>
      </w:r>
      <w:r w:rsidRPr="00950079">
        <w:t>в бухгалтерской отчетности</w:t>
      </w:r>
      <w:r w:rsidR="0015092F" w:rsidRPr="00950079">
        <w:t xml:space="preserve"> перспективно.</w:t>
      </w:r>
    </w:p>
    <w:p w14:paraId="7529569B" w14:textId="53F65A5E" w:rsidR="00C729DB" w:rsidRPr="00950079" w:rsidRDefault="002962FB" w:rsidP="00C729DB">
      <w:pPr>
        <w:autoSpaceDE w:val="0"/>
        <w:autoSpaceDN w:val="0"/>
        <w:adjustRightInd w:val="0"/>
        <w:ind w:firstLine="709"/>
      </w:pPr>
      <w:r w:rsidRPr="00950079">
        <w:t>Организация</w:t>
      </w:r>
      <w:r w:rsidR="00C729DB" w:rsidRPr="00950079">
        <w:t xml:space="preserve"> раскрывает выбранный способ отражения последствий изменения учетной политики и </w:t>
      </w:r>
      <w:r w:rsidR="009B6866" w:rsidRPr="00950079">
        <w:t xml:space="preserve">сами </w:t>
      </w:r>
      <w:r w:rsidR="00C729DB" w:rsidRPr="00950079">
        <w:t xml:space="preserve">последствия изменения учетной политики </w:t>
      </w:r>
      <w:r w:rsidR="00FB0B51">
        <w:br/>
      </w:r>
      <w:r w:rsidR="00C729DB" w:rsidRPr="00950079">
        <w:t xml:space="preserve">в первой бухгалтерской отчетности, составленной с применением </w:t>
      </w:r>
      <w:r w:rsidR="009B6866" w:rsidRPr="00950079">
        <w:rPr>
          <w:rFonts w:eastAsia="Calibri"/>
        </w:rPr>
        <w:t xml:space="preserve">ФСБУ </w:t>
      </w:r>
      <w:r w:rsidR="003D1C9C" w:rsidRPr="00950079">
        <w:rPr>
          <w:rFonts w:eastAsia="Calibri"/>
        </w:rPr>
        <w:t>10</w:t>
      </w:r>
      <w:r w:rsidR="009B6866" w:rsidRPr="00950079">
        <w:rPr>
          <w:rFonts w:eastAsia="Calibri"/>
        </w:rPr>
        <w:t>/202</w:t>
      </w:r>
      <w:r w:rsidR="003D1C9C" w:rsidRPr="00950079">
        <w:rPr>
          <w:rFonts w:eastAsia="Calibri"/>
        </w:rPr>
        <w:t>6</w:t>
      </w:r>
      <w:r w:rsidR="00C729DB" w:rsidRPr="00950079">
        <w:t>.</w:t>
      </w:r>
    </w:p>
    <w:p w14:paraId="7316AAAE" w14:textId="77777777" w:rsidR="004324F5" w:rsidRDefault="004324F5" w:rsidP="005F06C4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</w:p>
    <w:p w14:paraId="2FD46A3D" w14:textId="77777777" w:rsidR="004324F5" w:rsidRDefault="004324F5" w:rsidP="005F06C4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</w:p>
    <w:p w14:paraId="4670A279" w14:textId="53C614C1" w:rsidR="005F06C4" w:rsidRPr="001D02A7" w:rsidRDefault="005F06C4" w:rsidP="005F06C4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 w:rsidRPr="001D02A7">
        <w:rPr>
          <w:rFonts w:ascii="Times New Roman" w:hAnsi="Times New Roman" w:cs="Times New Roman"/>
          <w:i/>
          <w:sz w:val="28"/>
          <w:szCs w:val="28"/>
        </w:rPr>
        <w:t xml:space="preserve">Департамент регулирования бухгалтерского учета, </w:t>
      </w:r>
    </w:p>
    <w:p w14:paraId="6A15E4C8" w14:textId="77777777" w:rsidR="005F06C4" w:rsidRPr="001D02A7" w:rsidRDefault="005F06C4" w:rsidP="005F06C4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 w:rsidRPr="001D02A7">
        <w:rPr>
          <w:rFonts w:ascii="Times New Roman" w:hAnsi="Times New Roman" w:cs="Times New Roman"/>
          <w:i/>
          <w:sz w:val="28"/>
          <w:szCs w:val="28"/>
        </w:rPr>
        <w:t>финансовой отчетности и аудиторской деятельности</w:t>
      </w:r>
    </w:p>
    <w:p w14:paraId="64F6AAEA" w14:textId="77777777" w:rsidR="005F06C4" w:rsidRPr="00C70A8F" w:rsidRDefault="005F06C4" w:rsidP="005F06C4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 w:rsidRPr="001D02A7">
        <w:rPr>
          <w:rFonts w:ascii="Times New Roman" w:hAnsi="Times New Roman" w:cs="Times New Roman"/>
          <w:i/>
          <w:sz w:val="28"/>
          <w:szCs w:val="28"/>
        </w:rPr>
        <w:t>Минфина России</w:t>
      </w:r>
    </w:p>
    <w:p w14:paraId="72CC7CA7" w14:textId="77777777" w:rsidR="00517F84" w:rsidRDefault="00517F84">
      <w:pPr>
        <w:ind w:firstLine="0"/>
        <w:jc w:val="left"/>
        <w:rPr>
          <w:bCs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</w:tblGrid>
      <w:tr w:rsidR="00605150" w:rsidRPr="002D56DF" w14:paraId="2CB6B3BF" w14:textId="77777777" w:rsidTr="00C927BA">
        <w:tc>
          <w:tcPr>
            <w:tcW w:w="510" w:type="dxa"/>
          </w:tcPr>
          <w:p w14:paraId="2E08F7D6" w14:textId="77777777" w:rsidR="00605150" w:rsidRPr="002D56DF" w:rsidRDefault="0060515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605150" w:rsidRPr="002D56DF" w14:paraId="2950A3CD" w14:textId="77777777" w:rsidTr="00C927BA">
        <w:tc>
          <w:tcPr>
            <w:tcW w:w="510" w:type="dxa"/>
          </w:tcPr>
          <w:p w14:paraId="781A78CE" w14:textId="77777777" w:rsidR="00605150" w:rsidRPr="002D56DF" w:rsidRDefault="00605150">
            <w:pPr>
              <w:autoSpaceDE w:val="0"/>
              <w:autoSpaceDN w:val="0"/>
              <w:adjustRightInd w:val="0"/>
              <w:ind w:firstLine="283"/>
              <w:rPr>
                <w:sz w:val="24"/>
                <w:szCs w:val="24"/>
              </w:rPr>
            </w:pPr>
          </w:p>
        </w:tc>
      </w:tr>
      <w:tr w:rsidR="00605150" w:rsidRPr="002D56DF" w14:paraId="155B9D5B" w14:textId="77777777" w:rsidTr="00C927BA">
        <w:tc>
          <w:tcPr>
            <w:tcW w:w="510" w:type="dxa"/>
          </w:tcPr>
          <w:p w14:paraId="79460993" w14:textId="77777777" w:rsidR="00605150" w:rsidRPr="002D56DF" w:rsidRDefault="00605150">
            <w:pPr>
              <w:autoSpaceDE w:val="0"/>
              <w:autoSpaceDN w:val="0"/>
              <w:adjustRightInd w:val="0"/>
              <w:ind w:firstLine="283"/>
              <w:rPr>
                <w:sz w:val="24"/>
                <w:szCs w:val="24"/>
              </w:rPr>
            </w:pPr>
          </w:p>
        </w:tc>
      </w:tr>
    </w:tbl>
    <w:p w14:paraId="578962F1" w14:textId="4E49D622" w:rsidR="0008079D" w:rsidRPr="002D56DF" w:rsidRDefault="002D56DF" w:rsidP="00517F84">
      <w:pPr>
        <w:ind w:firstLine="0"/>
        <w:jc w:val="left"/>
        <w:rPr>
          <w:bCs/>
          <w:sz w:val="24"/>
          <w:szCs w:val="24"/>
        </w:rPr>
      </w:pPr>
      <w:r w:rsidRPr="002D56DF">
        <w:rPr>
          <w:bCs/>
          <w:sz w:val="24"/>
          <w:szCs w:val="24"/>
        </w:rPr>
        <w:t xml:space="preserve"> </w:t>
      </w:r>
      <w:r w:rsidR="0008079D" w:rsidRPr="002D56DF">
        <w:rPr>
          <w:bCs/>
          <w:sz w:val="24"/>
          <w:szCs w:val="24"/>
        </w:rPr>
        <w:br w:type="page"/>
      </w:r>
    </w:p>
    <w:p w14:paraId="485BBFBC" w14:textId="136D8150" w:rsidR="0008079D" w:rsidRDefault="0008079D" w:rsidP="0008079D">
      <w:pPr>
        <w:ind w:firstLine="0"/>
        <w:jc w:val="right"/>
        <w:rPr>
          <w:bCs/>
        </w:rPr>
      </w:pPr>
      <w:r>
        <w:rPr>
          <w:bCs/>
        </w:rPr>
        <w:lastRenderedPageBreak/>
        <w:t>Приложение 1 к ИС-учет-</w:t>
      </w:r>
      <w:r w:rsidR="00E665CE">
        <w:rPr>
          <w:bCs/>
        </w:rPr>
        <w:t>66</w:t>
      </w:r>
    </w:p>
    <w:p w14:paraId="02D7653E" w14:textId="77777777" w:rsidR="0008079D" w:rsidRDefault="0008079D" w:rsidP="0008079D">
      <w:pPr>
        <w:ind w:firstLine="0"/>
        <w:jc w:val="left"/>
        <w:rPr>
          <w:bCs/>
        </w:rPr>
      </w:pPr>
    </w:p>
    <w:p w14:paraId="1C53BC1D" w14:textId="3DA37F02" w:rsidR="0008079D" w:rsidRDefault="0008079D" w:rsidP="0008079D">
      <w:pPr>
        <w:ind w:firstLine="0"/>
        <w:jc w:val="center"/>
        <w:rPr>
          <w:b/>
        </w:rPr>
      </w:pPr>
      <w:r w:rsidRPr="003175A2">
        <w:rPr>
          <w:b/>
        </w:rPr>
        <w:t>П</w:t>
      </w:r>
      <w:r>
        <w:rPr>
          <w:b/>
        </w:rPr>
        <w:t>ример состав</w:t>
      </w:r>
      <w:r w:rsidR="000477BF">
        <w:rPr>
          <w:b/>
        </w:rPr>
        <w:t>а</w:t>
      </w:r>
      <w:r>
        <w:rPr>
          <w:b/>
        </w:rPr>
        <w:t xml:space="preserve"> коммерческих и управленческих расходов</w:t>
      </w:r>
    </w:p>
    <w:p w14:paraId="2FCD6E4D" w14:textId="77777777" w:rsidR="000477BF" w:rsidRPr="000477BF" w:rsidRDefault="000477BF" w:rsidP="0008079D">
      <w:pPr>
        <w:ind w:firstLine="0"/>
        <w:jc w:val="center"/>
        <w:rPr>
          <w:b/>
        </w:rPr>
      </w:pPr>
      <w:r w:rsidRPr="000477BF">
        <w:rPr>
          <w:b/>
        </w:rPr>
        <w:t xml:space="preserve">(применительно к деятельности организации, </w:t>
      </w:r>
    </w:p>
    <w:p w14:paraId="444C5421" w14:textId="65CBC807" w:rsidR="000477BF" w:rsidRPr="000477BF" w:rsidRDefault="000477BF" w:rsidP="0008079D">
      <w:pPr>
        <w:ind w:firstLine="0"/>
        <w:jc w:val="center"/>
        <w:rPr>
          <w:b/>
          <w:bCs/>
        </w:rPr>
      </w:pPr>
      <w:r w:rsidRPr="000477BF">
        <w:rPr>
          <w:b/>
        </w:rPr>
        <w:t>занятой промышленным производством)</w:t>
      </w:r>
    </w:p>
    <w:p w14:paraId="53646E0B" w14:textId="77777777" w:rsidR="0008079D" w:rsidRDefault="0008079D" w:rsidP="0008079D">
      <w:pPr>
        <w:ind w:firstLine="0"/>
        <w:jc w:val="left"/>
        <w:rPr>
          <w:bCs/>
        </w:rPr>
      </w:pPr>
    </w:p>
    <w:p w14:paraId="48AE865F" w14:textId="1036F535" w:rsidR="0008079D" w:rsidRPr="004A3F06" w:rsidRDefault="0008079D" w:rsidP="0008079D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A3F06">
        <w:rPr>
          <w:rFonts w:ascii="Times New Roman" w:hAnsi="Times New Roman" w:cs="Times New Roman"/>
          <w:sz w:val="28"/>
          <w:szCs w:val="28"/>
        </w:rPr>
        <w:t>Коммерческие расходы</w:t>
      </w:r>
    </w:p>
    <w:p w14:paraId="4624F262" w14:textId="77777777" w:rsidR="0008079D" w:rsidRPr="001D02A7" w:rsidRDefault="0008079D" w:rsidP="000807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3256"/>
        <w:gridCol w:w="6663"/>
      </w:tblGrid>
      <w:tr w:rsidR="0008079D" w:rsidRPr="001D02A7" w14:paraId="6F40C08E" w14:textId="77777777" w:rsidTr="00CB31E5">
        <w:trPr>
          <w:tblHeader/>
        </w:trPr>
        <w:tc>
          <w:tcPr>
            <w:tcW w:w="3256" w:type="dxa"/>
          </w:tcPr>
          <w:p w14:paraId="127363B5" w14:textId="798CCCC4" w:rsidR="0008079D" w:rsidRPr="001D02A7" w:rsidRDefault="00DC5A1E" w:rsidP="00CB31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расходов</w:t>
            </w:r>
          </w:p>
        </w:tc>
        <w:tc>
          <w:tcPr>
            <w:tcW w:w="6663" w:type="dxa"/>
          </w:tcPr>
          <w:p w14:paraId="6FC4E2E1" w14:textId="01B61A0C" w:rsidR="0008079D" w:rsidRPr="001D02A7" w:rsidRDefault="00DC5A1E" w:rsidP="00CB31E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расходов</w:t>
            </w:r>
          </w:p>
        </w:tc>
      </w:tr>
      <w:tr w:rsidR="0008079D" w:rsidRPr="001D02A7" w14:paraId="053D4FFE" w14:textId="77777777" w:rsidTr="00CB31E5">
        <w:trPr>
          <w:trHeight w:val="391"/>
        </w:trPr>
        <w:tc>
          <w:tcPr>
            <w:tcW w:w="3256" w:type="dxa"/>
          </w:tcPr>
          <w:p w14:paraId="2227FA4E" w14:textId="209DA78E" w:rsidR="0008079D" w:rsidRPr="00BC7E0E" w:rsidRDefault="00BC7E0E" w:rsidP="00BC7E0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BC7E0E">
              <w:rPr>
                <w:sz w:val="24"/>
                <w:szCs w:val="24"/>
              </w:rPr>
              <w:t xml:space="preserve">Расходы на тару и упаковку </w:t>
            </w:r>
            <w:r>
              <w:rPr>
                <w:sz w:val="24"/>
                <w:szCs w:val="24"/>
              </w:rPr>
              <w:t>продукции</w:t>
            </w:r>
            <w:r w:rsidRPr="00BC7E0E">
              <w:rPr>
                <w:sz w:val="24"/>
                <w:szCs w:val="24"/>
              </w:rPr>
              <w:t xml:space="preserve"> на складах готовой продукции       </w:t>
            </w:r>
          </w:p>
        </w:tc>
        <w:tc>
          <w:tcPr>
            <w:tcW w:w="6663" w:type="dxa"/>
          </w:tcPr>
          <w:p w14:paraId="43335133" w14:textId="34636C81" w:rsidR="00BC7E0E" w:rsidRPr="00BC7E0E" w:rsidRDefault="00BC7E0E" w:rsidP="00BC7E0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C7E0E">
              <w:rPr>
                <w:sz w:val="24"/>
                <w:szCs w:val="24"/>
              </w:rPr>
              <w:t>услуги своих вспомогательных цехов</w:t>
            </w:r>
            <w:r w:rsidR="00517F84">
              <w:rPr>
                <w:sz w:val="24"/>
                <w:szCs w:val="24"/>
              </w:rPr>
              <w:t xml:space="preserve"> (участков) </w:t>
            </w:r>
            <w:r w:rsidR="00FB0B51">
              <w:rPr>
                <w:sz w:val="24"/>
                <w:szCs w:val="24"/>
              </w:rPr>
              <w:br/>
            </w:r>
            <w:r w:rsidR="00517F84">
              <w:rPr>
                <w:sz w:val="24"/>
                <w:szCs w:val="24"/>
              </w:rPr>
              <w:t xml:space="preserve">по </w:t>
            </w:r>
            <w:r w:rsidRPr="00BC7E0E">
              <w:rPr>
                <w:sz w:val="24"/>
                <w:szCs w:val="24"/>
              </w:rPr>
              <w:t>изготовлени</w:t>
            </w:r>
            <w:r w:rsidR="00517F84">
              <w:rPr>
                <w:sz w:val="24"/>
                <w:szCs w:val="24"/>
              </w:rPr>
              <w:t>ю</w:t>
            </w:r>
            <w:r w:rsidRPr="00BC7E0E">
              <w:rPr>
                <w:sz w:val="24"/>
                <w:szCs w:val="24"/>
              </w:rPr>
              <w:t xml:space="preserve"> тары и упаковки</w:t>
            </w:r>
            <w:r w:rsidR="00517F84">
              <w:rPr>
                <w:sz w:val="24"/>
                <w:szCs w:val="24"/>
              </w:rPr>
              <w:t xml:space="preserve">, по консервации </w:t>
            </w:r>
            <w:r w:rsidR="00C0354B">
              <w:rPr>
                <w:sz w:val="24"/>
                <w:szCs w:val="24"/>
              </w:rPr>
              <w:br/>
            </w:r>
            <w:r w:rsidR="00517F84">
              <w:rPr>
                <w:sz w:val="24"/>
                <w:szCs w:val="24"/>
              </w:rPr>
              <w:t>и затариванию готовой продукции</w:t>
            </w:r>
            <w:r w:rsidRPr="00BC7E0E">
              <w:rPr>
                <w:sz w:val="24"/>
                <w:szCs w:val="24"/>
              </w:rPr>
              <w:t xml:space="preserve"> </w:t>
            </w:r>
          </w:p>
          <w:p w14:paraId="7EF7EE8D" w14:textId="1C1C1883" w:rsidR="00BC7E0E" w:rsidRPr="00BC7E0E" w:rsidRDefault="00BC7E0E" w:rsidP="00BC7E0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C7E0E">
              <w:rPr>
                <w:sz w:val="24"/>
                <w:szCs w:val="24"/>
              </w:rPr>
              <w:t xml:space="preserve"> стоимость тары, приобретаемой на стороне </w:t>
            </w:r>
          </w:p>
          <w:p w14:paraId="3EB01C5F" w14:textId="570C9FB2" w:rsidR="0008079D" w:rsidRPr="00BC7E0E" w:rsidRDefault="00BC7E0E" w:rsidP="00517F84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C7E0E">
              <w:rPr>
                <w:sz w:val="24"/>
                <w:szCs w:val="24"/>
              </w:rPr>
              <w:t xml:space="preserve"> оплата </w:t>
            </w:r>
            <w:r w:rsidR="00517F84">
              <w:rPr>
                <w:sz w:val="24"/>
                <w:szCs w:val="24"/>
              </w:rPr>
              <w:t xml:space="preserve">услуг по </w:t>
            </w:r>
            <w:r w:rsidRPr="00BC7E0E">
              <w:rPr>
                <w:sz w:val="24"/>
                <w:szCs w:val="24"/>
              </w:rPr>
              <w:t>затаривани</w:t>
            </w:r>
            <w:r w:rsidR="00517F84">
              <w:rPr>
                <w:sz w:val="24"/>
                <w:szCs w:val="24"/>
              </w:rPr>
              <w:t>ю</w:t>
            </w:r>
            <w:r w:rsidRPr="00BC7E0E">
              <w:rPr>
                <w:sz w:val="24"/>
                <w:szCs w:val="24"/>
              </w:rPr>
              <w:t xml:space="preserve"> и упаковк</w:t>
            </w:r>
            <w:r w:rsidR="00517F84">
              <w:rPr>
                <w:sz w:val="24"/>
                <w:szCs w:val="24"/>
              </w:rPr>
              <w:t>е</w:t>
            </w:r>
            <w:r w:rsidRPr="00BC7E0E">
              <w:rPr>
                <w:sz w:val="24"/>
                <w:szCs w:val="24"/>
              </w:rPr>
              <w:t xml:space="preserve"> изделий сторонним организациям</w:t>
            </w:r>
          </w:p>
        </w:tc>
      </w:tr>
      <w:tr w:rsidR="0008079D" w:rsidRPr="001D02A7" w14:paraId="0CA4DC44" w14:textId="77777777" w:rsidTr="00CB31E5">
        <w:tc>
          <w:tcPr>
            <w:tcW w:w="3256" w:type="dxa"/>
          </w:tcPr>
          <w:p w14:paraId="1C3270D5" w14:textId="575E9E61" w:rsidR="0008079D" w:rsidRDefault="00BC7E0E" w:rsidP="00CB31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транспортировку продукции</w:t>
            </w:r>
          </w:p>
        </w:tc>
        <w:tc>
          <w:tcPr>
            <w:tcW w:w="6663" w:type="dxa"/>
          </w:tcPr>
          <w:p w14:paraId="0DE100FC" w14:textId="12A6CE80" w:rsidR="00BC7E0E" w:rsidRPr="00BC7E0E" w:rsidRDefault="00BC7E0E" w:rsidP="00BC7E0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C7E0E">
              <w:rPr>
                <w:sz w:val="24"/>
                <w:szCs w:val="24"/>
              </w:rPr>
              <w:t xml:space="preserve"> расходы на доставку продукции </w:t>
            </w:r>
            <w:r w:rsidR="003673EA">
              <w:rPr>
                <w:sz w:val="24"/>
                <w:szCs w:val="24"/>
              </w:rPr>
              <w:t>к месту</w:t>
            </w:r>
            <w:r w:rsidRPr="00BC7E0E">
              <w:rPr>
                <w:sz w:val="24"/>
                <w:szCs w:val="24"/>
              </w:rPr>
              <w:t xml:space="preserve"> отправления, погрузку ее  </w:t>
            </w:r>
          </w:p>
          <w:p w14:paraId="561F5FA3" w14:textId="2B27B28B" w:rsidR="0008079D" w:rsidRPr="00BC7E0E" w:rsidRDefault="00BC7E0E" w:rsidP="006A1F48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C7E0E">
              <w:rPr>
                <w:sz w:val="24"/>
                <w:szCs w:val="24"/>
              </w:rPr>
              <w:t xml:space="preserve"> оплата услуг специализированных транспортно-экспедиционных </w:t>
            </w:r>
            <w:r w:rsidR="006A1F48">
              <w:rPr>
                <w:sz w:val="24"/>
                <w:szCs w:val="24"/>
              </w:rPr>
              <w:t>организаций</w:t>
            </w:r>
            <w:r w:rsidRPr="00BC7E0E">
              <w:rPr>
                <w:sz w:val="24"/>
                <w:szCs w:val="24"/>
              </w:rPr>
              <w:t xml:space="preserve">                           </w:t>
            </w:r>
          </w:p>
        </w:tc>
      </w:tr>
      <w:tr w:rsidR="0008079D" w:rsidRPr="001D02A7" w14:paraId="420E8925" w14:textId="77777777" w:rsidTr="00CB31E5">
        <w:tc>
          <w:tcPr>
            <w:tcW w:w="3256" w:type="dxa"/>
          </w:tcPr>
          <w:p w14:paraId="239554CC" w14:textId="46C613B5" w:rsidR="0008079D" w:rsidRPr="001D02A7" w:rsidRDefault="00BC7E0E" w:rsidP="00CB31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 по сбыту</w:t>
            </w:r>
          </w:p>
        </w:tc>
        <w:tc>
          <w:tcPr>
            <w:tcW w:w="6663" w:type="dxa"/>
          </w:tcPr>
          <w:p w14:paraId="32E2CE3B" w14:textId="4CDC1C43" w:rsidR="0008079D" w:rsidRPr="00B95D54" w:rsidRDefault="0008079D" w:rsidP="00CB31E5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</w:p>
        </w:tc>
      </w:tr>
    </w:tbl>
    <w:p w14:paraId="1EF022BB" w14:textId="77777777" w:rsidR="00DC5A1E" w:rsidRDefault="00DC5A1E" w:rsidP="00DC5A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D7127B6" w14:textId="0E19A9C8" w:rsidR="00DC5A1E" w:rsidRPr="004A3F06" w:rsidRDefault="00DC5A1E" w:rsidP="00DC5A1E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A3F06">
        <w:rPr>
          <w:rFonts w:ascii="Times New Roman" w:hAnsi="Times New Roman" w:cs="Times New Roman"/>
          <w:sz w:val="28"/>
          <w:szCs w:val="28"/>
        </w:rPr>
        <w:t>Управленческие расходы</w:t>
      </w:r>
    </w:p>
    <w:p w14:paraId="790D71C4" w14:textId="77777777" w:rsidR="00DC5A1E" w:rsidRPr="001D02A7" w:rsidRDefault="00DC5A1E" w:rsidP="00DC5A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3256"/>
        <w:gridCol w:w="6663"/>
      </w:tblGrid>
      <w:tr w:rsidR="00DC5A1E" w:rsidRPr="001D02A7" w14:paraId="74A1AD2D" w14:textId="77777777" w:rsidTr="00CB31E5">
        <w:trPr>
          <w:tblHeader/>
        </w:trPr>
        <w:tc>
          <w:tcPr>
            <w:tcW w:w="3256" w:type="dxa"/>
          </w:tcPr>
          <w:p w14:paraId="13D267C3" w14:textId="77777777" w:rsidR="00DC5A1E" w:rsidRPr="001D02A7" w:rsidRDefault="00DC5A1E" w:rsidP="00CB31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расходов</w:t>
            </w:r>
          </w:p>
        </w:tc>
        <w:tc>
          <w:tcPr>
            <w:tcW w:w="6663" w:type="dxa"/>
          </w:tcPr>
          <w:p w14:paraId="09E36B8D" w14:textId="77777777" w:rsidR="00DC5A1E" w:rsidRPr="001D02A7" w:rsidRDefault="00DC5A1E" w:rsidP="00CB31E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расходов</w:t>
            </w:r>
          </w:p>
        </w:tc>
      </w:tr>
      <w:tr w:rsidR="009807F2" w:rsidRPr="001D02A7" w14:paraId="0482C2F5" w14:textId="77777777" w:rsidTr="00CB31E5">
        <w:trPr>
          <w:trHeight w:val="391"/>
        </w:trPr>
        <w:tc>
          <w:tcPr>
            <w:tcW w:w="3256" w:type="dxa"/>
          </w:tcPr>
          <w:p w14:paraId="797D96F3" w14:textId="2A83195E" w:rsidR="009807F2" w:rsidRPr="00BC7E0E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аппарата управления и прочего</w:t>
            </w:r>
            <w:r w:rsidRPr="003C19F8">
              <w:rPr>
                <w:sz w:val="24"/>
                <w:szCs w:val="24"/>
              </w:rPr>
              <w:t xml:space="preserve"> административного персонала</w:t>
            </w:r>
          </w:p>
        </w:tc>
        <w:tc>
          <w:tcPr>
            <w:tcW w:w="6663" w:type="dxa"/>
          </w:tcPr>
          <w:p w14:paraId="1080BB37" w14:textId="162D6108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95D54">
              <w:rPr>
                <w:bCs/>
                <w:sz w:val="24"/>
                <w:szCs w:val="24"/>
              </w:rPr>
              <w:t>основная и дополнительная заработная плата, включая премии</w:t>
            </w:r>
            <w:r>
              <w:rPr>
                <w:bCs/>
                <w:sz w:val="24"/>
                <w:szCs w:val="24"/>
              </w:rPr>
              <w:t xml:space="preserve"> и иные вознаграждения</w:t>
            </w:r>
          </w:p>
          <w:p w14:paraId="65F02255" w14:textId="0897971E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страховые взносы</w:t>
            </w:r>
          </w:p>
          <w:p w14:paraId="1492D84C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04DEE">
              <w:rPr>
                <w:sz w:val="24"/>
                <w:szCs w:val="24"/>
              </w:rPr>
              <w:t>материальн</w:t>
            </w:r>
            <w:r>
              <w:rPr>
                <w:sz w:val="24"/>
                <w:szCs w:val="24"/>
              </w:rPr>
              <w:t>ая</w:t>
            </w:r>
            <w:r w:rsidRPr="00A04DEE">
              <w:rPr>
                <w:sz w:val="24"/>
                <w:szCs w:val="24"/>
              </w:rPr>
              <w:t xml:space="preserve"> помощь</w:t>
            </w:r>
          </w:p>
          <w:p w14:paraId="2D25217F" w14:textId="60808917" w:rsidR="009807F2" w:rsidRPr="00BC7E0E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D56DF">
              <w:rPr>
                <w:sz w:val="24"/>
                <w:szCs w:val="24"/>
              </w:rPr>
              <w:t xml:space="preserve"> оплат</w:t>
            </w:r>
            <w:r>
              <w:rPr>
                <w:sz w:val="24"/>
                <w:szCs w:val="24"/>
              </w:rPr>
              <w:t>а</w:t>
            </w:r>
            <w:r w:rsidRPr="002D56DF">
              <w:rPr>
                <w:sz w:val="24"/>
                <w:szCs w:val="24"/>
              </w:rPr>
              <w:t xml:space="preserve"> командировок, связанных с управлением организацией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807F2" w:rsidRPr="001D02A7" w14:paraId="3C186C2D" w14:textId="77777777" w:rsidTr="00ED229C">
        <w:trPr>
          <w:trHeight w:val="39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029A" w14:textId="3E6DC188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D56DF">
              <w:rPr>
                <w:sz w:val="24"/>
                <w:szCs w:val="24"/>
              </w:rPr>
              <w:t>Охрана труда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5A26" w14:textId="77777777" w:rsidR="009807F2" w:rsidRPr="002D56DF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</w:t>
            </w:r>
            <w:r w:rsidRPr="002D56DF">
              <w:rPr>
                <w:sz w:val="24"/>
                <w:szCs w:val="24"/>
              </w:rPr>
              <w:t xml:space="preserve"> на устройство и содержание ограждений, установок, приспособлений, обеспечивающих технику безопасности условий труда </w:t>
            </w:r>
          </w:p>
          <w:p w14:paraId="274E4224" w14:textId="59897740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</w:t>
            </w:r>
            <w:r w:rsidRPr="002D56DF">
              <w:rPr>
                <w:sz w:val="24"/>
                <w:szCs w:val="24"/>
              </w:rPr>
              <w:t xml:space="preserve"> на приобретение </w:t>
            </w:r>
            <w:r w:rsidRPr="00C538CA">
              <w:rPr>
                <w:sz w:val="24"/>
                <w:szCs w:val="24"/>
              </w:rPr>
              <w:t>специальной одежды, специальной обуви и других средств индивидуальной защиты</w:t>
            </w:r>
            <w:r w:rsidRPr="002D56DF">
              <w:rPr>
                <w:sz w:val="24"/>
                <w:szCs w:val="24"/>
              </w:rPr>
              <w:t>, их ремонт, стирку и чистку</w:t>
            </w:r>
            <w:r>
              <w:rPr>
                <w:sz w:val="24"/>
                <w:szCs w:val="24"/>
              </w:rPr>
              <w:t xml:space="preserve">, </w:t>
            </w:r>
            <w:r w:rsidRPr="002D56DF">
              <w:rPr>
                <w:sz w:val="24"/>
                <w:szCs w:val="24"/>
              </w:rPr>
              <w:t>моющих и дезинфицирующих средств</w:t>
            </w:r>
          </w:p>
          <w:p w14:paraId="09B0C724" w14:textId="439B39AB" w:rsidR="009807F2" w:rsidRPr="002D56DF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расходы на приобретение медицинских изделий </w:t>
            </w:r>
            <w:r w:rsidR="00FB0B5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и лекарственных препаратов для комплектования аптечек первой помощи</w:t>
            </w:r>
          </w:p>
          <w:p w14:paraId="2C89C35C" w14:textId="2DDB02E0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расходы </w:t>
            </w:r>
            <w:r w:rsidRPr="002D56DF">
              <w:rPr>
                <w:sz w:val="24"/>
                <w:szCs w:val="24"/>
              </w:rPr>
              <w:t xml:space="preserve">на приобретение и оформление справочников, плакатов, информационных табличек по охране труда </w:t>
            </w:r>
          </w:p>
        </w:tc>
      </w:tr>
      <w:tr w:rsidR="009807F2" w:rsidRPr="001D02A7" w14:paraId="14284ACC" w14:textId="77777777" w:rsidTr="00CB31E5">
        <w:tc>
          <w:tcPr>
            <w:tcW w:w="3256" w:type="dxa"/>
          </w:tcPr>
          <w:p w14:paraId="277DDEDD" w14:textId="66FBFD37" w:rsidR="009807F2" w:rsidRDefault="009807F2" w:rsidP="009807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C19F8">
              <w:rPr>
                <w:rFonts w:ascii="Times New Roman" w:hAnsi="Times New Roman" w:cs="Times New Roman"/>
                <w:sz w:val="24"/>
                <w:szCs w:val="24"/>
              </w:rPr>
              <w:t>асходы на подготовку и переподготовку управленческих кадров</w:t>
            </w:r>
          </w:p>
        </w:tc>
        <w:tc>
          <w:tcPr>
            <w:tcW w:w="6663" w:type="dxa"/>
          </w:tcPr>
          <w:p w14:paraId="172F42AF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Pr="00A04DEE">
              <w:rPr>
                <w:bCs/>
                <w:sz w:val="24"/>
                <w:szCs w:val="24"/>
              </w:rPr>
              <w:t>оплат</w:t>
            </w:r>
            <w:r>
              <w:rPr>
                <w:bCs/>
                <w:sz w:val="24"/>
                <w:szCs w:val="24"/>
              </w:rPr>
              <w:t>а</w:t>
            </w:r>
            <w:r w:rsidRPr="00A04DEE">
              <w:rPr>
                <w:bCs/>
                <w:sz w:val="24"/>
                <w:szCs w:val="24"/>
              </w:rPr>
              <w:t xml:space="preserve"> образовательных услуг </w:t>
            </w:r>
          </w:p>
          <w:p w14:paraId="0B1DF07F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Pr="00A04DEE">
              <w:rPr>
                <w:bCs/>
                <w:sz w:val="24"/>
                <w:szCs w:val="24"/>
              </w:rPr>
              <w:t>сопутствующие командировочные расходы сотрудника</w:t>
            </w:r>
          </w:p>
          <w:p w14:paraId="169FDF1A" w14:textId="77777777" w:rsidR="009807F2" w:rsidRPr="00C33C73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33C73">
              <w:rPr>
                <w:sz w:val="24"/>
                <w:szCs w:val="24"/>
              </w:rPr>
              <w:t>расходы по набору работников, включая расходы на услуги специализированных организаций по подбору персонала</w:t>
            </w:r>
          </w:p>
          <w:p w14:paraId="0E3EAD4F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14:paraId="597FBAA6" w14:textId="158B6068" w:rsidR="009807F2" w:rsidRPr="00BC7E0E" w:rsidRDefault="009807F2" w:rsidP="009807F2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 на участие в конференциях, симпозиумах</w:t>
            </w:r>
          </w:p>
        </w:tc>
      </w:tr>
      <w:tr w:rsidR="009807F2" w:rsidRPr="001D02A7" w14:paraId="7994FCAB" w14:textId="77777777" w:rsidTr="00CB31E5">
        <w:tc>
          <w:tcPr>
            <w:tcW w:w="3256" w:type="dxa"/>
          </w:tcPr>
          <w:p w14:paraId="68CA3B70" w14:textId="3EC7E898" w:rsidR="009807F2" w:rsidRPr="001D02A7" w:rsidRDefault="009807F2" w:rsidP="009807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3C19F8">
              <w:rPr>
                <w:rFonts w:ascii="Times New Roman" w:hAnsi="Times New Roman" w:cs="Times New Roman"/>
                <w:sz w:val="24"/>
                <w:szCs w:val="24"/>
              </w:rPr>
              <w:t>асходы на содержание имущества общехозяйственного назначения</w:t>
            </w:r>
          </w:p>
        </w:tc>
        <w:tc>
          <w:tcPr>
            <w:tcW w:w="6663" w:type="dxa"/>
          </w:tcPr>
          <w:p w14:paraId="0770BBFB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оплата </w:t>
            </w:r>
            <w:r w:rsidRPr="001F0351">
              <w:rPr>
                <w:sz w:val="24"/>
                <w:szCs w:val="24"/>
              </w:rPr>
              <w:t>коммунальны</w:t>
            </w:r>
            <w:r>
              <w:rPr>
                <w:sz w:val="24"/>
                <w:szCs w:val="24"/>
              </w:rPr>
              <w:t>х</w:t>
            </w:r>
            <w:r w:rsidRPr="001F0351">
              <w:rPr>
                <w:sz w:val="24"/>
                <w:szCs w:val="24"/>
              </w:rPr>
              <w:t xml:space="preserve"> услуг</w:t>
            </w:r>
          </w:p>
          <w:p w14:paraId="0AE840C9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аренда офисов</w:t>
            </w:r>
          </w:p>
          <w:p w14:paraId="0B0A2621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1F0351">
              <w:rPr>
                <w:sz w:val="24"/>
                <w:szCs w:val="24"/>
              </w:rPr>
              <w:t xml:space="preserve"> амортизация</w:t>
            </w:r>
            <w:r>
              <w:rPr>
                <w:sz w:val="24"/>
                <w:szCs w:val="24"/>
              </w:rPr>
              <w:t xml:space="preserve"> основных средств и нематериальных активов</w:t>
            </w:r>
          </w:p>
          <w:p w14:paraId="1F6581ED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расходы на </w:t>
            </w:r>
            <w:r w:rsidRPr="001F0351">
              <w:rPr>
                <w:sz w:val="24"/>
                <w:szCs w:val="24"/>
              </w:rPr>
              <w:t>клининг, охран</w:t>
            </w:r>
            <w:r>
              <w:rPr>
                <w:sz w:val="24"/>
                <w:szCs w:val="24"/>
              </w:rPr>
              <w:t>у и пр.</w:t>
            </w:r>
          </w:p>
          <w:p w14:paraId="143634F2" w14:textId="504CF455" w:rsidR="009807F2" w:rsidRPr="002D56DF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</w:t>
            </w:r>
            <w:r w:rsidRPr="002D56DF">
              <w:rPr>
                <w:sz w:val="24"/>
                <w:szCs w:val="24"/>
              </w:rPr>
              <w:t xml:space="preserve">атериальные </w:t>
            </w:r>
            <w:r>
              <w:rPr>
                <w:sz w:val="24"/>
                <w:szCs w:val="24"/>
              </w:rPr>
              <w:t>расходы на</w:t>
            </w:r>
            <w:r w:rsidRPr="002D56DF">
              <w:rPr>
                <w:sz w:val="24"/>
                <w:szCs w:val="24"/>
              </w:rPr>
              <w:t xml:space="preserve"> содержани</w:t>
            </w:r>
            <w:r>
              <w:rPr>
                <w:sz w:val="24"/>
                <w:szCs w:val="24"/>
              </w:rPr>
              <w:t>е</w:t>
            </w:r>
            <w:r w:rsidRPr="002D56DF">
              <w:rPr>
                <w:sz w:val="24"/>
                <w:szCs w:val="24"/>
              </w:rPr>
              <w:t>, эксплуатаци</w:t>
            </w:r>
            <w:r>
              <w:rPr>
                <w:sz w:val="24"/>
                <w:szCs w:val="24"/>
              </w:rPr>
              <w:t>ю</w:t>
            </w:r>
            <w:r w:rsidRPr="002D56DF">
              <w:rPr>
                <w:sz w:val="24"/>
                <w:szCs w:val="24"/>
              </w:rPr>
              <w:t xml:space="preserve"> </w:t>
            </w:r>
            <w:r w:rsidR="00FB0B51">
              <w:rPr>
                <w:sz w:val="24"/>
                <w:szCs w:val="24"/>
              </w:rPr>
              <w:br/>
            </w:r>
            <w:r w:rsidRPr="002D56DF">
              <w:rPr>
                <w:sz w:val="24"/>
                <w:szCs w:val="24"/>
              </w:rPr>
              <w:t>и ремонт зданий, сооружений, оборудо</w:t>
            </w:r>
            <w:r>
              <w:rPr>
                <w:sz w:val="24"/>
                <w:szCs w:val="24"/>
              </w:rPr>
              <w:t>вания и других основных средств</w:t>
            </w:r>
          </w:p>
          <w:p w14:paraId="7E99E534" w14:textId="5AECEF60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 н</w:t>
            </w:r>
            <w:r w:rsidRPr="002D56DF">
              <w:rPr>
                <w:sz w:val="24"/>
                <w:szCs w:val="24"/>
              </w:rPr>
              <w:t xml:space="preserve">а все виды топлива, энергии, воды, расходуемые </w:t>
            </w:r>
            <w:r w:rsidR="00FB0B51">
              <w:rPr>
                <w:sz w:val="24"/>
                <w:szCs w:val="24"/>
              </w:rPr>
              <w:br/>
            </w:r>
            <w:r w:rsidRPr="002D56DF"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>обще</w:t>
            </w:r>
            <w:r w:rsidRPr="002D56DF">
              <w:rPr>
                <w:sz w:val="24"/>
                <w:szCs w:val="24"/>
              </w:rPr>
              <w:t>хозяйственные нужды</w:t>
            </w:r>
          </w:p>
          <w:p w14:paraId="315734E5" w14:textId="70FAEC0E" w:rsidR="009807F2" w:rsidRPr="00BC7E0E" w:rsidRDefault="009807F2" w:rsidP="009807F2">
            <w:pPr>
              <w:autoSpaceDE w:val="0"/>
              <w:autoSpaceDN w:val="0"/>
              <w:adjustRightInd w:val="0"/>
              <w:ind w:firstLine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</w:t>
            </w:r>
            <w:r w:rsidRPr="002D56DF">
              <w:rPr>
                <w:sz w:val="24"/>
                <w:szCs w:val="24"/>
              </w:rPr>
              <w:t xml:space="preserve"> на обязательное </w:t>
            </w:r>
            <w:r>
              <w:rPr>
                <w:sz w:val="24"/>
                <w:szCs w:val="24"/>
              </w:rPr>
              <w:t xml:space="preserve">имущественное </w:t>
            </w:r>
            <w:r w:rsidRPr="002D56DF">
              <w:rPr>
                <w:sz w:val="24"/>
                <w:szCs w:val="24"/>
              </w:rPr>
              <w:t xml:space="preserve">страхование </w:t>
            </w:r>
          </w:p>
        </w:tc>
      </w:tr>
      <w:tr w:rsidR="009807F2" w:rsidRPr="001D02A7" w14:paraId="4566E4F3" w14:textId="77777777" w:rsidTr="00CB31E5">
        <w:tc>
          <w:tcPr>
            <w:tcW w:w="3256" w:type="dxa"/>
          </w:tcPr>
          <w:p w14:paraId="63AE3743" w14:textId="6CFF649A" w:rsidR="009807F2" w:rsidRPr="001D02A7" w:rsidRDefault="009807F2" w:rsidP="009807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04D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сходы по оплате информационно-</w:t>
            </w:r>
            <w:r w:rsidRPr="00A04DEE">
              <w:rPr>
                <w:rFonts w:ascii="Times New Roman" w:hAnsi="Times New Roman" w:cs="Times New Roman"/>
                <w:sz w:val="24"/>
                <w:szCs w:val="24"/>
              </w:rPr>
              <w:t>консультационных услуг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других услуг</w:t>
            </w:r>
          </w:p>
        </w:tc>
        <w:tc>
          <w:tcPr>
            <w:tcW w:w="6663" w:type="dxa"/>
          </w:tcPr>
          <w:p w14:paraId="0EC8776C" w14:textId="77777777" w:rsidR="009807F2" w:rsidRPr="00F97ACD" w:rsidRDefault="009807F2" w:rsidP="009807F2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 w:rsidRPr="00F97ACD">
              <w:rPr>
                <w:bCs/>
                <w:sz w:val="24"/>
                <w:szCs w:val="24"/>
              </w:rPr>
              <w:t xml:space="preserve">- оплата информационных </w:t>
            </w:r>
            <w:r>
              <w:rPr>
                <w:bCs/>
                <w:sz w:val="24"/>
                <w:szCs w:val="24"/>
              </w:rPr>
              <w:t xml:space="preserve">и консультационных </w:t>
            </w:r>
            <w:r w:rsidRPr="00F97ACD">
              <w:rPr>
                <w:bCs/>
                <w:sz w:val="24"/>
                <w:szCs w:val="24"/>
              </w:rPr>
              <w:t>услуг по вопросам административной, хозяйственной, кадровой, закупочной и иной деятельности</w:t>
            </w:r>
          </w:p>
          <w:p w14:paraId="3B9A30D1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 w:rsidRPr="00F97ACD">
              <w:rPr>
                <w:bCs/>
                <w:sz w:val="24"/>
                <w:szCs w:val="24"/>
              </w:rPr>
              <w:t>- оплата аудиторских услуг</w:t>
            </w:r>
            <w:r>
              <w:rPr>
                <w:bCs/>
                <w:sz w:val="24"/>
                <w:szCs w:val="24"/>
              </w:rPr>
              <w:t xml:space="preserve">, </w:t>
            </w:r>
            <w:r w:rsidRPr="002D56DF">
              <w:rPr>
                <w:sz w:val="24"/>
                <w:szCs w:val="24"/>
              </w:rPr>
              <w:t xml:space="preserve">услуг по </w:t>
            </w:r>
            <w:r>
              <w:rPr>
                <w:sz w:val="24"/>
                <w:szCs w:val="24"/>
              </w:rPr>
              <w:t xml:space="preserve">ведению </w:t>
            </w:r>
            <w:r w:rsidRPr="002D56DF">
              <w:rPr>
                <w:sz w:val="24"/>
                <w:szCs w:val="24"/>
              </w:rPr>
              <w:t>бухгалтерско</w:t>
            </w:r>
            <w:r>
              <w:rPr>
                <w:sz w:val="24"/>
                <w:szCs w:val="24"/>
              </w:rPr>
              <w:t>го и</w:t>
            </w:r>
            <w:r w:rsidRPr="002D56DF">
              <w:rPr>
                <w:sz w:val="24"/>
                <w:szCs w:val="24"/>
              </w:rPr>
              <w:t xml:space="preserve"> налогово</w:t>
            </w:r>
            <w:r>
              <w:rPr>
                <w:sz w:val="24"/>
                <w:szCs w:val="24"/>
              </w:rPr>
              <w:t>го учета</w:t>
            </w:r>
            <w:r w:rsidRPr="002D56D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по </w:t>
            </w:r>
            <w:r w:rsidRPr="002D56DF">
              <w:rPr>
                <w:sz w:val="24"/>
                <w:szCs w:val="24"/>
              </w:rPr>
              <w:t>кадровому делопроизводству</w:t>
            </w:r>
            <w:r w:rsidRPr="00F97ACD">
              <w:rPr>
                <w:bCs/>
                <w:sz w:val="24"/>
                <w:szCs w:val="24"/>
              </w:rPr>
              <w:t xml:space="preserve"> </w:t>
            </w:r>
          </w:p>
          <w:p w14:paraId="2D8AEB05" w14:textId="254F9FD0" w:rsidR="009807F2" w:rsidRPr="00B95D54" w:rsidRDefault="009807F2" w:rsidP="009807F2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оплата услуг пожарной охраны, охраны,</w:t>
            </w:r>
            <w:r w:rsidRPr="00F97ACD">
              <w:rPr>
                <w:bCs/>
                <w:sz w:val="24"/>
                <w:szCs w:val="24"/>
              </w:rPr>
              <w:t xml:space="preserve"> пр.</w:t>
            </w:r>
          </w:p>
        </w:tc>
      </w:tr>
      <w:tr w:rsidR="009807F2" w:rsidRPr="001D02A7" w14:paraId="1284F18F" w14:textId="77777777" w:rsidTr="00ED229C">
        <w:tc>
          <w:tcPr>
            <w:tcW w:w="3256" w:type="dxa"/>
          </w:tcPr>
          <w:p w14:paraId="176A18B8" w14:textId="0D2F71AF" w:rsidR="009807F2" w:rsidRPr="001D02A7" w:rsidRDefault="009807F2" w:rsidP="009807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  <w:r w:rsidRPr="00A04DEE">
              <w:rPr>
                <w:rFonts w:ascii="Times New Roman" w:hAnsi="Times New Roman" w:cs="Times New Roman"/>
                <w:sz w:val="24"/>
                <w:szCs w:val="24"/>
              </w:rPr>
              <w:t>, возникающие в процессе управления организацией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6BE3DC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 на к</w:t>
            </w:r>
            <w:r w:rsidRPr="002D56DF">
              <w:rPr>
                <w:sz w:val="24"/>
                <w:szCs w:val="24"/>
              </w:rPr>
              <w:t>анцелярские</w:t>
            </w:r>
            <w:r>
              <w:rPr>
                <w:sz w:val="24"/>
                <w:szCs w:val="24"/>
              </w:rPr>
              <w:t xml:space="preserve"> товары</w:t>
            </w:r>
          </w:p>
          <w:p w14:paraId="3E6EA383" w14:textId="471D541B" w:rsidR="009807F2" w:rsidRPr="002D56DF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20C04">
              <w:rPr>
                <w:sz w:val="24"/>
                <w:szCs w:val="24"/>
              </w:rPr>
              <w:t>расходы на почтовые, телефонные, телеграфные и другие подобные услуги, расходы на оплату услуг связи, вычислительных центров и банков, включая расходы на услуги спутниковой связи, электронной почты, а также информационных систем (Интернет</w:t>
            </w:r>
            <w:r>
              <w:rPr>
                <w:sz w:val="24"/>
                <w:szCs w:val="24"/>
              </w:rPr>
              <w:t>, иные</w:t>
            </w:r>
            <w:r w:rsidRPr="00C538CA">
              <w:rPr>
                <w:sz w:val="24"/>
                <w:szCs w:val="24"/>
              </w:rPr>
              <w:t>)</w:t>
            </w:r>
          </w:p>
          <w:p w14:paraId="3583A04C" w14:textId="77777777" w:rsidR="009807F2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</w:t>
            </w:r>
            <w:r w:rsidRPr="002D56DF">
              <w:rPr>
                <w:sz w:val="24"/>
                <w:szCs w:val="24"/>
              </w:rPr>
              <w:t xml:space="preserve"> на уплату налогов </w:t>
            </w:r>
            <w:r>
              <w:rPr>
                <w:sz w:val="24"/>
                <w:szCs w:val="24"/>
              </w:rPr>
              <w:t>и сборов</w:t>
            </w:r>
          </w:p>
          <w:p w14:paraId="15A956EF" w14:textId="3823C042" w:rsidR="009807F2" w:rsidRPr="002D56DF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расходы, связанные с изобретательством </w:t>
            </w:r>
            <w:r w:rsidR="00C0354B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и рационализаторством</w:t>
            </w:r>
          </w:p>
          <w:p w14:paraId="1C78C1B4" w14:textId="77777777" w:rsidR="009807F2" w:rsidRPr="002D56DF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2D56DF">
              <w:rPr>
                <w:sz w:val="24"/>
                <w:szCs w:val="24"/>
              </w:rPr>
              <w:t>природоохранны</w:t>
            </w:r>
            <w:r>
              <w:rPr>
                <w:sz w:val="24"/>
                <w:szCs w:val="24"/>
              </w:rPr>
              <w:t>е</w:t>
            </w:r>
            <w:r w:rsidRPr="002D56D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расходы</w:t>
            </w:r>
          </w:p>
          <w:p w14:paraId="5FABD6AD" w14:textId="7F088C01" w:rsidR="009807F2" w:rsidRPr="002D56DF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</w:t>
            </w:r>
            <w:r w:rsidRPr="002D56DF">
              <w:rPr>
                <w:sz w:val="24"/>
                <w:szCs w:val="24"/>
              </w:rPr>
              <w:t xml:space="preserve"> на приобретение неисключительн</w:t>
            </w:r>
            <w:r>
              <w:rPr>
                <w:sz w:val="24"/>
                <w:szCs w:val="24"/>
              </w:rPr>
              <w:t>ых</w:t>
            </w:r>
            <w:r w:rsidRPr="002D56DF">
              <w:rPr>
                <w:sz w:val="24"/>
                <w:szCs w:val="24"/>
              </w:rPr>
              <w:t xml:space="preserve"> прав </w:t>
            </w:r>
            <w:r w:rsidR="00FB0B51">
              <w:rPr>
                <w:sz w:val="24"/>
                <w:szCs w:val="24"/>
              </w:rPr>
              <w:br/>
            </w:r>
            <w:r w:rsidRPr="002D56DF">
              <w:rPr>
                <w:sz w:val="24"/>
                <w:szCs w:val="24"/>
              </w:rPr>
              <w:t xml:space="preserve">на программное обеспечение, используемое в производстве </w:t>
            </w:r>
            <w:r w:rsidR="00FB0B51">
              <w:rPr>
                <w:sz w:val="24"/>
                <w:szCs w:val="24"/>
              </w:rPr>
              <w:br/>
            </w:r>
            <w:r w:rsidRPr="002D56DF">
              <w:rPr>
                <w:sz w:val="24"/>
                <w:szCs w:val="24"/>
              </w:rPr>
              <w:t>и управлении</w:t>
            </w:r>
          </w:p>
          <w:p w14:paraId="5E57A534" w14:textId="1B171C6C" w:rsidR="009807F2" w:rsidRPr="002D56DF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</w:t>
            </w:r>
            <w:r w:rsidRPr="002D56DF">
              <w:rPr>
                <w:sz w:val="24"/>
                <w:szCs w:val="24"/>
              </w:rPr>
              <w:t xml:space="preserve"> на подготовку и проведение мер</w:t>
            </w:r>
            <w:r>
              <w:rPr>
                <w:sz w:val="24"/>
                <w:szCs w:val="24"/>
              </w:rPr>
              <w:t xml:space="preserve">оприятий </w:t>
            </w:r>
            <w:r w:rsidR="00FB0B5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по гражданской обороне, </w:t>
            </w:r>
            <w:r w:rsidRPr="002D56DF">
              <w:rPr>
                <w:sz w:val="24"/>
                <w:szCs w:val="24"/>
              </w:rPr>
              <w:t>на поддержание мобилизационных мощностей</w:t>
            </w:r>
            <w:r>
              <w:rPr>
                <w:sz w:val="24"/>
                <w:szCs w:val="24"/>
              </w:rPr>
              <w:t>,</w:t>
            </w:r>
            <w:r w:rsidRPr="002D56DF">
              <w:rPr>
                <w:sz w:val="24"/>
                <w:szCs w:val="24"/>
              </w:rPr>
              <w:t xml:space="preserve"> на обязательное проведение мероприятий </w:t>
            </w:r>
            <w:r w:rsidR="00FB0B51">
              <w:rPr>
                <w:sz w:val="24"/>
                <w:szCs w:val="24"/>
              </w:rPr>
              <w:br/>
            </w:r>
            <w:r w:rsidRPr="002D56DF">
              <w:rPr>
                <w:sz w:val="24"/>
                <w:szCs w:val="24"/>
              </w:rPr>
              <w:t>для предупреждения и ликвидации чрезвычайных ситуаций</w:t>
            </w:r>
            <w:r>
              <w:rPr>
                <w:sz w:val="24"/>
                <w:szCs w:val="24"/>
              </w:rPr>
              <w:t xml:space="preserve"> </w:t>
            </w:r>
            <w:r w:rsidRPr="002D56DF">
              <w:rPr>
                <w:sz w:val="24"/>
                <w:szCs w:val="24"/>
              </w:rPr>
              <w:t xml:space="preserve"> </w:t>
            </w:r>
          </w:p>
          <w:p w14:paraId="6369AD7B" w14:textId="77777777" w:rsidR="009807F2" w:rsidRPr="002D56DF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расходы</w:t>
            </w:r>
            <w:r w:rsidRPr="002D56DF">
              <w:rPr>
                <w:sz w:val="24"/>
                <w:szCs w:val="24"/>
              </w:rPr>
              <w:t xml:space="preserve"> по лицензированию отдельных видов деятельности</w:t>
            </w:r>
          </w:p>
          <w:p w14:paraId="5C430789" w14:textId="27245B28" w:rsidR="009807F2" w:rsidRPr="00E616E4" w:rsidRDefault="009807F2" w:rsidP="009807F2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расходы </w:t>
            </w:r>
            <w:r w:rsidRPr="002D56DF"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 xml:space="preserve">рекламу, сувенирную продукцию, </w:t>
            </w:r>
            <w:r w:rsidRPr="002D56DF">
              <w:rPr>
                <w:sz w:val="24"/>
                <w:szCs w:val="24"/>
              </w:rPr>
              <w:t xml:space="preserve">участие </w:t>
            </w:r>
            <w:r w:rsidR="00FB0B51">
              <w:rPr>
                <w:sz w:val="24"/>
                <w:szCs w:val="24"/>
              </w:rPr>
              <w:br/>
            </w:r>
            <w:r w:rsidRPr="002D56DF">
              <w:rPr>
                <w:sz w:val="24"/>
                <w:szCs w:val="24"/>
              </w:rPr>
              <w:t>в выставках</w:t>
            </w:r>
            <w:r>
              <w:rPr>
                <w:sz w:val="24"/>
                <w:szCs w:val="24"/>
              </w:rPr>
              <w:t>, представительские расходы, пр.</w:t>
            </w:r>
          </w:p>
        </w:tc>
      </w:tr>
    </w:tbl>
    <w:p w14:paraId="4997F5FD" w14:textId="6B04CA3D" w:rsidR="0008079D" w:rsidRPr="0008079D" w:rsidRDefault="0008079D" w:rsidP="00DC5A1E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14:paraId="258F31F3" w14:textId="4978B9A2" w:rsidR="00E616E4" w:rsidRDefault="00E616E4">
      <w:pPr>
        <w:ind w:firstLine="0"/>
        <w:jc w:val="left"/>
        <w:rPr>
          <w:bCs/>
        </w:rPr>
      </w:pPr>
      <w:r>
        <w:rPr>
          <w:bCs/>
        </w:rPr>
        <w:br w:type="page"/>
      </w:r>
    </w:p>
    <w:p w14:paraId="12A7FB3A" w14:textId="2A46AC83" w:rsidR="008D225E" w:rsidRDefault="003175A2" w:rsidP="003175A2">
      <w:pPr>
        <w:ind w:firstLine="0"/>
        <w:jc w:val="right"/>
        <w:rPr>
          <w:bCs/>
        </w:rPr>
      </w:pPr>
      <w:r>
        <w:rPr>
          <w:bCs/>
        </w:rPr>
        <w:lastRenderedPageBreak/>
        <w:t xml:space="preserve">Приложение </w:t>
      </w:r>
      <w:r w:rsidR="000477BF">
        <w:rPr>
          <w:bCs/>
        </w:rPr>
        <w:t>2</w:t>
      </w:r>
      <w:r>
        <w:rPr>
          <w:bCs/>
        </w:rPr>
        <w:t xml:space="preserve"> к ИС-учет-</w:t>
      </w:r>
      <w:r w:rsidR="00E665CE">
        <w:rPr>
          <w:bCs/>
        </w:rPr>
        <w:t>66</w:t>
      </w:r>
    </w:p>
    <w:p w14:paraId="31D69839" w14:textId="66DA601A" w:rsidR="003175A2" w:rsidRDefault="003175A2">
      <w:pPr>
        <w:ind w:firstLine="0"/>
        <w:jc w:val="left"/>
        <w:rPr>
          <w:bCs/>
        </w:rPr>
      </w:pPr>
    </w:p>
    <w:p w14:paraId="68AC0305" w14:textId="77777777" w:rsidR="000477BF" w:rsidRDefault="003175A2" w:rsidP="003175A2">
      <w:pPr>
        <w:ind w:firstLine="0"/>
        <w:jc w:val="center"/>
        <w:rPr>
          <w:b/>
        </w:rPr>
      </w:pPr>
      <w:r w:rsidRPr="003175A2">
        <w:rPr>
          <w:b/>
        </w:rPr>
        <w:t>П</w:t>
      </w:r>
      <w:r w:rsidR="000477BF">
        <w:rPr>
          <w:b/>
        </w:rPr>
        <w:t>ример п</w:t>
      </w:r>
      <w:r w:rsidRPr="003175A2">
        <w:rPr>
          <w:b/>
        </w:rPr>
        <w:t>одход</w:t>
      </w:r>
      <w:r w:rsidR="000477BF">
        <w:rPr>
          <w:b/>
        </w:rPr>
        <w:t>а</w:t>
      </w:r>
      <w:r w:rsidRPr="003175A2">
        <w:rPr>
          <w:b/>
        </w:rPr>
        <w:t xml:space="preserve"> отнесения расходов к экономическим элементам</w:t>
      </w:r>
      <w:r w:rsidR="000477BF">
        <w:rPr>
          <w:b/>
        </w:rPr>
        <w:t xml:space="preserve"> </w:t>
      </w:r>
    </w:p>
    <w:p w14:paraId="62A5B8C2" w14:textId="3F29B12F" w:rsidR="003175A2" w:rsidRPr="003175A2" w:rsidRDefault="000477BF" w:rsidP="003175A2">
      <w:pPr>
        <w:ind w:firstLine="0"/>
        <w:jc w:val="center"/>
        <w:rPr>
          <w:b/>
          <w:bCs/>
        </w:rPr>
      </w:pPr>
      <w:r>
        <w:rPr>
          <w:b/>
        </w:rPr>
        <w:t>(применительно к деятельности производственной организации)</w:t>
      </w:r>
    </w:p>
    <w:p w14:paraId="41013705" w14:textId="1C590D4D" w:rsidR="003175A2" w:rsidRDefault="003175A2">
      <w:pPr>
        <w:ind w:firstLine="0"/>
        <w:jc w:val="left"/>
        <w:rPr>
          <w:bCs/>
        </w:rPr>
      </w:pPr>
    </w:p>
    <w:tbl>
      <w:tblPr>
        <w:tblStyle w:val="af6"/>
        <w:tblW w:w="9919" w:type="dxa"/>
        <w:tblLook w:val="04A0" w:firstRow="1" w:lastRow="0" w:firstColumn="1" w:lastColumn="0" w:noHBand="0" w:noVBand="1"/>
      </w:tblPr>
      <w:tblGrid>
        <w:gridCol w:w="3256"/>
        <w:gridCol w:w="6663"/>
      </w:tblGrid>
      <w:tr w:rsidR="003175A2" w:rsidRPr="001D02A7" w14:paraId="23E29F75" w14:textId="77777777" w:rsidTr="00750A20">
        <w:trPr>
          <w:tblHeader/>
        </w:trPr>
        <w:tc>
          <w:tcPr>
            <w:tcW w:w="3256" w:type="dxa"/>
          </w:tcPr>
          <w:p w14:paraId="6ADC917F" w14:textId="77777777" w:rsidR="003175A2" w:rsidRPr="001D02A7" w:rsidRDefault="003175A2" w:rsidP="00750A2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Экономический элемент</w:t>
            </w:r>
          </w:p>
        </w:tc>
        <w:tc>
          <w:tcPr>
            <w:tcW w:w="6663" w:type="dxa"/>
          </w:tcPr>
          <w:p w14:paraId="2AC6B38B" w14:textId="77777777" w:rsidR="003175A2" w:rsidRPr="001D02A7" w:rsidRDefault="003175A2" w:rsidP="00750A2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относимые к экономическому элементу</w:t>
            </w:r>
          </w:p>
        </w:tc>
      </w:tr>
      <w:tr w:rsidR="00D8738D" w:rsidRPr="001D02A7" w14:paraId="501C1653" w14:textId="77777777" w:rsidTr="00750A20">
        <w:trPr>
          <w:trHeight w:val="391"/>
        </w:trPr>
        <w:tc>
          <w:tcPr>
            <w:tcW w:w="3256" w:type="dxa"/>
          </w:tcPr>
          <w:p w14:paraId="480C1BAD" w14:textId="77777777" w:rsidR="00D8738D" w:rsidRPr="001D02A7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Материальные затраты</w:t>
            </w:r>
          </w:p>
        </w:tc>
        <w:tc>
          <w:tcPr>
            <w:tcW w:w="6663" w:type="dxa"/>
          </w:tcPr>
          <w:p w14:paraId="68C6E604" w14:textId="1C31D3FF" w:rsidR="00D8738D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стоимость сырья, материалов (за вычетом возвратных отходов) с учетом транспортно-заготовительных расходов </w:t>
            </w:r>
            <w:r w:rsidR="00FB0B5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>и затрат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пользование</w:t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природными </w:t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>ресурс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ами</w:t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1731261" w14:textId="0E6C43B1" w:rsidR="00D8738D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затраты на приобретение комплектующих изделий </w:t>
            </w:r>
            <w:r w:rsidR="00FB0B5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полуфабрикатов, подвергающихся дополнительной обработке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данной организации</w:t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и затраты на оплату работ </w:t>
            </w:r>
            <w:r w:rsidR="00FB0B5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услуг производственного характера, выполняемых </w:t>
            </w:r>
            <w:r w:rsidR="00FB0B5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организации</w:t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сторонними организациями</w:t>
            </w:r>
          </w:p>
          <w:p w14:paraId="2694CE6F" w14:textId="580FDB79" w:rsidR="00D8738D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стоимость покупных материалов, используемых в процессе изготовления продукции для обеспечения нормального технологического процесса (вспомогательные материалы </w:t>
            </w:r>
            <w:r w:rsidR="00FB0B5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технологические цели) или расходуемых на другие производственные и хозяйственные нужды (содержание, текущий ремонт и эксплуатацию оборудования зданий и сооружений и других основных средств), а также стоимость запасных частей для ремонта оборудования, приспособлений, штампов, спецодежды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Pr="00F24F39">
              <w:rPr>
                <w:rFonts w:ascii="Times New Roman" w:hAnsi="Times New Roman" w:cs="Times New Roman"/>
                <w:bCs/>
                <w:sz w:val="24"/>
                <w:szCs w:val="24"/>
              </w:rPr>
              <w:t>т.д.</w:t>
            </w:r>
          </w:p>
          <w:p w14:paraId="35C03ED5" w14:textId="77777777" w:rsidR="00D8738D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B95D54">
              <w:rPr>
                <w:rFonts w:ascii="Times New Roman" w:hAnsi="Times New Roman" w:cs="Times New Roman"/>
                <w:bCs/>
                <w:sz w:val="24"/>
                <w:szCs w:val="24"/>
              </w:rPr>
              <w:t>затраты на приобретение всех видов топлива, расходуемого на технологические цели, для выработки всех видов энергии (электрической, тепловой, сжатого воздуха, холода, кислорода и т.п.) для отопления зданий, заводского транспорта и т.п.</w:t>
            </w:r>
          </w:p>
          <w:p w14:paraId="14A319A9" w14:textId="5B62BDBF" w:rsidR="00D8738D" w:rsidRPr="00F24F39" w:rsidRDefault="00D8738D" w:rsidP="00D8738D">
            <w:pPr>
              <w:autoSpaceDE w:val="0"/>
              <w:autoSpaceDN w:val="0"/>
              <w:adjustRightInd w:val="0"/>
              <w:ind w:firstLine="0"/>
              <w:rPr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Pr="00B95D54">
              <w:rPr>
                <w:bCs/>
                <w:sz w:val="24"/>
                <w:szCs w:val="24"/>
              </w:rPr>
              <w:t xml:space="preserve">стоимость всех видов покупной энергии (электрической, тепловой, сжатого воздуха, холода и др.), расходуемой </w:t>
            </w:r>
            <w:r w:rsidR="00FB0B51">
              <w:rPr>
                <w:bCs/>
                <w:sz w:val="24"/>
                <w:szCs w:val="24"/>
              </w:rPr>
              <w:br/>
            </w:r>
            <w:r w:rsidRPr="00B95D54">
              <w:rPr>
                <w:bCs/>
                <w:sz w:val="24"/>
                <w:szCs w:val="24"/>
              </w:rPr>
              <w:t xml:space="preserve">на технологические, энергетические, двигательные и другие производственные и хозяйственные нужды </w:t>
            </w:r>
            <w:r>
              <w:rPr>
                <w:bCs/>
                <w:sz w:val="24"/>
                <w:szCs w:val="24"/>
              </w:rPr>
              <w:t>организации</w:t>
            </w:r>
            <w:r w:rsidRPr="00B95D54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D8738D" w:rsidRPr="001D02A7" w14:paraId="553DCFF3" w14:textId="77777777" w:rsidTr="00750A20">
        <w:tc>
          <w:tcPr>
            <w:tcW w:w="3256" w:type="dxa"/>
          </w:tcPr>
          <w:p w14:paraId="60915541" w14:textId="77777777" w:rsidR="00D8738D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Затраты на оплату труда</w:t>
            </w:r>
          </w:p>
        </w:tc>
        <w:tc>
          <w:tcPr>
            <w:tcW w:w="6663" w:type="dxa"/>
          </w:tcPr>
          <w:p w14:paraId="4280760E" w14:textId="00D4D21C" w:rsidR="00D8738D" w:rsidRPr="00B95D54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B95D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основная и дополнительная заработная плата персонала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организации</w:t>
            </w:r>
            <w:r w:rsidRPr="00B95D54">
              <w:rPr>
                <w:rFonts w:ascii="Times New Roman" w:hAnsi="Times New Roman" w:cs="Times New Roman"/>
                <w:bCs/>
                <w:sz w:val="24"/>
                <w:szCs w:val="24"/>
              </w:rPr>
              <w:t>, включая премии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иные вознаграждения</w:t>
            </w:r>
          </w:p>
        </w:tc>
      </w:tr>
      <w:tr w:rsidR="00D8738D" w:rsidRPr="001D02A7" w14:paraId="70126597" w14:textId="77777777" w:rsidTr="00750A20">
        <w:tc>
          <w:tcPr>
            <w:tcW w:w="3256" w:type="dxa"/>
          </w:tcPr>
          <w:p w14:paraId="3F5F8773" w14:textId="77777777" w:rsidR="00D8738D" w:rsidRPr="001D02A7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Отчисления на социальные нужды</w:t>
            </w:r>
          </w:p>
        </w:tc>
        <w:tc>
          <w:tcPr>
            <w:tcW w:w="6663" w:type="dxa"/>
          </w:tcPr>
          <w:p w14:paraId="4EDC2F60" w14:textId="683B8705" w:rsidR="00D8738D" w:rsidRPr="00490FFA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страховые взносы</w:t>
            </w:r>
            <w:r w:rsidRPr="00B95D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D8738D" w:rsidRPr="001D02A7" w14:paraId="5FB5FD1F" w14:textId="77777777" w:rsidTr="00750A20">
        <w:tc>
          <w:tcPr>
            <w:tcW w:w="3256" w:type="dxa"/>
          </w:tcPr>
          <w:p w14:paraId="0CD04B65" w14:textId="77777777" w:rsidR="00D8738D" w:rsidRPr="001D02A7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Амортизация</w:t>
            </w:r>
          </w:p>
        </w:tc>
        <w:tc>
          <w:tcPr>
            <w:tcW w:w="6663" w:type="dxa"/>
          </w:tcPr>
          <w:p w14:paraId="2DE906C8" w14:textId="7B19DA50" w:rsidR="00D8738D" w:rsidRPr="00B95D54" w:rsidRDefault="00D8738D" w:rsidP="00D8738D">
            <w:pPr>
              <w:autoSpaceDE w:val="0"/>
              <w:autoSpaceDN w:val="0"/>
              <w:adjustRightInd w:val="0"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Pr="00B95D54">
              <w:rPr>
                <w:bCs/>
                <w:sz w:val="24"/>
                <w:szCs w:val="24"/>
              </w:rPr>
              <w:t>амортизационны</w:t>
            </w:r>
            <w:r>
              <w:rPr>
                <w:bCs/>
                <w:sz w:val="24"/>
                <w:szCs w:val="24"/>
              </w:rPr>
              <w:t>е</w:t>
            </w:r>
            <w:r w:rsidRPr="00B95D54">
              <w:rPr>
                <w:bCs/>
                <w:sz w:val="24"/>
                <w:szCs w:val="24"/>
              </w:rPr>
              <w:t xml:space="preserve"> отчислени</w:t>
            </w:r>
            <w:r>
              <w:rPr>
                <w:bCs/>
                <w:sz w:val="24"/>
                <w:szCs w:val="24"/>
              </w:rPr>
              <w:t>я по</w:t>
            </w:r>
            <w:r w:rsidRPr="00B95D54">
              <w:rPr>
                <w:bCs/>
                <w:sz w:val="24"/>
                <w:szCs w:val="24"/>
              </w:rPr>
              <w:t xml:space="preserve"> основны</w:t>
            </w:r>
            <w:r>
              <w:rPr>
                <w:bCs/>
                <w:sz w:val="24"/>
                <w:szCs w:val="24"/>
              </w:rPr>
              <w:t>м</w:t>
            </w:r>
            <w:r w:rsidRPr="00B95D54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средствам, нематериальным активам и другим амортизируемым активам</w:t>
            </w:r>
            <w:r w:rsidRPr="00B95D54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D8738D" w:rsidRPr="001D02A7" w14:paraId="2D615CF5" w14:textId="77777777" w:rsidTr="00750A20">
        <w:tc>
          <w:tcPr>
            <w:tcW w:w="3256" w:type="dxa"/>
          </w:tcPr>
          <w:p w14:paraId="63BC7FA0" w14:textId="77777777" w:rsidR="00D8738D" w:rsidRPr="001D02A7" w:rsidRDefault="00D8738D" w:rsidP="00D873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затраты</w:t>
            </w:r>
          </w:p>
        </w:tc>
        <w:tc>
          <w:tcPr>
            <w:tcW w:w="6663" w:type="dxa"/>
          </w:tcPr>
          <w:p w14:paraId="51791682" w14:textId="6EED0446" w:rsidR="00D8738D" w:rsidRPr="00B95D54" w:rsidRDefault="00D8738D" w:rsidP="00D8738D">
            <w:pPr>
              <w:autoSpaceDE w:val="0"/>
              <w:autoSpaceDN w:val="0"/>
              <w:adjustRightInd w:val="0"/>
              <w:ind w:firstLine="0"/>
              <w:rPr>
                <w:bCs/>
              </w:rPr>
            </w:pPr>
            <w:r w:rsidRPr="00C33C73">
              <w:rPr>
                <w:bCs/>
                <w:sz w:val="24"/>
                <w:szCs w:val="24"/>
              </w:rPr>
              <w:t xml:space="preserve">- расходы, которые не могут быть отнесены ни к одному </w:t>
            </w:r>
            <w:r w:rsidR="00FB0B51">
              <w:rPr>
                <w:bCs/>
                <w:sz w:val="24"/>
                <w:szCs w:val="24"/>
              </w:rPr>
              <w:br/>
            </w:r>
            <w:r w:rsidRPr="00C33C73">
              <w:rPr>
                <w:bCs/>
                <w:sz w:val="24"/>
                <w:szCs w:val="24"/>
              </w:rPr>
              <w:t>из других элементов, в частности, командировочные расходы, расходы при переез</w:t>
            </w:r>
            <w:r>
              <w:rPr>
                <w:bCs/>
                <w:sz w:val="24"/>
                <w:szCs w:val="24"/>
              </w:rPr>
              <w:t>де на работу в другую местность</w:t>
            </w:r>
            <w:r w:rsidRPr="00B95D54">
              <w:rPr>
                <w:bCs/>
                <w:sz w:val="24"/>
                <w:szCs w:val="24"/>
              </w:rPr>
              <w:t xml:space="preserve">, арендная плата, налоги и сборы, оплата услуг связи, плата за </w:t>
            </w:r>
            <w:r>
              <w:rPr>
                <w:bCs/>
                <w:sz w:val="24"/>
                <w:szCs w:val="24"/>
              </w:rPr>
              <w:t xml:space="preserve">все виды </w:t>
            </w:r>
            <w:r w:rsidRPr="00B95D54">
              <w:rPr>
                <w:bCs/>
                <w:sz w:val="24"/>
                <w:szCs w:val="24"/>
              </w:rPr>
              <w:t>охран</w:t>
            </w:r>
            <w:r>
              <w:rPr>
                <w:bCs/>
                <w:sz w:val="24"/>
                <w:szCs w:val="24"/>
              </w:rPr>
              <w:t>ы</w:t>
            </w:r>
            <w:r w:rsidRPr="00B95D54">
              <w:rPr>
                <w:bCs/>
                <w:sz w:val="24"/>
                <w:szCs w:val="24"/>
              </w:rPr>
              <w:t xml:space="preserve">, расходы </w:t>
            </w:r>
            <w:r w:rsidRPr="00C33C73">
              <w:rPr>
                <w:bCs/>
                <w:sz w:val="24"/>
                <w:szCs w:val="24"/>
              </w:rPr>
              <w:t>по подбору персонала</w:t>
            </w:r>
          </w:p>
        </w:tc>
      </w:tr>
    </w:tbl>
    <w:p w14:paraId="2B43CD3C" w14:textId="77777777" w:rsidR="00EF29E3" w:rsidRDefault="00EF29E3">
      <w:pPr>
        <w:ind w:firstLine="0"/>
        <w:jc w:val="left"/>
        <w:rPr>
          <w:bCs/>
        </w:rPr>
      </w:pPr>
      <w:r>
        <w:rPr>
          <w:bCs/>
        </w:rPr>
        <w:br w:type="page"/>
      </w:r>
    </w:p>
    <w:p w14:paraId="05257DAC" w14:textId="0CDB2460" w:rsidR="003175A2" w:rsidRDefault="00EF29E3" w:rsidP="00EF29E3">
      <w:pPr>
        <w:ind w:firstLine="0"/>
        <w:jc w:val="right"/>
        <w:rPr>
          <w:bCs/>
        </w:rPr>
      </w:pPr>
      <w:r>
        <w:rPr>
          <w:bCs/>
        </w:rPr>
        <w:lastRenderedPageBreak/>
        <w:t xml:space="preserve">Приложение </w:t>
      </w:r>
      <w:r w:rsidR="000477BF">
        <w:rPr>
          <w:bCs/>
        </w:rPr>
        <w:t>3</w:t>
      </w:r>
      <w:r>
        <w:rPr>
          <w:bCs/>
        </w:rPr>
        <w:t xml:space="preserve"> к ИС-учет-</w:t>
      </w:r>
      <w:r w:rsidR="00E665CE">
        <w:rPr>
          <w:bCs/>
        </w:rPr>
        <w:t>66</w:t>
      </w:r>
    </w:p>
    <w:p w14:paraId="052336DE" w14:textId="16B04D00" w:rsidR="00EF29E3" w:rsidRDefault="00EF29E3">
      <w:pPr>
        <w:ind w:firstLine="0"/>
        <w:jc w:val="left"/>
        <w:rPr>
          <w:bCs/>
        </w:rPr>
      </w:pPr>
    </w:p>
    <w:p w14:paraId="1AD84071" w14:textId="77777777" w:rsidR="00EF29E3" w:rsidRDefault="00EF29E3" w:rsidP="000476C0">
      <w:pPr>
        <w:autoSpaceDE w:val="0"/>
        <w:autoSpaceDN w:val="0"/>
        <w:adjustRightInd w:val="0"/>
        <w:ind w:firstLine="0"/>
        <w:jc w:val="center"/>
        <w:rPr>
          <w:b/>
        </w:rPr>
      </w:pPr>
      <w:r w:rsidRPr="00EF29E3">
        <w:rPr>
          <w:b/>
        </w:rPr>
        <w:t xml:space="preserve">Пример перечня статей расходов </w:t>
      </w:r>
    </w:p>
    <w:p w14:paraId="4C990A92" w14:textId="0022186F" w:rsidR="00EF29E3" w:rsidRPr="00EF29E3" w:rsidRDefault="00EF29E3" w:rsidP="000476C0">
      <w:pPr>
        <w:autoSpaceDE w:val="0"/>
        <w:autoSpaceDN w:val="0"/>
        <w:adjustRightInd w:val="0"/>
        <w:ind w:firstLine="0"/>
        <w:jc w:val="center"/>
        <w:rPr>
          <w:b/>
        </w:rPr>
      </w:pPr>
      <w:r w:rsidRPr="00EF29E3">
        <w:rPr>
          <w:b/>
        </w:rPr>
        <w:t>для организации, занятой промышленным производством</w:t>
      </w:r>
      <w:r w:rsidR="000477BF">
        <w:rPr>
          <w:rStyle w:val="a9"/>
          <w:b/>
        </w:rPr>
        <w:footnoteReference w:id="5"/>
      </w:r>
    </w:p>
    <w:p w14:paraId="7075F582" w14:textId="77777777" w:rsidR="00EF29E3" w:rsidRDefault="00EF29E3" w:rsidP="00EF29E3">
      <w:pPr>
        <w:autoSpaceDE w:val="0"/>
        <w:autoSpaceDN w:val="0"/>
        <w:adjustRightInd w:val="0"/>
        <w:ind w:firstLine="709"/>
      </w:pPr>
    </w:p>
    <w:p w14:paraId="56DD4461" w14:textId="123915A8" w:rsidR="00EF29E3" w:rsidRDefault="000477BF" w:rsidP="00EF29E3">
      <w:pPr>
        <w:autoSpaceDE w:val="0"/>
        <w:autoSpaceDN w:val="0"/>
        <w:adjustRightInd w:val="0"/>
        <w:ind w:firstLine="709"/>
      </w:pPr>
      <w:r>
        <w:t>Сырье и материалы</w:t>
      </w:r>
    </w:p>
    <w:p w14:paraId="0195331B" w14:textId="3D1BE993" w:rsidR="00EF29E3" w:rsidRDefault="000477BF" w:rsidP="00EF29E3">
      <w:pPr>
        <w:autoSpaceDE w:val="0"/>
        <w:autoSpaceDN w:val="0"/>
        <w:adjustRightInd w:val="0"/>
        <w:ind w:firstLine="709"/>
      </w:pPr>
      <w:r>
        <w:t>Возвратные отходы (вычитаются)</w:t>
      </w:r>
    </w:p>
    <w:p w14:paraId="53D63B92" w14:textId="65EAC8F1" w:rsidR="00EF29E3" w:rsidRDefault="000477BF" w:rsidP="00EF29E3">
      <w:pPr>
        <w:autoSpaceDE w:val="0"/>
        <w:autoSpaceDN w:val="0"/>
        <w:adjustRightInd w:val="0"/>
        <w:ind w:firstLine="709"/>
      </w:pPr>
      <w:r>
        <w:t>П</w:t>
      </w:r>
      <w:r w:rsidR="00EF29E3">
        <w:t>окупные изделия, полуфабрикаты и услуги производственного характера сторонних организаций</w:t>
      </w:r>
    </w:p>
    <w:p w14:paraId="5CB822AF" w14:textId="7F3F9D6B" w:rsidR="00EF29E3" w:rsidRDefault="000477BF" w:rsidP="00EF29E3">
      <w:pPr>
        <w:autoSpaceDE w:val="0"/>
        <w:autoSpaceDN w:val="0"/>
        <w:adjustRightInd w:val="0"/>
        <w:ind w:firstLine="709"/>
      </w:pPr>
      <w:r>
        <w:t>Т</w:t>
      </w:r>
      <w:r w:rsidR="00EF29E3">
        <w:t>опливо и эн</w:t>
      </w:r>
      <w:r>
        <w:t>ергия на технологические цели</w:t>
      </w:r>
    </w:p>
    <w:p w14:paraId="1F17864B" w14:textId="6A5DEDDA" w:rsidR="00EF29E3" w:rsidRDefault="000477BF" w:rsidP="00EF29E3">
      <w:pPr>
        <w:autoSpaceDE w:val="0"/>
        <w:autoSpaceDN w:val="0"/>
        <w:adjustRightInd w:val="0"/>
        <w:ind w:firstLine="709"/>
      </w:pPr>
      <w:r>
        <w:t>О</w:t>
      </w:r>
      <w:r w:rsidR="00EF29E3">
        <w:t>сновная заработная</w:t>
      </w:r>
      <w:r>
        <w:t xml:space="preserve"> плата производственных рабочих</w:t>
      </w:r>
    </w:p>
    <w:p w14:paraId="6487A23E" w14:textId="5B76A59F" w:rsidR="00EF29E3" w:rsidRDefault="000477BF" w:rsidP="00EF29E3">
      <w:pPr>
        <w:autoSpaceDE w:val="0"/>
        <w:autoSpaceDN w:val="0"/>
        <w:adjustRightInd w:val="0"/>
        <w:ind w:firstLine="709"/>
      </w:pPr>
      <w:r>
        <w:t>Д</w:t>
      </w:r>
      <w:r w:rsidR="00EF29E3">
        <w:t>ополнительная заработная</w:t>
      </w:r>
      <w:r>
        <w:t xml:space="preserve"> плата производственных рабочих</w:t>
      </w:r>
    </w:p>
    <w:p w14:paraId="42680ACD" w14:textId="775BAEA8" w:rsidR="00EF29E3" w:rsidRDefault="00D8738D" w:rsidP="00EF29E3">
      <w:pPr>
        <w:autoSpaceDE w:val="0"/>
        <w:autoSpaceDN w:val="0"/>
        <w:adjustRightInd w:val="0"/>
        <w:ind w:firstLine="709"/>
      </w:pPr>
      <w:r>
        <w:t>Страховые взносы</w:t>
      </w:r>
    </w:p>
    <w:p w14:paraId="2C7331FE" w14:textId="10CD58D6" w:rsidR="00EF29E3" w:rsidRDefault="000477BF" w:rsidP="00EF29E3">
      <w:pPr>
        <w:autoSpaceDE w:val="0"/>
        <w:autoSpaceDN w:val="0"/>
        <w:adjustRightInd w:val="0"/>
        <w:ind w:firstLine="709"/>
      </w:pPr>
      <w:r>
        <w:t>Р</w:t>
      </w:r>
      <w:r w:rsidR="00EF29E3">
        <w:t>асходы на под</w:t>
      </w:r>
      <w:r>
        <w:t>готовку и освоение производства</w:t>
      </w:r>
    </w:p>
    <w:p w14:paraId="5A5196BE" w14:textId="275CDE13" w:rsidR="00EF29E3" w:rsidRDefault="000477BF" w:rsidP="00EF29E3">
      <w:pPr>
        <w:autoSpaceDE w:val="0"/>
        <w:autoSpaceDN w:val="0"/>
        <w:adjustRightInd w:val="0"/>
        <w:ind w:firstLine="709"/>
      </w:pPr>
      <w:r>
        <w:t>Р</w:t>
      </w:r>
      <w:r w:rsidR="00EF29E3">
        <w:t>асходы на содержание и эксплу</w:t>
      </w:r>
      <w:r>
        <w:t>атацию оборудования</w:t>
      </w:r>
    </w:p>
    <w:p w14:paraId="0710DD14" w14:textId="553EF625" w:rsidR="00EF29E3" w:rsidRDefault="000477BF" w:rsidP="00EF29E3">
      <w:pPr>
        <w:autoSpaceDE w:val="0"/>
        <w:autoSpaceDN w:val="0"/>
        <w:adjustRightInd w:val="0"/>
        <w:ind w:firstLine="709"/>
      </w:pPr>
      <w:r>
        <w:t>О</w:t>
      </w:r>
      <w:r w:rsidR="00EF29E3">
        <w:t>бщепро</w:t>
      </w:r>
      <w:r>
        <w:t>изводственные (цеховые) расходы</w:t>
      </w:r>
    </w:p>
    <w:p w14:paraId="2CFE0AE1" w14:textId="325D71C1" w:rsidR="00EF29E3" w:rsidRDefault="000477BF" w:rsidP="00EF29E3">
      <w:pPr>
        <w:autoSpaceDE w:val="0"/>
        <w:autoSpaceDN w:val="0"/>
        <w:adjustRightInd w:val="0"/>
        <w:ind w:firstLine="709"/>
      </w:pPr>
      <w:r>
        <w:t>О</w:t>
      </w:r>
      <w:r w:rsidR="00EF29E3">
        <w:t>бщехозяйс</w:t>
      </w:r>
      <w:r>
        <w:t>твенные (общезаводские) расходы</w:t>
      </w:r>
    </w:p>
    <w:p w14:paraId="28F41F93" w14:textId="5D9D6583" w:rsidR="00EF29E3" w:rsidRDefault="000477BF" w:rsidP="00EF29E3">
      <w:pPr>
        <w:autoSpaceDE w:val="0"/>
        <w:autoSpaceDN w:val="0"/>
        <w:adjustRightInd w:val="0"/>
        <w:ind w:firstLine="709"/>
      </w:pPr>
      <w:r>
        <w:t>Потери от брака</w:t>
      </w:r>
    </w:p>
    <w:p w14:paraId="386C08F8" w14:textId="750736A1" w:rsidR="00EF29E3" w:rsidRDefault="000477BF" w:rsidP="00EF29E3">
      <w:pPr>
        <w:autoSpaceDE w:val="0"/>
        <w:autoSpaceDN w:val="0"/>
        <w:adjustRightInd w:val="0"/>
        <w:ind w:firstLine="709"/>
      </w:pPr>
      <w:r>
        <w:t>Прочие производственные расходы</w:t>
      </w:r>
    </w:p>
    <w:p w14:paraId="23A0DF46" w14:textId="2D24B829" w:rsidR="00EF29E3" w:rsidRDefault="000477BF" w:rsidP="00EF29E3">
      <w:pPr>
        <w:autoSpaceDE w:val="0"/>
        <w:autoSpaceDN w:val="0"/>
        <w:adjustRightInd w:val="0"/>
        <w:ind w:firstLine="709"/>
      </w:pPr>
      <w:r>
        <w:t>Коммерческие (</w:t>
      </w:r>
      <w:r w:rsidR="00EF29E3">
        <w:t>внепроизводственные</w:t>
      </w:r>
      <w:r>
        <w:t>)</w:t>
      </w:r>
      <w:r w:rsidR="00EF29E3">
        <w:t xml:space="preserve"> расходы</w:t>
      </w:r>
    </w:p>
    <w:p w14:paraId="0C85A5B0" w14:textId="53D9018C" w:rsidR="00EF29E3" w:rsidRDefault="00EF29E3" w:rsidP="00EF29E3">
      <w:pPr>
        <w:autoSpaceDE w:val="0"/>
        <w:autoSpaceDN w:val="0"/>
        <w:adjustRightInd w:val="0"/>
      </w:pPr>
    </w:p>
    <w:p w14:paraId="471D3884" w14:textId="2F7D8FFB" w:rsidR="00EF29E3" w:rsidRDefault="00EF29E3">
      <w:pPr>
        <w:ind w:firstLine="0"/>
        <w:jc w:val="left"/>
      </w:pPr>
      <w:r>
        <w:br w:type="page"/>
      </w:r>
    </w:p>
    <w:p w14:paraId="7F0951BE" w14:textId="1080DDD6" w:rsidR="00EF29E3" w:rsidRDefault="00EF29E3" w:rsidP="00EF29E3">
      <w:pPr>
        <w:autoSpaceDE w:val="0"/>
        <w:autoSpaceDN w:val="0"/>
        <w:adjustRightInd w:val="0"/>
        <w:jc w:val="right"/>
      </w:pPr>
      <w:r>
        <w:lastRenderedPageBreak/>
        <w:t xml:space="preserve">Приложение </w:t>
      </w:r>
      <w:r w:rsidR="000477BF">
        <w:t>4</w:t>
      </w:r>
      <w:r>
        <w:t xml:space="preserve"> к ИС-учет-</w:t>
      </w:r>
      <w:r w:rsidR="00E665CE">
        <w:t>66</w:t>
      </w:r>
    </w:p>
    <w:p w14:paraId="5CFA444D" w14:textId="272B14BC" w:rsidR="00EF29E3" w:rsidRDefault="00EF29E3" w:rsidP="00EF29E3">
      <w:pPr>
        <w:autoSpaceDE w:val="0"/>
        <w:autoSpaceDN w:val="0"/>
        <w:adjustRightInd w:val="0"/>
      </w:pPr>
    </w:p>
    <w:p w14:paraId="3A0838A1" w14:textId="77777777" w:rsidR="00EF29E3" w:rsidRDefault="00EF29E3" w:rsidP="00EF29E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9E3">
        <w:rPr>
          <w:rFonts w:ascii="Times New Roman" w:hAnsi="Times New Roman" w:cs="Times New Roman"/>
          <w:b/>
          <w:sz w:val="28"/>
          <w:szCs w:val="28"/>
        </w:rPr>
        <w:t xml:space="preserve">Пример перечня статей расходов, </w:t>
      </w:r>
    </w:p>
    <w:p w14:paraId="0E3F5117" w14:textId="77777777" w:rsidR="00EF29E3" w:rsidRDefault="00EF29E3" w:rsidP="00EF29E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9E3">
        <w:rPr>
          <w:rFonts w:ascii="Times New Roman" w:hAnsi="Times New Roman" w:cs="Times New Roman"/>
          <w:b/>
          <w:sz w:val="28"/>
          <w:szCs w:val="28"/>
        </w:rPr>
        <w:t xml:space="preserve">установленных правилами ведения раздельного учета </w:t>
      </w:r>
    </w:p>
    <w:p w14:paraId="38D7D282" w14:textId="7D3C52BE" w:rsidR="00EF29E3" w:rsidRPr="00EF29E3" w:rsidRDefault="00EF29E3" w:rsidP="00EF29E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9E3">
        <w:rPr>
          <w:rFonts w:ascii="Times New Roman" w:hAnsi="Times New Roman" w:cs="Times New Roman"/>
          <w:b/>
          <w:sz w:val="28"/>
          <w:szCs w:val="28"/>
        </w:rPr>
        <w:t>расходов (затрат) и финансовых результатов</w:t>
      </w:r>
    </w:p>
    <w:p w14:paraId="0486BFD0" w14:textId="5A3EF2FD" w:rsidR="00EF29E3" w:rsidRDefault="00EF29E3" w:rsidP="00EF29E3">
      <w:pPr>
        <w:ind w:firstLine="0"/>
        <w:rPr>
          <w:bCs/>
        </w:rPr>
      </w:pPr>
    </w:p>
    <w:p w14:paraId="117FFF5D" w14:textId="76201B1A" w:rsidR="00AC3E7A" w:rsidRDefault="00C82545" w:rsidP="00AC3E7A">
      <w:pPr>
        <w:autoSpaceDE w:val="0"/>
        <w:autoSpaceDN w:val="0"/>
        <w:adjustRightInd w:val="0"/>
        <w:ind w:firstLine="708"/>
      </w:pPr>
      <w:r>
        <w:rPr>
          <w:bCs/>
        </w:rPr>
        <w:t>В соответствии с Федеральным законом «</w:t>
      </w:r>
      <w:r w:rsidR="00954684">
        <w:rPr>
          <w:bCs/>
        </w:rPr>
        <w:t>О государственном оборонном заказе</w:t>
      </w:r>
      <w:r>
        <w:rPr>
          <w:bCs/>
        </w:rPr>
        <w:t xml:space="preserve">» </w:t>
      </w:r>
      <w:r w:rsidR="00AC3E7A">
        <w:rPr>
          <w:bCs/>
        </w:rPr>
        <w:t xml:space="preserve">одной из обязанностей головного исполнителя </w:t>
      </w:r>
      <w:r w:rsidR="00954684">
        <w:rPr>
          <w:bCs/>
        </w:rPr>
        <w:t xml:space="preserve">поставок продукции по государственному оборонному заказу </w:t>
      </w:r>
      <w:r w:rsidR="00AC3E7A">
        <w:rPr>
          <w:bCs/>
        </w:rPr>
        <w:t>и исполнителя</w:t>
      </w:r>
      <w:r w:rsidR="00954684">
        <w:rPr>
          <w:bCs/>
        </w:rPr>
        <w:t>, участвующего в поставках продукции по государственному оборонному заказу</w:t>
      </w:r>
      <w:r w:rsidR="001E33ED">
        <w:rPr>
          <w:bCs/>
        </w:rPr>
        <w:t>,</w:t>
      </w:r>
      <w:r w:rsidR="00AC3E7A">
        <w:rPr>
          <w:bCs/>
        </w:rPr>
        <w:t xml:space="preserve"> является</w:t>
      </w:r>
      <w:r>
        <w:rPr>
          <w:bCs/>
        </w:rPr>
        <w:t xml:space="preserve"> ве</w:t>
      </w:r>
      <w:r w:rsidR="00AC3E7A">
        <w:rPr>
          <w:bCs/>
        </w:rPr>
        <w:t xml:space="preserve">дение </w:t>
      </w:r>
      <w:r>
        <w:rPr>
          <w:bCs/>
        </w:rPr>
        <w:t>раздельн</w:t>
      </w:r>
      <w:r w:rsidR="00AC3E7A">
        <w:rPr>
          <w:bCs/>
        </w:rPr>
        <w:t>ого</w:t>
      </w:r>
      <w:r>
        <w:rPr>
          <w:bCs/>
        </w:rPr>
        <w:t xml:space="preserve"> учет</w:t>
      </w:r>
      <w:r w:rsidR="00AC3E7A">
        <w:rPr>
          <w:bCs/>
        </w:rPr>
        <w:t xml:space="preserve">а </w:t>
      </w:r>
      <w:r w:rsidR="00AC3E7A">
        <w:t>результатов финансово-хозяйственной деятельности по каждому государственному контракту.</w:t>
      </w:r>
    </w:p>
    <w:p w14:paraId="5578B8FE" w14:textId="74375F30" w:rsidR="00C82545" w:rsidRDefault="00C82545" w:rsidP="00C82545">
      <w:pPr>
        <w:autoSpaceDE w:val="0"/>
        <w:autoSpaceDN w:val="0"/>
        <w:adjustRightInd w:val="0"/>
        <w:ind w:firstLine="709"/>
      </w:pPr>
      <w:r>
        <w:rPr>
          <w:bCs/>
        </w:rPr>
        <w:t xml:space="preserve">В соответствии с </w:t>
      </w:r>
      <w:r>
        <w:t xml:space="preserve">постановлением Правительства Российской Федерации от 2 декабря 2017 г. № 1465 </w:t>
      </w:r>
      <w:r w:rsidR="00643809">
        <w:t>«</w:t>
      </w:r>
      <w:r w:rsidR="00643809" w:rsidRPr="00643809">
        <w:t>О государственном регулировании цен на продукцию, поставляемую по государственному оборонному заказу, а также о внесении изменений и признании утратившими силу некоторых актов Пра</w:t>
      </w:r>
      <w:r w:rsidR="00643809">
        <w:t xml:space="preserve">вительства Российской Федерации» </w:t>
      </w:r>
      <w:r>
        <w:t xml:space="preserve">приказом Минпромторга России </w:t>
      </w:r>
      <w:r w:rsidRPr="00C82545">
        <w:t>от 8</w:t>
      </w:r>
      <w:r>
        <w:t xml:space="preserve"> февраля </w:t>
      </w:r>
      <w:r w:rsidRPr="00C82545">
        <w:t>2019</w:t>
      </w:r>
      <w:r>
        <w:t xml:space="preserve"> г.</w:t>
      </w:r>
      <w:r w:rsidRPr="00C82545">
        <w:t xml:space="preserve"> </w:t>
      </w:r>
      <w:r w:rsidR="00643809">
        <w:br/>
      </w:r>
      <w:r>
        <w:t>№</w:t>
      </w:r>
      <w:r w:rsidRPr="00C82545">
        <w:t xml:space="preserve"> 334 </w:t>
      </w:r>
      <w:r>
        <w:t>установлен состав затрат, включаемых в цену на товары (работы, услуги), поставляемые (выполняемые, оказываемые) в рамках государственного оборонного заказа, в том числе определен перечень статей калькуляции (статей расходов)</w:t>
      </w:r>
      <w:r w:rsidR="00B67962">
        <w:t>, по которым осуществляется расчет цены единицы продукции:</w:t>
      </w:r>
    </w:p>
    <w:p w14:paraId="6EA9A507" w14:textId="38302E61" w:rsidR="00C82545" w:rsidRDefault="00C82545" w:rsidP="00B67962">
      <w:pPr>
        <w:autoSpaceDE w:val="0"/>
        <w:autoSpaceDN w:val="0"/>
        <w:adjustRightInd w:val="0"/>
        <w:ind w:firstLine="709"/>
        <w:rPr>
          <w:bCs/>
        </w:rPr>
      </w:pPr>
      <w:r w:rsidRPr="00C82545">
        <w:rPr>
          <w:bCs/>
        </w:rPr>
        <w:t>материальные затраты</w:t>
      </w:r>
      <w:r w:rsidR="00B67962">
        <w:rPr>
          <w:bCs/>
        </w:rPr>
        <w:t>:</w:t>
      </w:r>
    </w:p>
    <w:p w14:paraId="2B70102A" w14:textId="056F16AE" w:rsidR="00B67962" w:rsidRDefault="00B67962" w:rsidP="00B67962">
      <w:pPr>
        <w:autoSpaceDE w:val="0"/>
        <w:autoSpaceDN w:val="0"/>
        <w:adjustRightInd w:val="0"/>
        <w:ind w:firstLine="1134"/>
        <w:rPr>
          <w:bCs/>
        </w:rPr>
      </w:pPr>
      <w:r>
        <w:rPr>
          <w:bCs/>
        </w:rPr>
        <w:t>в том числе:</w:t>
      </w:r>
    </w:p>
    <w:p w14:paraId="11C5D03B" w14:textId="39486F0B" w:rsidR="00B67962" w:rsidRDefault="00B67962" w:rsidP="009A154E">
      <w:pPr>
        <w:autoSpaceDE w:val="0"/>
        <w:autoSpaceDN w:val="0"/>
        <w:adjustRightInd w:val="0"/>
        <w:ind w:firstLine="1701"/>
      </w:pPr>
      <w:r>
        <w:t>приобретение сырья, материалов и вспомогательных материалов;</w:t>
      </w:r>
    </w:p>
    <w:p w14:paraId="2AD8C9FF" w14:textId="7493A543" w:rsidR="00B67962" w:rsidRDefault="00B67962" w:rsidP="009A154E">
      <w:pPr>
        <w:autoSpaceDE w:val="0"/>
        <w:autoSpaceDN w:val="0"/>
        <w:adjustRightInd w:val="0"/>
        <w:ind w:firstLine="1701"/>
      </w:pPr>
      <w:r>
        <w:t>приобретение полуфабрикатов;</w:t>
      </w:r>
    </w:p>
    <w:p w14:paraId="5F37FC5D" w14:textId="60749838" w:rsidR="00B67962" w:rsidRDefault="00B67962" w:rsidP="009A154E">
      <w:pPr>
        <w:autoSpaceDE w:val="0"/>
        <w:autoSpaceDN w:val="0"/>
        <w:adjustRightInd w:val="0"/>
        <w:ind w:firstLine="1701"/>
      </w:pPr>
      <w:r>
        <w:t>возвратные отходы;</w:t>
      </w:r>
    </w:p>
    <w:p w14:paraId="7400767B" w14:textId="216D3DB3" w:rsidR="00B67962" w:rsidRDefault="00B67962" w:rsidP="009A154E">
      <w:pPr>
        <w:autoSpaceDE w:val="0"/>
        <w:autoSpaceDN w:val="0"/>
        <w:adjustRightInd w:val="0"/>
        <w:ind w:firstLine="1701"/>
      </w:pPr>
      <w:r>
        <w:t>приобретение комплектующих изделий;</w:t>
      </w:r>
    </w:p>
    <w:p w14:paraId="76E4D2B7" w14:textId="4D56E67A" w:rsidR="00B67962" w:rsidRDefault="00B67962" w:rsidP="009A154E">
      <w:pPr>
        <w:autoSpaceDE w:val="0"/>
        <w:autoSpaceDN w:val="0"/>
        <w:adjustRightInd w:val="0"/>
        <w:ind w:left="1701" w:firstLine="0"/>
      </w:pPr>
      <w:r>
        <w:t>оплата работ и услуг сторонних организаций производственного характера;</w:t>
      </w:r>
    </w:p>
    <w:p w14:paraId="19D4C6A4" w14:textId="2AE893DD" w:rsidR="00B67962" w:rsidRDefault="00B67962" w:rsidP="009A154E">
      <w:pPr>
        <w:autoSpaceDE w:val="0"/>
        <w:autoSpaceDN w:val="0"/>
        <w:adjustRightInd w:val="0"/>
        <w:ind w:firstLine="1701"/>
      </w:pPr>
      <w:r>
        <w:t>транспортно-заготовительные затраты;</w:t>
      </w:r>
    </w:p>
    <w:p w14:paraId="377D51CA" w14:textId="610A574D" w:rsidR="00B67962" w:rsidRDefault="00B67962" w:rsidP="009A154E">
      <w:pPr>
        <w:autoSpaceDE w:val="0"/>
        <w:autoSpaceDN w:val="0"/>
        <w:adjustRightInd w:val="0"/>
        <w:ind w:firstLine="1701"/>
      </w:pPr>
      <w:r>
        <w:t>топливо на технологические цели;</w:t>
      </w:r>
    </w:p>
    <w:p w14:paraId="64C404BB" w14:textId="381B5FC0" w:rsidR="00B67962" w:rsidRDefault="00B67962" w:rsidP="009A154E">
      <w:pPr>
        <w:autoSpaceDE w:val="0"/>
        <w:autoSpaceDN w:val="0"/>
        <w:adjustRightInd w:val="0"/>
        <w:ind w:firstLine="1701"/>
      </w:pPr>
      <w:r>
        <w:t>энергия на технологические цели;</w:t>
      </w:r>
    </w:p>
    <w:p w14:paraId="0D3519C0" w14:textId="60EA310C" w:rsidR="00B67962" w:rsidRDefault="00B67962" w:rsidP="009A154E">
      <w:pPr>
        <w:autoSpaceDE w:val="0"/>
        <w:autoSpaceDN w:val="0"/>
        <w:adjustRightInd w:val="0"/>
        <w:ind w:firstLine="1701"/>
      </w:pPr>
      <w:r>
        <w:t>тара и упаковка;</w:t>
      </w:r>
    </w:p>
    <w:p w14:paraId="13689119" w14:textId="7686E982" w:rsidR="00B67962" w:rsidRPr="00C82545" w:rsidRDefault="00B67962" w:rsidP="009A154E">
      <w:pPr>
        <w:autoSpaceDE w:val="0"/>
        <w:autoSpaceDN w:val="0"/>
        <w:adjustRightInd w:val="0"/>
        <w:ind w:firstLine="1701"/>
        <w:rPr>
          <w:bCs/>
        </w:rPr>
      </w:pPr>
      <w:r>
        <w:t>затраты на изделия собственного производства;</w:t>
      </w:r>
    </w:p>
    <w:p w14:paraId="7D2CDD5F" w14:textId="2C038047" w:rsidR="00C82545" w:rsidRDefault="00C82545" w:rsidP="00B67962">
      <w:pPr>
        <w:autoSpaceDE w:val="0"/>
        <w:autoSpaceDN w:val="0"/>
        <w:adjustRightInd w:val="0"/>
        <w:ind w:firstLine="709"/>
        <w:rPr>
          <w:bCs/>
        </w:rPr>
      </w:pPr>
      <w:r w:rsidRPr="00C82545">
        <w:rPr>
          <w:bCs/>
        </w:rPr>
        <w:t>затраты на оплату т</w:t>
      </w:r>
      <w:r w:rsidR="00B67962">
        <w:rPr>
          <w:bCs/>
        </w:rPr>
        <w:t>руда:</w:t>
      </w:r>
    </w:p>
    <w:p w14:paraId="1D5CF265" w14:textId="74BC23E2" w:rsidR="00B67962" w:rsidRDefault="00B67962" w:rsidP="00B67962">
      <w:pPr>
        <w:autoSpaceDE w:val="0"/>
        <w:autoSpaceDN w:val="0"/>
        <w:adjustRightInd w:val="0"/>
        <w:ind w:firstLine="1134"/>
      </w:pPr>
      <w:r>
        <w:t>в том числе:</w:t>
      </w:r>
    </w:p>
    <w:p w14:paraId="70B98185" w14:textId="529B3CFF" w:rsidR="00B67962" w:rsidRDefault="00B67962" w:rsidP="009A154E">
      <w:pPr>
        <w:autoSpaceDE w:val="0"/>
        <w:autoSpaceDN w:val="0"/>
        <w:adjustRightInd w:val="0"/>
        <w:ind w:firstLine="1701"/>
      </w:pPr>
      <w:r>
        <w:t>основная заработная плата;</w:t>
      </w:r>
    </w:p>
    <w:p w14:paraId="4E248D19" w14:textId="562802A4" w:rsidR="00B67962" w:rsidRPr="00B67962" w:rsidRDefault="00B67962" w:rsidP="009A154E">
      <w:pPr>
        <w:autoSpaceDE w:val="0"/>
        <w:autoSpaceDN w:val="0"/>
        <w:adjustRightInd w:val="0"/>
        <w:ind w:firstLine="1701"/>
      </w:pPr>
      <w:r>
        <w:t>дополнительная заработная плата;</w:t>
      </w:r>
    </w:p>
    <w:p w14:paraId="3D359201" w14:textId="4DD76273" w:rsidR="00C82545" w:rsidRPr="00C82545" w:rsidRDefault="00C82545" w:rsidP="00B67962">
      <w:pPr>
        <w:autoSpaceDE w:val="0"/>
        <w:autoSpaceDN w:val="0"/>
        <w:adjustRightInd w:val="0"/>
        <w:ind w:firstLine="709"/>
        <w:rPr>
          <w:bCs/>
        </w:rPr>
      </w:pPr>
      <w:r w:rsidRPr="00C82545">
        <w:rPr>
          <w:bCs/>
        </w:rPr>
        <w:t>страховые взносы на обязательное социальное страхование;</w:t>
      </w:r>
    </w:p>
    <w:p w14:paraId="4B2EFA04" w14:textId="53ED18C3" w:rsidR="00C82545" w:rsidRDefault="00C82545" w:rsidP="00B67962">
      <w:pPr>
        <w:autoSpaceDE w:val="0"/>
        <w:autoSpaceDN w:val="0"/>
        <w:adjustRightInd w:val="0"/>
        <w:ind w:firstLine="709"/>
        <w:rPr>
          <w:bCs/>
        </w:rPr>
      </w:pPr>
      <w:r w:rsidRPr="00C82545">
        <w:rPr>
          <w:bCs/>
        </w:rPr>
        <w:t>затраты на под</w:t>
      </w:r>
      <w:r w:rsidR="00B67962">
        <w:rPr>
          <w:bCs/>
        </w:rPr>
        <w:t>готовку и освоение производства:</w:t>
      </w:r>
    </w:p>
    <w:p w14:paraId="49DBC7E8" w14:textId="22B3014E" w:rsidR="00B67962" w:rsidRDefault="00B67962" w:rsidP="00B67962">
      <w:pPr>
        <w:autoSpaceDE w:val="0"/>
        <w:autoSpaceDN w:val="0"/>
        <w:adjustRightInd w:val="0"/>
        <w:ind w:firstLine="1134"/>
      </w:pPr>
      <w:r>
        <w:lastRenderedPageBreak/>
        <w:t>в том числе:</w:t>
      </w:r>
    </w:p>
    <w:p w14:paraId="4845D917" w14:textId="24072535" w:rsidR="00B67962" w:rsidRDefault="00B67962" w:rsidP="009A154E">
      <w:pPr>
        <w:autoSpaceDE w:val="0"/>
        <w:autoSpaceDN w:val="0"/>
        <w:adjustRightInd w:val="0"/>
        <w:ind w:firstLine="1701"/>
      </w:pPr>
      <w:r>
        <w:t>пусковые затраты;</w:t>
      </w:r>
    </w:p>
    <w:p w14:paraId="412B1CEC" w14:textId="69B12720" w:rsidR="00B67962" w:rsidRPr="00C82545" w:rsidRDefault="00B67962" w:rsidP="009A154E">
      <w:pPr>
        <w:autoSpaceDE w:val="0"/>
        <w:autoSpaceDN w:val="0"/>
        <w:adjustRightInd w:val="0"/>
        <w:ind w:firstLine="1701"/>
        <w:rPr>
          <w:bCs/>
        </w:rPr>
      </w:pPr>
      <w:r>
        <w:t>затраты на подготовку и освоение новых видов продукции;</w:t>
      </w:r>
    </w:p>
    <w:p w14:paraId="643A5A7F" w14:textId="2956C2BE" w:rsidR="00C82545" w:rsidRPr="00C82545" w:rsidRDefault="00C82545" w:rsidP="00B67962">
      <w:pPr>
        <w:autoSpaceDE w:val="0"/>
        <w:autoSpaceDN w:val="0"/>
        <w:adjustRightInd w:val="0"/>
        <w:ind w:firstLine="709"/>
        <w:rPr>
          <w:bCs/>
        </w:rPr>
      </w:pPr>
      <w:r w:rsidRPr="00C82545">
        <w:rPr>
          <w:bCs/>
        </w:rPr>
        <w:t>затраты на специальную технологическую оснастку;</w:t>
      </w:r>
    </w:p>
    <w:p w14:paraId="5B84CB06" w14:textId="77777777" w:rsidR="00AC3E7A" w:rsidRPr="00C82545" w:rsidRDefault="00AC3E7A" w:rsidP="003B4B87">
      <w:pPr>
        <w:autoSpaceDE w:val="0"/>
        <w:autoSpaceDN w:val="0"/>
        <w:adjustRightInd w:val="0"/>
        <w:ind w:left="709" w:firstLine="0"/>
        <w:rPr>
          <w:bCs/>
        </w:rPr>
      </w:pPr>
      <w:r w:rsidRPr="00C82545">
        <w:rPr>
          <w:bCs/>
        </w:rPr>
        <w:t>затраты на специальное оборудование для научных (экспериментальных) работ;</w:t>
      </w:r>
    </w:p>
    <w:p w14:paraId="1DC537F9" w14:textId="77777777" w:rsidR="00AC3E7A" w:rsidRDefault="00AC3E7A" w:rsidP="00AC3E7A">
      <w:pPr>
        <w:autoSpaceDE w:val="0"/>
        <w:autoSpaceDN w:val="0"/>
        <w:adjustRightInd w:val="0"/>
        <w:ind w:firstLine="709"/>
        <w:rPr>
          <w:bCs/>
        </w:rPr>
      </w:pPr>
      <w:r w:rsidRPr="00C82545">
        <w:rPr>
          <w:bCs/>
        </w:rPr>
        <w:t>специальные затраты;</w:t>
      </w:r>
    </w:p>
    <w:p w14:paraId="3201206D" w14:textId="77777777" w:rsidR="00AC3E7A" w:rsidRDefault="00AC3E7A" w:rsidP="00AC3E7A">
      <w:pPr>
        <w:autoSpaceDE w:val="0"/>
        <w:autoSpaceDN w:val="0"/>
        <w:adjustRightInd w:val="0"/>
        <w:ind w:firstLine="709"/>
      </w:pPr>
      <w:r>
        <w:t>общепроизводственные затраты;</w:t>
      </w:r>
    </w:p>
    <w:p w14:paraId="7045CEAF" w14:textId="77777777" w:rsidR="00AC3E7A" w:rsidRPr="00C82545" w:rsidRDefault="00AC3E7A" w:rsidP="00AC3E7A">
      <w:pPr>
        <w:autoSpaceDE w:val="0"/>
        <w:autoSpaceDN w:val="0"/>
        <w:adjustRightInd w:val="0"/>
        <w:ind w:firstLine="709"/>
        <w:rPr>
          <w:bCs/>
        </w:rPr>
      </w:pPr>
      <w:r>
        <w:t>общехозяйственные затраты;</w:t>
      </w:r>
    </w:p>
    <w:p w14:paraId="1E8962D2" w14:textId="4881CF68" w:rsidR="00C82545" w:rsidRPr="00C82545" w:rsidRDefault="00C82545" w:rsidP="00B67962">
      <w:pPr>
        <w:autoSpaceDE w:val="0"/>
        <w:autoSpaceDN w:val="0"/>
        <w:adjustRightInd w:val="0"/>
        <w:ind w:firstLine="709"/>
        <w:rPr>
          <w:bCs/>
        </w:rPr>
      </w:pPr>
      <w:r w:rsidRPr="00C82545">
        <w:rPr>
          <w:bCs/>
        </w:rPr>
        <w:t>затраты на командировки;</w:t>
      </w:r>
    </w:p>
    <w:p w14:paraId="17A0D773" w14:textId="029656C4" w:rsidR="00C82545" w:rsidRPr="00C82545" w:rsidRDefault="00C82545" w:rsidP="00B67962">
      <w:pPr>
        <w:autoSpaceDE w:val="0"/>
        <w:autoSpaceDN w:val="0"/>
        <w:adjustRightInd w:val="0"/>
        <w:ind w:firstLine="709"/>
        <w:rPr>
          <w:bCs/>
        </w:rPr>
      </w:pPr>
      <w:r w:rsidRPr="00C82545">
        <w:rPr>
          <w:bCs/>
        </w:rPr>
        <w:t>прочие прямые затраты;</w:t>
      </w:r>
    </w:p>
    <w:p w14:paraId="1F3725F7" w14:textId="4891D705" w:rsidR="00C82545" w:rsidRDefault="00C82545" w:rsidP="003B4B87">
      <w:pPr>
        <w:autoSpaceDE w:val="0"/>
        <w:autoSpaceDN w:val="0"/>
        <w:adjustRightInd w:val="0"/>
        <w:ind w:left="709" w:firstLine="0"/>
        <w:rPr>
          <w:bCs/>
        </w:rPr>
      </w:pPr>
      <w:r w:rsidRPr="00C82545">
        <w:rPr>
          <w:bCs/>
        </w:rPr>
        <w:t>затраты по работам (услугам), выполняемым (оказываемым) сторонними организациями</w:t>
      </w:r>
      <w:r w:rsidR="00AC3E7A">
        <w:rPr>
          <w:bCs/>
        </w:rPr>
        <w:t>;</w:t>
      </w:r>
    </w:p>
    <w:p w14:paraId="1DF2BF13" w14:textId="6E1A38D9" w:rsidR="00AC3E7A" w:rsidRDefault="00AC3E7A" w:rsidP="00AC3E7A">
      <w:pPr>
        <w:autoSpaceDE w:val="0"/>
        <w:autoSpaceDN w:val="0"/>
        <w:adjustRightInd w:val="0"/>
        <w:ind w:firstLine="709"/>
      </w:pPr>
      <w:r>
        <w:t>коммерческие (внепроизводственные) затраты;</w:t>
      </w:r>
    </w:p>
    <w:p w14:paraId="7F03CD25" w14:textId="5458A112" w:rsidR="00AC3E7A" w:rsidRDefault="00AC3E7A" w:rsidP="00AC3E7A">
      <w:pPr>
        <w:autoSpaceDE w:val="0"/>
        <w:autoSpaceDN w:val="0"/>
        <w:adjustRightInd w:val="0"/>
        <w:ind w:firstLine="709"/>
      </w:pPr>
      <w:r>
        <w:t>проценты по кредитам;</w:t>
      </w:r>
    </w:p>
    <w:p w14:paraId="67280D92" w14:textId="3D26E20E" w:rsidR="00AC3E7A" w:rsidRDefault="00AC3E7A" w:rsidP="00AC3E7A">
      <w:pPr>
        <w:autoSpaceDE w:val="0"/>
        <w:autoSpaceDN w:val="0"/>
        <w:adjustRightInd w:val="0"/>
        <w:ind w:firstLine="709"/>
      </w:pPr>
      <w:r>
        <w:t>административно-управленческие расходы.</w:t>
      </w:r>
    </w:p>
    <w:p w14:paraId="17BB0AD4" w14:textId="2957D619" w:rsidR="00AC3E7A" w:rsidRPr="00C82545" w:rsidRDefault="00AC3E7A" w:rsidP="00AC3E7A">
      <w:pPr>
        <w:autoSpaceDE w:val="0"/>
        <w:autoSpaceDN w:val="0"/>
        <w:adjustRightInd w:val="0"/>
        <w:ind w:firstLine="709"/>
        <w:rPr>
          <w:bCs/>
        </w:rPr>
      </w:pPr>
      <w:r>
        <w:t xml:space="preserve">Содержательное наполнение перечисленных статей определено тем же приказом Минпромторга России. </w:t>
      </w:r>
    </w:p>
    <w:sectPr w:rsidR="00AC3E7A" w:rsidRPr="00C82545" w:rsidSect="0071166A">
      <w:headerReference w:type="default" r:id="rId17"/>
      <w:pgSz w:w="11906" w:h="16838"/>
      <w:pgMar w:top="851" w:right="851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3E2FA" w14:textId="77777777" w:rsidR="0011403E" w:rsidRDefault="0011403E" w:rsidP="004A5562">
      <w:r>
        <w:separator/>
      </w:r>
    </w:p>
  </w:endnote>
  <w:endnote w:type="continuationSeparator" w:id="0">
    <w:p w14:paraId="3DED9675" w14:textId="77777777" w:rsidR="0011403E" w:rsidRDefault="0011403E" w:rsidP="004A5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E252C" w14:textId="77777777" w:rsidR="0011403E" w:rsidRDefault="0011403E" w:rsidP="004A5562">
      <w:r>
        <w:separator/>
      </w:r>
    </w:p>
  </w:footnote>
  <w:footnote w:type="continuationSeparator" w:id="0">
    <w:p w14:paraId="72499DFB" w14:textId="77777777" w:rsidR="0011403E" w:rsidRDefault="0011403E" w:rsidP="004A5562">
      <w:r>
        <w:continuationSeparator/>
      </w:r>
    </w:p>
  </w:footnote>
  <w:footnote w:id="1">
    <w:p w14:paraId="723F82E4" w14:textId="77777777" w:rsidR="00745A26" w:rsidRPr="00D33E4B" w:rsidRDefault="00745A26" w:rsidP="002E4A3C">
      <w:pPr>
        <w:pStyle w:val="a7"/>
        <w:rPr>
          <w:sz w:val="24"/>
          <w:szCs w:val="24"/>
        </w:rPr>
      </w:pPr>
      <w:r w:rsidRPr="00D33E4B">
        <w:rPr>
          <w:rStyle w:val="a9"/>
          <w:sz w:val="24"/>
          <w:szCs w:val="24"/>
        </w:rPr>
        <w:footnoteRef/>
      </w:r>
      <w:r w:rsidRPr="00D33E4B">
        <w:rPr>
          <w:sz w:val="24"/>
          <w:szCs w:val="24"/>
        </w:rPr>
        <w:t xml:space="preserve"> См. Информационное сообщение ИС-учет-57.</w:t>
      </w:r>
    </w:p>
  </w:footnote>
  <w:footnote w:id="2">
    <w:p w14:paraId="6AE2FCB8" w14:textId="12035CDB" w:rsidR="00745A26" w:rsidRPr="00D33E4B" w:rsidRDefault="00745A26">
      <w:pPr>
        <w:pStyle w:val="a7"/>
        <w:rPr>
          <w:sz w:val="24"/>
          <w:szCs w:val="24"/>
        </w:rPr>
      </w:pPr>
      <w:r w:rsidRPr="00D33E4B">
        <w:rPr>
          <w:rStyle w:val="a9"/>
          <w:sz w:val="24"/>
          <w:szCs w:val="24"/>
        </w:rPr>
        <w:footnoteRef/>
      </w:r>
      <w:r w:rsidRPr="00D33E4B">
        <w:rPr>
          <w:sz w:val="24"/>
          <w:szCs w:val="24"/>
        </w:rPr>
        <w:t xml:space="preserve"> Организации бюджетной сферы ведут бухгалтерский учет в соответствии с федеральными стандартами бухгалтерского учета государственных финансов, принимаемыми Минфином России.</w:t>
      </w:r>
    </w:p>
  </w:footnote>
  <w:footnote w:id="3">
    <w:p w14:paraId="6E15D946" w14:textId="612955B1" w:rsidR="00745A26" w:rsidRPr="00D33E4B" w:rsidRDefault="00745A26" w:rsidP="00517ACC">
      <w:pPr>
        <w:pStyle w:val="a7"/>
        <w:rPr>
          <w:sz w:val="24"/>
          <w:szCs w:val="24"/>
        </w:rPr>
      </w:pPr>
      <w:r w:rsidRPr="00D33E4B">
        <w:rPr>
          <w:rStyle w:val="a9"/>
          <w:sz w:val="24"/>
          <w:szCs w:val="24"/>
        </w:rPr>
        <w:footnoteRef/>
      </w:r>
      <w:r w:rsidRPr="00D33E4B">
        <w:rPr>
          <w:sz w:val="24"/>
          <w:szCs w:val="24"/>
        </w:rPr>
        <w:t xml:space="preserve"> См. Информационное сообщение ИС-учет-59.</w:t>
      </w:r>
    </w:p>
  </w:footnote>
  <w:footnote w:id="4">
    <w:p w14:paraId="1C33DA36" w14:textId="6C7C7990" w:rsidR="00745A26" w:rsidRPr="00773248" w:rsidRDefault="00745A26">
      <w:pPr>
        <w:pStyle w:val="a7"/>
        <w:rPr>
          <w:sz w:val="24"/>
          <w:szCs w:val="24"/>
        </w:rPr>
      </w:pPr>
      <w:r w:rsidRPr="00773248">
        <w:rPr>
          <w:rStyle w:val="a9"/>
          <w:sz w:val="24"/>
          <w:szCs w:val="24"/>
        </w:rPr>
        <w:footnoteRef/>
      </w:r>
      <w:r w:rsidRPr="007732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Здесь и далее под договором аренды понимаются непосредственно </w:t>
      </w:r>
      <w:r w:rsidRPr="005464ED">
        <w:rPr>
          <w:sz w:val="24"/>
          <w:szCs w:val="24"/>
        </w:rPr>
        <w:t>договор аренды (субаренды), а также ины</w:t>
      </w:r>
      <w:r>
        <w:rPr>
          <w:sz w:val="24"/>
          <w:szCs w:val="24"/>
        </w:rPr>
        <w:t>е</w:t>
      </w:r>
      <w:r w:rsidRPr="005464ED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ы</w:t>
      </w:r>
      <w:r w:rsidRPr="005464ED">
        <w:rPr>
          <w:sz w:val="24"/>
          <w:szCs w:val="24"/>
        </w:rPr>
        <w:t>, положения которых по отдельности или во взаимосвязи предусматривают предоставление арендодателем, лизингодателем, правообладателем, иным лицом за плату арендатору, лизингополучателю, пользователю, иному лицу имущества во временное пользование</w:t>
      </w:r>
      <w:r>
        <w:rPr>
          <w:sz w:val="24"/>
          <w:szCs w:val="24"/>
        </w:rPr>
        <w:t>.</w:t>
      </w:r>
    </w:p>
  </w:footnote>
  <w:footnote w:id="5">
    <w:p w14:paraId="370FF8D2" w14:textId="6D30B4F7" w:rsidR="00745A26" w:rsidRPr="000477BF" w:rsidRDefault="00745A26">
      <w:pPr>
        <w:pStyle w:val="a7"/>
        <w:rPr>
          <w:sz w:val="24"/>
          <w:szCs w:val="24"/>
        </w:rPr>
      </w:pPr>
      <w:r w:rsidRPr="000477BF">
        <w:rPr>
          <w:rStyle w:val="a9"/>
          <w:sz w:val="24"/>
          <w:szCs w:val="24"/>
        </w:rPr>
        <w:footnoteRef/>
      </w:r>
      <w:r w:rsidRPr="000477BF">
        <w:rPr>
          <w:sz w:val="24"/>
          <w:szCs w:val="24"/>
        </w:rPr>
        <w:t xml:space="preserve"> </w:t>
      </w:r>
      <w:r>
        <w:rPr>
          <w:sz w:val="24"/>
          <w:szCs w:val="24"/>
        </w:rPr>
        <w:t>Без учета отраслевой специфики.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488"/>
      <w:gridCol w:w="8433"/>
    </w:tblGrid>
    <w:tr w:rsidR="00745A26" w:rsidRPr="004A5562" w14:paraId="188BAAC9" w14:textId="77777777" w:rsidTr="004A5562">
      <w:tc>
        <w:tcPr>
          <w:tcW w:w="750" w:type="pct"/>
          <w:tcBorders>
            <w:right w:val="single" w:sz="18" w:space="0" w:color="4F81BD"/>
          </w:tcBorders>
        </w:tcPr>
        <w:p w14:paraId="251F5B46" w14:textId="77777777" w:rsidR="00745A26" w:rsidRPr="004A5562" w:rsidRDefault="00745A26" w:rsidP="004A5562">
          <w:pPr>
            <w:tabs>
              <w:tab w:val="center" w:pos="4677"/>
              <w:tab w:val="right" w:pos="9355"/>
            </w:tabs>
            <w:suppressAutoHyphens/>
            <w:autoSpaceDN w:val="0"/>
            <w:ind w:firstLine="0"/>
            <w:jc w:val="left"/>
            <w:textAlignment w:val="baseline"/>
            <w:rPr>
              <w:rFonts w:eastAsia="Times New Roman"/>
              <w:i/>
              <w:kern w:val="3"/>
              <w:sz w:val="24"/>
              <w:szCs w:val="24"/>
              <w:lang w:eastAsia="zh-CN"/>
            </w:rPr>
          </w:pPr>
          <w:r w:rsidRPr="004C636A">
            <w:rPr>
              <w:rFonts w:eastAsia="Times New Roman"/>
              <w:i/>
              <w:noProof/>
              <w:kern w:val="3"/>
              <w:sz w:val="24"/>
              <w:szCs w:val="24"/>
              <w:lang w:eastAsia="ru-RU"/>
            </w:rPr>
            <mc:AlternateContent>
              <mc:Choice Requires="wps">
                <w:drawing>
                  <wp:inline distT="0" distB="0" distL="0" distR="0" wp14:anchorId="7709CC62" wp14:editId="4DF2BD0B">
                    <wp:extent cx="512445" cy="441325"/>
                    <wp:effectExtent l="0" t="0" r="1905" b="0"/>
                    <wp:docPr id="2" name="Блок-схема: альтернативный процесс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2445" cy="441325"/>
                            </a:xfrm>
                            <a:prstGeom prst="flowChartAlternateProcess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5C83B4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737373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4B2922" w14:textId="7655BF39" w:rsidR="00745A26" w:rsidRDefault="00745A26" w:rsidP="003C7241">
                                <w:pPr>
                                  <w:pStyle w:val="a5"/>
                                  <w:pBdr>
                                    <w:top w:val="single" w:sz="12" w:space="1" w:color="A5A5A5" w:themeColor="accent3"/>
                                    <w:bottom w:val="single" w:sz="48" w:space="1" w:color="A5A5A5" w:themeColor="accent3"/>
                                  </w:pBdr>
                                  <w:ind w:firstLine="0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984180">
                                  <w:rPr>
                                    <w:noProof/>
                                  </w:rPr>
                                  <w:t>25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709CC62" id="_x0000_t176" coordsize="21600,21600" o:spt="176" adj="2700" path="m@0,qx0@0l0@2qy@0,21600l@1,21600qx21600@2l21600@0qy@1,xe">
                    <v:stroke joinstyle="miter"/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@3,@3,@4,@5"/>
                  </v:shapetype>
                  <v:shape id="Блок-схема: альтернативный процесс 2" o:spid="_x0000_s1031" type="#_x0000_t176" style="width:40.35pt;height:3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" filled="f" fillcolor="#5c83b4" stroked="f" strokecolor="#737373">
                    <v:textbox>
                      <w:txbxContent>
                        <w:p w14:paraId="744B2922" w14:textId="7655BF39" w:rsidR="00745A26" w:rsidRDefault="00745A26" w:rsidP="003C7241">
                          <w:pPr>
                            <w:pStyle w:val="a5"/>
                            <w:pBdr>
                              <w:top w:val="single" w:sz="12" w:space="1" w:color="A5A5A5" w:themeColor="accent3"/>
                              <w:bottom w:val="single" w:sz="48" w:space="1" w:color="A5A5A5" w:themeColor="accent3"/>
                            </w:pBdr>
                            <w:ind w:firstLine="0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84180">
                            <w:rPr>
                              <w:noProof/>
                            </w:rP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  <w:sdt>
        <w:sdtPr>
          <w:rPr>
            <w:rFonts w:ascii="Cambria" w:hAnsi="Cambria"/>
            <w:i/>
            <w:iCs/>
            <w:color w:val="4F81BD"/>
            <w:sz w:val="24"/>
            <w:szCs w:val="24"/>
            <w:lang w:eastAsia="ru-RU"/>
          </w:rPr>
          <w:alias w:val="Название"/>
          <w:id w:val="525522986"/>
          <w:placeholder>
            <w:docPart w:val="65ADC6E968A04C4A952DC4BC5D3FD52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250" w:type="pct"/>
              <w:tcBorders>
                <w:left w:val="single" w:sz="18" w:space="0" w:color="4F81BD"/>
              </w:tcBorders>
            </w:tcPr>
            <w:p w14:paraId="3EFD5AA8" w14:textId="4803AE13" w:rsidR="00745A26" w:rsidRPr="004A5562" w:rsidRDefault="00745A26" w:rsidP="004A5562">
              <w:pPr>
                <w:tabs>
                  <w:tab w:val="center" w:pos="4677"/>
                  <w:tab w:val="right" w:pos="9355"/>
                </w:tabs>
                <w:suppressAutoHyphens/>
                <w:autoSpaceDN w:val="0"/>
                <w:ind w:firstLine="0"/>
                <w:textAlignment w:val="baseline"/>
                <w:rPr>
                  <w:rFonts w:ascii="Cambria" w:eastAsia="Times New Roman" w:hAnsi="Cambria"/>
                  <w:i/>
                  <w:color w:val="4F81BD"/>
                  <w:kern w:val="3"/>
                  <w:sz w:val="24"/>
                  <w:szCs w:val="24"/>
                  <w:lang w:eastAsia="zh-CN"/>
                </w:rPr>
              </w:pPr>
              <w:r>
                <w:rPr>
                  <w:rFonts w:ascii="Cambria" w:hAnsi="Cambria"/>
                  <w:i/>
                  <w:iCs/>
                  <w:color w:val="4F81BD"/>
                  <w:sz w:val="24"/>
                  <w:szCs w:val="24"/>
                  <w:lang w:eastAsia="ru-RU"/>
                </w:rPr>
                <w:t>Настоящий документ не является нормативным правовым актом Минфина России и не может рассматриваться в качестве такового. Он предназначен исключительно для информирования заинтересованных лиц. Информация, приведенная в нем, актуальна по состоянию на дату издания документа. В дальнейшем эта информация может быть использована только с учетом актуального законодательства Российской Федерации.</w:t>
              </w:r>
            </w:p>
          </w:tc>
        </w:sdtContent>
      </w:sdt>
    </w:tr>
  </w:tbl>
  <w:p w14:paraId="4123ACFF" w14:textId="77777777" w:rsidR="00745A26" w:rsidRPr="004A5562" w:rsidRDefault="00745A26" w:rsidP="004A556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A3ECC"/>
    <w:multiLevelType w:val="hybridMultilevel"/>
    <w:tmpl w:val="E0D029B6"/>
    <w:lvl w:ilvl="0" w:tplc="8776637C">
      <w:start w:val="39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E376A"/>
    <w:multiLevelType w:val="hybridMultilevel"/>
    <w:tmpl w:val="281AF8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BF68BC"/>
    <w:multiLevelType w:val="hybridMultilevel"/>
    <w:tmpl w:val="EA5EAED6"/>
    <w:lvl w:ilvl="0" w:tplc="6A3CF84C">
      <w:start w:val="1"/>
      <w:numFmt w:val="decimal"/>
      <w:lvlText w:val="%1."/>
      <w:lvlJc w:val="left"/>
      <w:pPr>
        <w:ind w:left="3905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3" w15:restartNumberingAfterBreak="0">
    <w:nsid w:val="0FA73E52"/>
    <w:multiLevelType w:val="hybridMultilevel"/>
    <w:tmpl w:val="35067BBA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63F2A48"/>
    <w:multiLevelType w:val="hybridMultilevel"/>
    <w:tmpl w:val="6F0EE640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6B255FC"/>
    <w:multiLevelType w:val="hybridMultilevel"/>
    <w:tmpl w:val="BCB897FE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19B69D3"/>
    <w:multiLevelType w:val="hybridMultilevel"/>
    <w:tmpl w:val="98E6513E"/>
    <w:lvl w:ilvl="0" w:tplc="434E56C6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25957CCF"/>
    <w:multiLevelType w:val="hybridMultilevel"/>
    <w:tmpl w:val="FDE8342C"/>
    <w:lvl w:ilvl="0" w:tplc="6A3CF84C">
      <w:start w:val="1"/>
      <w:numFmt w:val="decimal"/>
      <w:lvlText w:val="%1."/>
      <w:lvlJc w:val="left"/>
      <w:pPr>
        <w:ind w:left="3479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3402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4352" w:hanging="180"/>
      </w:pPr>
    </w:lvl>
    <w:lvl w:ilvl="3" w:tplc="0419000F" w:tentative="1">
      <w:start w:val="1"/>
      <w:numFmt w:val="decimal"/>
      <w:lvlText w:val="%4."/>
      <w:lvlJc w:val="left"/>
      <w:pPr>
        <w:ind w:left="15072" w:hanging="360"/>
      </w:pPr>
    </w:lvl>
    <w:lvl w:ilvl="4" w:tplc="04190019" w:tentative="1">
      <w:start w:val="1"/>
      <w:numFmt w:val="lowerLetter"/>
      <w:lvlText w:val="%5."/>
      <w:lvlJc w:val="left"/>
      <w:pPr>
        <w:ind w:left="15792" w:hanging="360"/>
      </w:pPr>
    </w:lvl>
    <w:lvl w:ilvl="5" w:tplc="0419001B" w:tentative="1">
      <w:start w:val="1"/>
      <w:numFmt w:val="lowerRoman"/>
      <w:lvlText w:val="%6."/>
      <w:lvlJc w:val="right"/>
      <w:pPr>
        <w:ind w:left="16512" w:hanging="180"/>
      </w:pPr>
    </w:lvl>
    <w:lvl w:ilvl="6" w:tplc="0419000F" w:tentative="1">
      <w:start w:val="1"/>
      <w:numFmt w:val="decimal"/>
      <w:lvlText w:val="%7."/>
      <w:lvlJc w:val="left"/>
      <w:pPr>
        <w:ind w:left="17232" w:hanging="360"/>
      </w:pPr>
    </w:lvl>
    <w:lvl w:ilvl="7" w:tplc="04190019" w:tentative="1">
      <w:start w:val="1"/>
      <w:numFmt w:val="lowerLetter"/>
      <w:lvlText w:val="%8."/>
      <w:lvlJc w:val="left"/>
      <w:pPr>
        <w:ind w:left="17952" w:hanging="360"/>
      </w:pPr>
    </w:lvl>
    <w:lvl w:ilvl="8" w:tplc="0419001B" w:tentative="1">
      <w:start w:val="1"/>
      <w:numFmt w:val="lowerRoman"/>
      <w:lvlText w:val="%9."/>
      <w:lvlJc w:val="right"/>
      <w:pPr>
        <w:ind w:left="18672" w:hanging="180"/>
      </w:pPr>
    </w:lvl>
  </w:abstractNum>
  <w:abstractNum w:abstractNumId="8" w15:restartNumberingAfterBreak="0">
    <w:nsid w:val="2A9A0D6C"/>
    <w:multiLevelType w:val="hybridMultilevel"/>
    <w:tmpl w:val="18664232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ACE67A2"/>
    <w:multiLevelType w:val="multilevel"/>
    <w:tmpl w:val="69126404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hint="default"/>
      </w:rPr>
    </w:lvl>
  </w:abstractNum>
  <w:abstractNum w:abstractNumId="10" w15:restartNumberingAfterBreak="0">
    <w:nsid w:val="2D78033F"/>
    <w:multiLevelType w:val="hybridMultilevel"/>
    <w:tmpl w:val="112641F2"/>
    <w:lvl w:ilvl="0" w:tplc="55AC3C78">
      <w:start w:val="1"/>
      <w:numFmt w:val="russianLower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F922BB0"/>
    <w:multiLevelType w:val="hybridMultilevel"/>
    <w:tmpl w:val="79D8CE42"/>
    <w:lvl w:ilvl="0" w:tplc="6A3CF84C">
      <w:start w:val="1"/>
      <w:numFmt w:val="decimal"/>
      <w:lvlText w:val="%1."/>
      <w:lvlJc w:val="left"/>
      <w:pPr>
        <w:ind w:left="4613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12" w15:restartNumberingAfterBreak="0">
    <w:nsid w:val="30D5151C"/>
    <w:multiLevelType w:val="hybridMultilevel"/>
    <w:tmpl w:val="099E326E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92A3257"/>
    <w:multiLevelType w:val="hybridMultilevel"/>
    <w:tmpl w:val="EA16CA78"/>
    <w:lvl w:ilvl="0" w:tplc="434E56C6">
      <w:start w:val="1"/>
      <w:numFmt w:val="russianLower"/>
      <w:lvlText w:val="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43026B7E"/>
    <w:multiLevelType w:val="hybridMultilevel"/>
    <w:tmpl w:val="1DEC5D90"/>
    <w:lvl w:ilvl="0" w:tplc="434E56C6">
      <w:start w:val="1"/>
      <w:numFmt w:val="russianLower"/>
      <w:lvlText w:val="%1)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44261C24"/>
    <w:multiLevelType w:val="hybridMultilevel"/>
    <w:tmpl w:val="FDE8342C"/>
    <w:lvl w:ilvl="0" w:tplc="6A3CF84C">
      <w:start w:val="1"/>
      <w:numFmt w:val="decimal"/>
      <w:lvlText w:val="%1."/>
      <w:lvlJc w:val="left"/>
      <w:pPr>
        <w:ind w:left="1919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16" w15:restartNumberingAfterBreak="0">
    <w:nsid w:val="486E664A"/>
    <w:multiLevelType w:val="hybridMultilevel"/>
    <w:tmpl w:val="79D8CE42"/>
    <w:lvl w:ilvl="0" w:tplc="6A3CF84C">
      <w:start w:val="1"/>
      <w:numFmt w:val="decimal"/>
      <w:lvlText w:val="%1."/>
      <w:lvlJc w:val="left"/>
      <w:pPr>
        <w:ind w:left="928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17" w15:restartNumberingAfterBreak="0">
    <w:nsid w:val="50064EF9"/>
    <w:multiLevelType w:val="hybridMultilevel"/>
    <w:tmpl w:val="C5EC6058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829568A"/>
    <w:multiLevelType w:val="hybridMultilevel"/>
    <w:tmpl w:val="FDE8342C"/>
    <w:lvl w:ilvl="0" w:tplc="6A3CF84C">
      <w:start w:val="1"/>
      <w:numFmt w:val="decimal"/>
      <w:lvlText w:val="%1."/>
      <w:lvlJc w:val="left"/>
      <w:pPr>
        <w:ind w:left="6455" w:hanging="360"/>
      </w:pPr>
      <w:rPr>
        <w:i w:val="0"/>
        <w:u w:val="none"/>
      </w:rPr>
    </w:lvl>
    <w:lvl w:ilvl="1" w:tplc="C48CD112">
      <w:start w:val="1"/>
      <w:numFmt w:val="lowerLetter"/>
      <w:lvlText w:val="%2)"/>
      <w:lvlJc w:val="left"/>
      <w:pPr>
        <w:ind w:left="1984" w:hanging="708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2934" w:hanging="180"/>
      </w:pPr>
    </w:lvl>
    <w:lvl w:ilvl="3" w:tplc="0419000F" w:tentative="1">
      <w:start w:val="1"/>
      <w:numFmt w:val="decimal"/>
      <w:lvlText w:val="%4."/>
      <w:lvlJc w:val="left"/>
      <w:pPr>
        <w:ind w:left="13654" w:hanging="360"/>
      </w:pPr>
    </w:lvl>
    <w:lvl w:ilvl="4" w:tplc="04190019" w:tentative="1">
      <w:start w:val="1"/>
      <w:numFmt w:val="lowerLetter"/>
      <w:lvlText w:val="%5."/>
      <w:lvlJc w:val="left"/>
      <w:pPr>
        <w:ind w:left="14374" w:hanging="360"/>
      </w:pPr>
    </w:lvl>
    <w:lvl w:ilvl="5" w:tplc="0419001B" w:tentative="1">
      <w:start w:val="1"/>
      <w:numFmt w:val="lowerRoman"/>
      <w:lvlText w:val="%6."/>
      <w:lvlJc w:val="right"/>
      <w:pPr>
        <w:ind w:left="15094" w:hanging="180"/>
      </w:pPr>
    </w:lvl>
    <w:lvl w:ilvl="6" w:tplc="0419000F" w:tentative="1">
      <w:start w:val="1"/>
      <w:numFmt w:val="decimal"/>
      <w:lvlText w:val="%7."/>
      <w:lvlJc w:val="left"/>
      <w:pPr>
        <w:ind w:left="15814" w:hanging="360"/>
      </w:pPr>
    </w:lvl>
    <w:lvl w:ilvl="7" w:tplc="04190019" w:tentative="1">
      <w:start w:val="1"/>
      <w:numFmt w:val="lowerLetter"/>
      <w:lvlText w:val="%8."/>
      <w:lvlJc w:val="left"/>
      <w:pPr>
        <w:ind w:left="16534" w:hanging="360"/>
      </w:pPr>
    </w:lvl>
    <w:lvl w:ilvl="8" w:tplc="0419001B" w:tentative="1">
      <w:start w:val="1"/>
      <w:numFmt w:val="lowerRoman"/>
      <w:lvlText w:val="%9."/>
      <w:lvlJc w:val="right"/>
      <w:pPr>
        <w:ind w:left="17254" w:hanging="180"/>
      </w:pPr>
    </w:lvl>
  </w:abstractNum>
  <w:abstractNum w:abstractNumId="19" w15:restartNumberingAfterBreak="0">
    <w:nsid w:val="63AD32FE"/>
    <w:multiLevelType w:val="hybridMultilevel"/>
    <w:tmpl w:val="F6326208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51F2E2D"/>
    <w:multiLevelType w:val="hybridMultilevel"/>
    <w:tmpl w:val="5354591E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9925CA"/>
    <w:multiLevelType w:val="hybridMultilevel"/>
    <w:tmpl w:val="C96CC88E"/>
    <w:lvl w:ilvl="0" w:tplc="434E56C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</w:num>
  <w:num w:numId="2">
    <w:abstractNumId w:val="14"/>
  </w:num>
  <w:num w:numId="3">
    <w:abstractNumId w:val="19"/>
  </w:num>
  <w:num w:numId="4">
    <w:abstractNumId w:val="5"/>
  </w:num>
  <w:num w:numId="5">
    <w:abstractNumId w:val="10"/>
  </w:num>
  <w:num w:numId="6">
    <w:abstractNumId w:val="17"/>
  </w:num>
  <w:num w:numId="7">
    <w:abstractNumId w:val="12"/>
  </w:num>
  <w:num w:numId="8">
    <w:abstractNumId w:val="20"/>
  </w:num>
  <w:num w:numId="9">
    <w:abstractNumId w:val="6"/>
  </w:num>
  <w:num w:numId="10">
    <w:abstractNumId w:val="7"/>
  </w:num>
  <w:num w:numId="11">
    <w:abstractNumId w:val="4"/>
  </w:num>
  <w:num w:numId="12">
    <w:abstractNumId w:val="15"/>
  </w:num>
  <w:num w:numId="13">
    <w:abstractNumId w:val="18"/>
  </w:num>
  <w:num w:numId="14">
    <w:abstractNumId w:val="11"/>
  </w:num>
  <w:num w:numId="15">
    <w:abstractNumId w:val="2"/>
  </w:num>
  <w:num w:numId="16">
    <w:abstractNumId w:val="0"/>
  </w:num>
  <w:num w:numId="17">
    <w:abstractNumId w:val="1"/>
  </w:num>
  <w:num w:numId="18">
    <w:abstractNumId w:val="3"/>
  </w:num>
  <w:num w:numId="19">
    <w:abstractNumId w:val="8"/>
  </w:num>
  <w:num w:numId="20">
    <w:abstractNumId w:val="21"/>
  </w:num>
  <w:num w:numId="21">
    <w:abstractNumId w:val="1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6A"/>
    <w:rsid w:val="00001A85"/>
    <w:rsid w:val="00004F51"/>
    <w:rsid w:val="0001015E"/>
    <w:rsid w:val="00010DD8"/>
    <w:rsid w:val="00011667"/>
    <w:rsid w:val="000116FA"/>
    <w:rsid w:val="000145C1"/>
    <w:rsid w:val="00014798"/>
    <w:rsid w:val="00020D0C"/>
    <w:rsid w:val="00021113"/>
    <w:rsid w:val="000214DA"/>
    <w:rsid w:val="00024066"/>
    <w:rsid w:val="00026A78"/>
    <w:rsid w:val="00027437"/>
    <w:rsid w:val="00027BC7"/>
    <w:rsid w:val="00027C9F"/>
    <w:rsid w:val="000360A4"/>
    <w:rsid w:val="00040FEB"/>
    <w:rsid w:val="00042E7C"/>
    <w:rsid w:val="000442C1"/>
    <w:rsid w:val="00044B91"/>
    <w:rsid w:val="000459A1"/>
    <w:rsid w:val="00045AD5"/>
    <w:rsid w:val="000476C0"/>
    <w:rsid w:val="000477BF"/>
    <w:rsid w:val="00051D28"/>
    <w:rsid w:val="000532DC"/>
    <w:rsid w:val="0005447C"/>
    <w:rsid w:val="000558A5"/>
    <w:rsid w:val="00055FA4"/>
    <w:rsid w:val="00056C01"/>
    <w:rsid w:val="00056FA3"/>
    <w:rsid w:val="00065D26"/>
    <w:rsid w:val="00075CFB"/>
    <w:rsid w:val="0008079D"/>
    <w:rsid w:val="00080E10"/>
    <w:rsid w:val="00084B92"/>
    <w:rsid w:val="00084DD5"/>
    <w:rsid w:val="0008612E"/>
    <w:rsid w:val="00086D13"/>
    <w:rsid w:val="000900E6"/>
    <w:rsid w:val="00090833"/>
    <w:rsid w:val="0009402D"/>
    <w:rsid w:val="0009454F"/>
    <w:rsid w:val="000A0179"/>
    <w:rsid w:val="000A0575"/>
    <w:rsid w:val="000A09A2"/>
    <w:rsid w:val="000A7018"/>
    <w:rsid w:val="000B0F74"/>
    <w:rsid w:val="000B2343"/>
    <w:rsid w:val="000B286E"/>
    <w:rsid w:val="000B3657"/>
    <w:rsid w:val="000B5A9F"/>
    <w:rsid w:val="000B68B6"/>
    <w:rsid w:val="000B7C6B"/>
    <w:rsid w:val="000C08A4"/>
    <w:rsid w:val="000C0A46"/>
    <w:rsid w:val="000C44F3"/>
    <w:rsid w:val="000C7E3C"/>
    <w:rsid w:val="000D35F0"/>
    <w:rsid w:val="000D3962"/>
    <w:rsid w:val="000D3964"/>
    <w:rsid w:val="000D7944"/>
    <w:rsid w:val="000E020C"/>
    <w:rsid w:val="000E0618"/>
    <w:rsid w:val="000E09F5"/>
    <w:rsid w:val="000E2263"/>
    <w:rsid w:val="000E7C55"/>
    <w:rsid w:val="000F0004"/>
    <w:rsid w:val="000F070D"/>
    <w:rsid w:val="000F0CAC"/>
    <w:rsid w:val="000F2381"/>
    <w:rsid w:val="000F47FE"/>
    <w:rsid w:val="000F49CA"/>
    <w:rsid w:val="001031E5"/>
    <w:rsid w:val="001038EE"/>
    <w:rsid w:val="00106BAB"/>
    <w:rsid w:val="001116F1"/>
    <w:rsid w:val="0011403E"/>
    <w:rsid w:val="00122C90"/>
    <w:rsid w:val="00125058"/>
    <w:rsid w:val="001333CE"/>
    <w:rsid w:val="00136DC4"/>
    <w:rsid w:val="0014327E"/>
    <w:rsid w:val="00146515"/>
    <w:rsid w:val="0015092F"/>
    <w:rsid w:val="00150A6A"/>
    <w:rsid w:val="001522CE"/>
    <w:rsid w:val="001538D0"/>
    <w:rsid w:val="00154053"/>
    <w:rsid w:val="00162715"/>
    <w:rsid w:val="0017224B"/>
    <w:rsid w:val="00174B32"/>
    <w:rsid w:val="00176075"/>
    <w:rsid w:val="00182102"/>
    <w:rsid w:val="00182678"/>
    <w:rsid w:val="001829A9"/>
    <w:rsid w:val="00185AC6"/>
    <w:rsid w:val="00187D9D"/>
    <w:rsid w:val="00192E95"/>
    <w:rsid w:val="00194D73"/>
    <w:rsid w:val="00195538"/>
    <w:rsid w:val="0019772E"/>
    <w:rsid w:val="001A20B9"/>
    <w:rsid w:val="001A3920"/>
    <w:rsid w:val="001A4ECF"/>
    <w:rsid w:val="001A5A59"/>
    <w:rsid w:val="001A6574"/>
    <w:rsid w:val="001A68EC"/>
    <w:rsid w:val="001B1007"/>
    <w:rsid w:val="001B1BCD"/>
    <w:rsid w:val="001B2C34"/>
    <w:rsid w:val="001B758E"/>
    <w:rsid w:val="001C0B1A"/>
    <w:rsid w:val="001C17BC"/>
    <w:rsid w:val="001C1864"/>
    <w:rsid w:val="001C605D"/>
    <w:rsid w:val="001C6249"/>
    <w:rsid w:val="001D02A7"/>
    <w:rsid w:val="001D09C7"/>
    <w:rsid w:val="001D312A"/>
    <w:rsid w:val="001D65BD"/>
    <w:rsid w:val="001D7207"/>
    <w:rsid w:val="001E2304"/>
    <w:rsid w:val="001E33ED"/>
    <w:rsid w:val="001E4014"/>
    <w:rsid w:val="001E560A"/>
    <w:rsid w:val="001E5ABF"/>
    <w:rsid w:val="001E6A59"/>
    <w:rsid w:val="001E70B8"/>
    <w:rsid w:val="001F72D5"/>
    <w:rsid w:val="00200354"/>
    <w:rsid w:val="002005CC"/>
    <w:rsid w:val="00203945"/>
    <w:rsid w:val="0020736B"/>
    <w:rsid w:val="00211161"/>
    <w:rsid w:val="00216948"/>
    <w:rsid w:val="00217955"/>
    <w:rsid w:val="002206AB"/>
    <w:rsid w:val="0022375D"/>
    <w:rsid w:val="00226DB4"/>
    <w:rsid w:val="00227AA9"/>
    <w:rsid w:val="00230F47"/>
    <w:rsid w:val="00232A5E"/>
    <w:rsid w:val="002349F6"/>
    <w:rsid w:val="00235071"/>
    <w:rsid w:val="0023768E"/>
    <w:rsid w:val="002424E3"/>
    <w:rsid w:val="0024439E"/>
    <w:rsid w:val="00253969"/>
    <w:rsid w:val="00255DBB"/>
    <w:rsid w:val="002579B4"/>
    <w:rsid w:val="00260126"/>
    <w:rsid w:val="00260D0A"/>
    <w:rsid w:val="00264E0E"/>
    <w:rsid w:val="00266B89"/>
    <w:rsid w:val="00271B1D"/>
    <w:rsid w:val="00272E07"/>
    <w:rsid w:val="002756B0"/>
    <w:rsid w:val="00276B67"/>
    <w:rsid w:val="00286431"/>
    <w:rsid w:val="002867FA"/>
    <w:rsid w:val="00286CE9"/>
    <w:rsid w:val="00287A7E"/>
    <w:rsid w:val="002934A3"/>
    <w:rsid w:val="00293B0D"/>
    <w:rsid w:val="00294927"/>
    <w:rsid w:val="00296096"/>
    <w:rsid w:val="002962FB"/>
    <w:rsid w:val="002A0E37"/>
    <w:rsid w:val="002A1786"/>
    <w:rsid w:val="002A2796"/>
    <w:rsid w:val="002A2B34"/>
    <w:rsid w:val="002A3BA4"/>
    <w:rsid w:val="002A784E"/>
    <w:rsid w:val="002B01C5"/>
    <w:rsid w:val="002B4803"/>
    <w:rsid w:val="002B5A44"/>
    <w:rsid w:val="002B5BF1"/>
    <w:rsid w:val="002B7F33"/>
    <w:rsid w:val="002C15A0"/>
    <w:rsid w:val="002C180F"/>
    <w:rsid w:val="002C1C9E"/>
    <w:rsid w:val="002C47F9"/>
    <w:rsid w:val="002C6D6B"/>
    <w:rsid w:val="002C7103"/>
    <w:rsid w:val="002D0AB3"/>
    <w:rsid w:val="002D1191"/>
    <w:rsid w:val="002D24D8"/>
    <w:rsid w:val="002D3A6A"/>
    <w:rsid w:val="002D56DF"/>
    <w:rsid w:val="002D70E4"/>
    <w:rsid w:val="002E213E"/>
    <w:rsid w:val="002E2612"/>
    <w:rsid w:val="002E4A3C"/>
    <w:rsid w:val="002E61A6"/>
    <w:rsid w:val="002F1C50"/>
    <w:rsid w:val="002F20DB"/>
    <w:rsid w:val="002F215D"/>
    <w:rsid w:val="002F33E8"/>
    <w:rsid w:val="002F3951"/>
    <w:rsid w:val="002F4A49"/>
    <w:rsid w:val="002F5D8A"/>
    <w:rsid w:val="002F798A"/>
    <w:rsid w:val="00302ED7"/>
    <w:rsid w:val="003053F1"/>
    <w:rsid w:val="003054F4"/>
    <w:rsid w:val="00305E14"/>
    <w:rsid w:val="00305EA7"/>
    <w:rsid w:val="0031273D"/>
    <w:rsid w:val="00312DE6"/>
    <w:rsid w:val="00315B78"/>
    <w:rsid w:val="003175A2"/>
    <w:rsid w:val="00332C9B"/>
    <w:rsid w:val="003342BD"/>
    <w:rsid w:val="00336EC4"/>
    <w:rsid w:val="00337452"/>
    <w:rsid w:val="0033764D"/>
    <w:rsid w:val="00337ED9"/>
    <w:rsid w:val="0034091A"/>
    <w:rsid w:val="003450BE"/>
    <w:rsid w:val="003451DA"/>
    <w:rsid w:val="00345E34"/>
    <w:rsid w:val="0035251B"/>
    <w:rsid w:val="00353F15"/>
    <w:rsid w:val="00360287"/>
    <w:rsid w:val="003607DA"/>
    <w:rsid w:val="00361C6E"/>
    <w:rsid w:val="00363B4E"/>
    <w:rsid w:val="003653B9"/>
    <w:rsid w:val="00365420"/>
    <w:rsid w:val="0036701B"/>
    <w:rsid w:val="003673EA"/>
    <w:rsid w:val="0036746E"/>
    <w:rsid w:val="00370856"/>
    <w:rsid w:val="003717D5"/>
    <w:rsid w:val="0037496B"/>
    <w:rsid w:val="00377BA3"/>
    <w:rsid w:val="00381BC2"/>
    <w:rsid w:val="00383256"/>
    <w:rsid w:val="003863CD"/>
    <w:rsid w:val="003867BB"/>
    <w:rsid w:val="00386BE8"/>
    <w:rsid w:val="00387295"/>
    <w:rsid w:val="00387FC3"/>
    <w:rsid w:val="00390608"/>
    <w:rsid w:val="00390F05"/>
    <w:rsid w:val="00391AEE"/>
    <w:rsid w:val="00392AF4"/>
    <w:rsid w:val="00393D32"/>
    <w:rsid w:val="00394355"/>
    <w:rsid w:val="00395E5E"/>
    <w:rsid w:val="0039690B"/>
    <w:rsid w:val="003A0B18"/>
    <w:rsid w:val="003A222D"/>
    <w:rsid w:val="003A27F4"/>
    <w:rsid w:val="003A4B77"/>
    <w:rsid w:val="003A4E52"/>
    <w:rsid w:val="003A58FC"/>
    <w:rsid w:val="003B1A51"/>
    <w:rsid w:val="003B320F"/>
    <w:rsid w:val="003B3728"/>
    <w:rsid w:val="003B3D22"/>
    <w:rsid w:val="003B4B86"/>
    <w:rsid w:val="003B4B87"/>
    <w:rsid w:val="003B73BE"/>
    <w:rsid w:val="003C0259"/>
    <w:rsid w:val="003C1574"/>
    <w:rsid w:val="003C15F0"/>
    <w:rsid w:val="003C4770"/>
    <w:rsid w:val="003C4D71"/>
    <w:rsid w:val="003C7241"/>
    <w:rsid w:val="003D0408"/>
    <w:rsid w:val="003D09BB"/>
    <w:rsid w:val="003D1C9C"/>
    <w:rsid w:val="003D2FFE"/>
    <w:rsid w:val="003D48FF"/>
    <w:rsid w:val="003D7094"/>
    <w:rsid w:val="003E3A29"/>
    <w:rsid w:val="003E525F"/>
    <w:rsid w:val="003E5291"/>
    <w:rsid w:val="003E5913"/>
    <w:rsid w:val="003E5B4B"/>
    <w:rsid w:val="003E6464"/>
    <w:rsid w:val="003E6AF0"/>
    <w:rsid w:val="003E6BBC"/>
    <w:rsid w:val="003E7DC6"/>
    <w:rsid w:val="003F034C"/>
    <w:rsid w:val="003F304E"/>
    <w:rsid w:val="003F376A"/>
    <w:rsid w:val="003F494A"/>
    <w:rsid w:val="003F6E67"/>
    <w:rsid w:val="003F7581"/>
    <w:rsid w:val="00406B89"/>
    <w:rsid w:val="00411D18"/>
    <w:rsid w:val="00420DCC"/>
    <w:rsid w:val="004227C2"/>
    <w:rsid w:val="004239C4"/>
    <w:rsid w:val="00423E36"/>
    <w:rsid w:val="00423F69"/>
    <w:rsid w:val="004324F5"/>
    <w:rsid w:val="0043326D"/>
    <w:rsid w:val="00434206"/>
    <w:rsid w:val="00436391"/>
    <w:rsid w:val="004370AA"/>
    <w:rsid w:val="00437ACF"/>
    <w:rsid w:val="00442F6D"/>
    <w:rsid w:val="00445174"/>
    <w:rsid w:val="00446ACC"/>
    <w:rsid w:val="00451D53"/>
    <w:rsid w:val="00451E3A"/>
    <w:rsid w:val="0045640C"/>
    <w:rsid w:val="00461B2B"/>
    <w:rsid w:val="00464972"/>
    <w:rsid w:val="00465122"/>
    <w:rsid w:val="0046515B"/>
    <w:rsid w:val="0046540B"/>
    <w:rsid w:val="004675C9"/>
    <w:rsid w:val="0047124A"/>
    <w:rsid w:val="00471CD0"/>
    <w:rsid w:val="00476BA4"/>
    <w:rsid w:val="00477120"/>
    <w:rsid w:val="0047721F"/>
    <w:rsid w:val="0048134D"/>
    <w:rsid w:val="00482406"/>
    <w:rsid w:val="004825F8"/>
    <w:rsid w:val="00485168"/>
    <w:rsid w:val="00485B7E"/>
    <w:rsid w:val="004908BE"/>
    <w:rsid w:val="0049094C"/>
    <w:rsid w:val="00490FFA"/>
    <w:rsid w:val="00491A8D"/>
    <w:rsid w:val="0049297C"/>
    <w:rsid w:val="00492B1D"/>
    <w:rsid w:val="0049572A"/>
    <w:rsid w:val="0049739A"/>
    <w:rsid w:val="004974ED"/>
    <w:rsid w:val="004A16CF"/>
    <w:rsid w:val="004A3F06"/>
    <w:rsid w:val="004A5130"/>
    <w:rsid w:val="004A5562"/>
    <w:rsid w:val="004A798F"/>
    <w:rsid w:val="004A7D1D"/>
    <w:rsid w:val="004B2C65"/>
    <w:rsid w:val="004B4BBE"/>
    <w:rsid w:val="004C1DB1"/>
    <w:rsid w:val="004C636A"/>
    <w:rsid w:val="004C67E6"/>
    <w:rsid w:val="004D33C6"/>
    <w:rsid w:val="004D3BAB"/>
    <w:rsid w:val="004D5049"/>
    <w:rsid w:val="004D6CCC"/>
    <w:rsid w:val="004D7B9E"/>
    <w:rsid w:val="004E03F2"/>
    <w:rsid w:val="004E2140"/>
    <w:rsid w:val="004E430C"/>
    <w:rsid w:val="004E701E"/>
    <w:rsid w:val="004F0224"/>
    <w:rsid w:val="004F0B99"/>
    <w:rsid w:val="004F1C57"/>
    <w:rsid w:val="004F7ED5"/>
    <w:rsid w:val="0050659D"/>
    <w:rsid w:val="00511B04"/>
    <w:rsid w:val="00511D6E"/>
    <w:rsid w:val="00513672"/>
    <w:rsid w:val="00517ACC"/>
    <w:rsid w:val="00517F84"/>
    <w:rsid w:val="00520AE2"/>
    <w:rsid w:val="00522694"/>
    <w:rsid w:val="00522C16"/>
    <w:rsid w:val="005259BC"/>
    <w:rsid w:val="00525D29"/>
    <w:rsid w:val="00526405"/>
    <w:rsid w:val="00527117"/>
    <w:rsid w:val="00527A73"/>
    <w:rsid w:val="005302BE"/>
    <w:rsid w:val="00537BF0"/>
    <w:rsid w:val="00540F5B"/>
    <w:rsid w:val="00542628"/>
    <w:rsid w:val="00542BCD"/>
    <w:rsid w:val="0054613C"/>
    <w:rsid w:val="005464ED"/>
    <w:rsid w:val="00547EFF"/>
    <w:rsid w:val="00552CF0"/>
    <w:rsid w:val="005662D8"/>
    <w:rsid w:val="00571672"/>
    <w:rsid w:val="00574087"/>
    <w:rsid w:val="00574462"/>
    <w:rsid w:val="00574E22"/>
    <w:rsid w:val="00577AFC"/>
    <w:rsid w:val="00582920"/>
    <w:rsid w:val="005864AF"/>
    <w:rsid w:val="00586D9A"/>
    <w:rsid w:val="00593B07"/>
    <w:rsid w:val="00594698"/>
    <w:rsid w:val="00594E1A"/>
    <w:rsid w:val="00597F07"/>
    <w:rsid w:val="005A0437"/>
    <w:rsid w:val="005A4E55"/>
    <w:rsid w:val="005A6029"/>
    <w:rsid w:val="005A658E"/>
    <w:rsid w:val="005B4B55"/>
    <w:rsid w:val="005B4E15"/>
    <w:rsid w:val="005B4F0D"/>
    <w:rsid w:val="005B4F3A"/>
    <w:rsid w:val="005B62A0"/>
    <w:rsid w:val="005C354B"/>
    <w:rsid w:val="005C4409"/>
    <w:rsid w:val="005C5C55"/>
    <w:rsid w:val="005C67CB"/>
    <w:rsid w:val="005C7EC7"/>
    <w:rsid w:val="005D6CEC"/>
    <w:rsid w:val="005D790D"/>
    <w:rsid w:val="005E1F7F"/>
    <w:rsid w:val="005E5F31"/>
    <w:rsid w:val="005E6BD7"/>
    <w:rsid w:val="005E72DD"/>
    <w:rsid w:val="005F06C4"/>
    <w:rsid w:val="005F1EE7"/>
    <w:rsid w:val="005F22ED"/>
    <w:rsid w:val="005F265B"/>
    <w:rsid w:val="005F3C04"/>
    <w:rsid w:val="005F40BD"/>
    <w:rsid w:val="00601C96"/>
    <w:rsid w:val="00602CFE"/>
    <w:rsid w:val="0060489C"/>
    <w:rsid w:val="00605150"/>
    <w:rsid w:val="00606767"/>
    <w:rsid w:val="00612FEB"/>
    <w:rsid w:val="006136F7"/>
    <w:rsid w:val="00614A8E"/>
    <w:rsid w:val="0061521F"/>
    <w:rsid w:val="00617155"/>
    <w:rsid w:val="006211F7"/>
    <w:rsid w:val="006224CA"/>
    <w:rsid w:val="006228A0"/>
    <w:rsid w:val="00623CE9"/>
    <w:rsid w:val="00626211"/>
    <w:rsid w:val="00627328"/>
    <w:rsid w:val="00633FA9"/>
    <w:rsid w:val="0063485B"/>
    <w:rsid w:val="00635374"/>
    <w:rsid w:val="006373B9"/>
    <w:rsid w:val="00641012"/>
    <w:rsid w:val="0064153B"/>
    <w:rsid w:val="006420CC"/>
    <w:rsid w:val="00643809"/>
    <w:rsid w:val="00644640"/>
    <w:rsid w:val="00646C0C"/>
    <w:rsid w:val="0064796E"/>
    <w:rsid w:val="00647F0B"/>
    <w:rsid w:val="006502E6"/>
    <w:rsid w:val="006530CF"/>
    <w:rsid w:val="006546FD"/>
    <w:rsid w:val="00654750"/>
    <w:rsid w:val="006556B5"/>
    <w:rsid w:val="00655C30"/>
    <w:rsid w:val="00656C00"/>
    <w:rsid w:val="00656CBD"/>
    <w:rsid w:val="00657635"/>
    <w:rsid w:val="00657A75"/>
    <w:rsid w:val="00660096"/>
    <w:rsid w:val="00661AD4"/>
    <w:rsid w:val="00662612"/>
    <w:rsid w:val="00662743"/>
    <w:rsid w:val="00664BBB"/>
    <w:rsid w:val="00664DFC"/>
    <w:rsid w:val="00665530"/>
    <w:rsid w:val="006655EC"/>
    <w:rsid w:val="00666F48"/>
    <w:rsid w:val="00670524"/>
    <w:rsid w:val="00670574"/>
    <w:rsid w:val="00670BD1"/>
    <w:rsid w:val="00672E6B"/>
    <w:rsid w:val="006733D8"/>
    <w:rsid w:val="006736CF"/>
    <w:rsid w:val="006759CF"/>
    <w:rsid w:val="006769A4"/>
    <w:rsid w:val="00676F05"/>
    <w:rsid w:val="006776A3"/>
    <w:rsid w:val="006811BE"/>
    <w:rsid w:val="0068256B"/>
    <w:rsid w:val="00682667"/>
    <w:rsid w:val="00682FF2"/>
    <w:rsid w:val="00684331"/>
    <w:rsid w:val="006845F6"/>
    <w:rsid w:val="00685BF2"/>
    <w:rsid w:val="00685D3D"/>
    <w:rsid w:val="00685E02"/>
    <w:rsid w:val="00686D53"/>
    <w:rsid w:val="00692C4E"/>
    <w:rsid w:val="00694DC0"/>
    <w:rsid w:val="006974C8"/>
    <w:rsid w:val="006A1F48"/>
    <w:rsid w:val="006A27CB"/>
    <w:rsid w:val="006A328D"/>
    <w:rsid w:val="006A6C78"/>
    <w:rsid w:val="006A7CB8"/>
    <w:rsid w:val="006B2D68"/>
    <w:rsid w:val="006B4BC4"/>
    <w:rsid w:val="006B5A0D"/>
    <w:rsid w:val="006B71D3"/>
    <w:rsid w:val="006C0C0F"/>
    <w:rsid w:val="006C1052"/>
    <w:rsid w:val="006C28F6"/>
    <w:rsid w:val="006C68AD"/>
    <w:rsid w:val="006C6C99"/>
    <w:rsid w:val="006D1C83"/>
    <w:rsid w:val="006D28FF"/>
    <w:rsid w:val="006D3CF0"/>
    <w:rsid w:val="006D460F"/>
    <w:rsid w:val="006D690B"/>
    <w:rsid w:val="006E372E"/>
    <w:rsid w:val="006E3C73"/>
    <w:rsid w:val="006E4B1A"/>
    <w:rsid w:val="006E52BE"/>
    <w:rsid w:val="006E5588"/>
    <w:rsid w:val="006E57DE"/>
    <w:rsid w:val="006F1105"/>
    <w:rsid w:val="006F5C8B"/>
    <w:rsid w:val="006F5F1B"/>
    <w:rsid w:val="00704F5B"/>
    <w:rsid w:val="00705783"/>
    <w:rsid w:val="007077BB"/>
    <w:rsid w:val="00710434"/>
    <w:rsid w:val="00711107"/>
    <w:rsid w:val="0071166A"/>
    <w:rsid w:val="00714739"/>
    <w:rsid w:val="00724552"/>
    <w:rsid w:val="007268EE"/>
    <w:rsid w:val="00726DA0"/>
    <w:rsid w:val="00726F48"/>
    <w:rsid w:val="0073004E"/>
    <w:rsid w:val="00733041"/>
    <w:rsid w:val="0073344A"/>
    <w:rsid w:val="0073527E"/>
    <w:rsid w:val="00736DE3"/>
    <w:rsid w:val="00740BA5"/>
    <w:rsid w:val="0074136F"/>
    <w:rsid w:val="00743EAD"/>
    <w:rsid w:val="00745A26"/>
    <w:rsid w:val="00750A20"/>
    <w:rsid w:val="00750C39"/>
    <w:rsid w:val="00751946"/>
    <w:rsid w:val="00753235"/>
    <w:rsid w:val="0075361E"/>
    <w:rsid w:val="00756DD4"/>
    <w:rsid w:val="0076036B"/>
    <w:rsid w:val="00762612"/>
    <w:rsid w:val="00763302"/>
    <w:rsid w:val="00764395"/>
    <w:rsid w:val="00766A05"/>
    <w:rsid w:val="007672AB"/>
    <w:rsid w:val="00767336"/>
    <w:rsid w:val="00767CD4"/>
    <w:rsid w:val="00770553"/>
    <w:rsid w:val="00771A6B"/>
    <w:rsid w:val="00773248"/>
    <w:rsid w:val="007753C2"/>
    <w:rsid w:val="007803DF"/>
    <w:rsid w:val="0078062E"/>
    <w:rsid w:val="007809C2"/>
    <w:rsid w:val="007843AA"/>
    <w:rsid w:val="00786211"/>
    <w:rsid w:val="00786E71"/>
    <w:rsid w:val="00791183"/>
    <w:rsid w:val="007954F4"/>
    <w:rsid w:val="00796C00"/>
    <w:rsid w:val="007A1CE6"/>
    <w:rsid w:val="007A2513"/>
    <w:rsid w:val="007A252F"/>
    <w:rsid w:val="007A316C"/>
    <w:rsid w:val="007A7C1C"/>
    <w:rsid w:val="007B09AC"/>
    <w:rsid w:val="007B2AFF"/>
    <w:rsid w:val="007B3A7E"/>
    <w:rsid w:val="007B413A"/>
    <w:rsid w:val="007B4A2E"/>
    <w:rsid w:val="007B53D4"/>
    <w:rsid w:val="007B5AF6"/>
    <w:rsid w:val="007B7E65"/>
    <w:rsid w:val="007C07DB"/>
    <w:rsid w:val="007C216E"/>
    <w:rsid w:val="007C26B1"/>
    <w:rsid w:val="007C2894"/>
    <w:rsid w:val="007C2BF0"/>
    <w:rsid w:val="007C2CC9"/>
    <w:rsid w:val="007C4FC4"/>
    <w:rsid w:val="007C531B"/>
    <w:rsid w:val="007C6291"/>
    <w:rsid w:val="007C642D"/>
    <w:rsid w:val="007C7578"/>
    <w:rsid w:val="007D1A09"/>
    <w:rsid w:val="007D3476"/>
    <w:rsid w:val="007D36AB"/>
    <w:rsid w:val="007E0D68"/>
    <w:rsid w:val="007E3C1A"/>
    <w:rsid w:val="007E525D"/>
    <w:rsid w:val="007F053F"/>
    <w:rsid w:val="007F53DA"/>
    <w:rsid w:val="007F7977"/>
    <w:rsid w:val="00800B4A"/>
    <w:rsid w:val="008010DB"/>
    <w:rsid w:val="00802757"/>
    <w:rsid w:val="00810CD6"/>
    <w:rsid w:val="00812CC9"/>
    <w:rsid w:val="008139C1"/>
    <w:rsid w:val="00814974"/>
    <w:rsid w:val="00815288"/>
    <w:rsid w:val="00820E6B"/>
    <w:rsid w:val="00827889"/>
    <w:rsid w:val="008377CB"/>
    <w:rsid w:val="00842795"/>
    <w:rsid w:val="00843988"/>
    <w:rsid w:val="00851727"/>
    <w:rsid w:val="00851CF0"/>
    <w:rsid w:val="008525C8"/>
    <w:rsid w:val="0085333B"/>
    <w:rsid w:val="0085335E"/>
    <w:rsid w:val="0085750C"/>
    <w:rsid w:val="0085789A"/>
    <w:rsid w:val="00862958"/>
    <w:rsid w:val="0086596E"/>
    <w:rsid w:val="00871062"/>
    <w:rsid w:val="00882B95"/>
    <w:rsid w:val="008832D5"/>
    <w:rsid w:val="00886585"/>
    <w:rsid w:val="00891456"/>
    <w:rsid w:val="008928A6"/>
    <w:rsid w:val="008A1E0E"/>
    <w:rsid w:val="008A2EF7"/>
    <w:rsid w:val="008A341A"/>
    <w:rsid w:val="008A42DB"/>
    <w:rsid w:val="008A5A2C"/>
    <w:rsid w:val="008A698C"/>
    <w:rsid w:val="008A7697"/>
    <w:rsid w:val="008A7CC8"/>
    <w:rsid w:val="008B0F00"/>
    <w:rsid w:val="008B235A"/>
    <w:rsid w:val="008B306A"/>
    <w:rsid w:val="008B32F7"/>
    <w:rsid w:val="008B7492"/>
    <w:rsid w:val="008B785C"/>
    <w:rsid w:val="008C057F"/>
    <w:rsid w:val="008C05E4"/>
    <w:rsid w:val="008C17BB"/>
    <w:rsid w:val="008C2124"/>
    <w:rsid w:val="008C3915"/>
    <w:rsid w:val="008C3A51"/>
    <w:rsid w:val="008C40EC"/>
    <w:rsid w:val="008C5543"/>
    <w:rsid w:val="008C7152"/>
    <w:rsid w:val="008C76E8"/>
    <w:rsid w:val="008D225E"/>
    <w:rsid w:val="008D2B54"/>
    <w:rsid w:val="008D40A2"/>
    <w:rsid w:val="008D6388"/>
    <w:rsid w:val="008D6BBB"/>
    <w:rsid w:val="008E0A2E"/>
    <w:rsid w:val="008E2924"/>
    <w:rsid w:val="008E40AB"/>
    <w:rsid w:val="008E646C"/>
    <w:rsid w:val="008E6D44"/>
    <w:rsid w:val="008E7608"/>
    <w:rsid w:val="008F3CB7"/>
    <w:rsid w:val="008F6277"/>
    <w:rsid w:val="009019FA"/>
    <w:rsid w:val="00901BE3"/>
    <w:rsid w:val="0090352F"/>
    <w:rsid w:val="00906848"/>
    <w:rsid w:val="00910BCC"/>
    <w:rsid w:val="00910F63"/>
    <w:rsid w:val="009127B3"/>
    <w:rsid w:val="00914026"/>
    <w:rsid w:val="009157CA"/>
    <w:rsid w:val="00915977"/>
    <w:rsid w:val="00917545"/>
    <w:rsid w:val="0092174E"/>
    <w:rsid w:val="009235F5"/>
    <w:rsid w:val="0092399D"/>
    <w:rsid w:val="00923EB3"/>
    <w:rsid w:val="00924D4A"/>
    <w:rsid w:val="009255E0"/>
    <w:rsid w:val="009256B1"/>
    <w:rsid w:val="00925D57"/>
    <w:rsid w:val="00930825"/>
    <w:rsid w:val="00932914"/>
    <w:rsid w:val="00932E7E"/>
    <w:rsid w:val="00933B23"/>
    <w:rsid w:val="00934530"/>
    <w:rsid w:val="00935A67"/>
    <w:rsid w:val="009379BD"/>
    <w:rsid w:val="00941560"/>
    <w:rsid w:val="009417B8"/>
    <w:rsid w:val="00942A94"/>
    <w:rsid w:val="00943B94"/>
    <w:rsid w:val="00943D86"/>
    <w:rsid w:val="00943FE0"/>
    <w:rsid w:val="00944124"/>
    <w:rsid w:val="00944D96"/>
    <w:rsid w:val="00946259"/>
    <w:rsid w:val="00946FC9"/>
    <w:rsid w:val="00950079"/>
    <w:rsid w:val="00952028"/>
    <w:rsid w:val="00952E1C"/>
    <w:rsid w:val="00954684"/>
    <w:rsid w:val="00957160"/>
    <w:rsid w:val="00960027"/>
    <w:rsid w:val="00965E19"/>
    <w:rsid w:val="009709FA"/>
    <w:rsid w:val="0097515E"/>
    <w:rsid w:val="009807F2"/>
    <w:rsid w:val="00980ED1"/>
    <w:rsid w:val="00984180"/>
    <w:rsid w:val="00984851"/>
    <w:rsid w:val="009851C1"/>
    <w:rsid w:val="009867F4"/>
    <w:rsid w:val="00993AC6"/>
    <w:rsid w:val="0099599A"/>
    <w:rsid w:val="009A01AD"/>
    <w:rsid w:val="009A154E"/>
    <w:rsid w:val="009A3BFB"/>
    <w:rsid w:val="009A669C"/>
    <w:rsid w:val="009A6E49"/>
    <w:rsid w:val="009A7453"/>
    <w:rsid w:val="009B4876"/>
    <w:rsid w:val="009B56B3"/>
    <w:rsid w:val="009B6866"/>
    <w:rsid w:val="009B6DF6"/>
    <w:rsid w:val="009C336C"/>
    <w:rsid w:val="009C6629"/>
    <w:rsid w:val="009D1D7F"/>
    <w:rsid w:val="009D502B"/>
    <w:rsid w:val="009E12E3"/>
    <w:rsid w:val="009E1810"/>
    <w:rsid w:val="009E24D3"/>
    <w:rsid w:val="009E2F41"/>
    <w:rsid w:val="009E37AC"/>
    <w:rsid w:val="009E5F5E"/>
    <w:rsid w:val="009E7662"/>
    <w:rsid w:val="009F4441"/>
    <w:rsid w:val="009F46E4"/>
    <w:rsid w:val="00A00160"/>
    <w:rsid w:val="00A02C40"/>
    <w:rsid w:val="00A06926"/>
    <w:rsid w:val="00A138AB"/>
    <w:rsid w:val="00A172FD"/>
    <w:rsid w:val="00A2261F"/>
    <w:rsid w:val="00A22C58"/>
    <w:rsid w:val="00A245E1"/>
    <w:rsid w:val="00A258F8"/>
    <w:rsid w:val="00A26C16"/>
    <w:rsid w:val="00A30F73"/>
    <w:rsid w:val="00A32A49"/>
    <w:rsid w:val="00A345B4"/>
    <w:rsid w:val="00A36BF2"/>
    <w:rsid w:val="00A42478"/>
    <w:rsid w:val="00A429D3"/>
    <w:rsid w:val="00A42E8D"/>
    <w:rsid w:val="00A454DB"/>
    <w:rsid w:val="00A46114"/>
    <w:rsid w:val="00A46986"/>
    <w:rsid w:val="00A474CD"/>
    <w:rsid w:val="00A47E5B"/>
    <w:rsid w:val="00A50644"/>
    <w:rsid w:val="00A52687"/>
    <w:rsid w:val="00A53930"/>
    <w:rsid w:val="00A54E42"/>
    <w:rsid w:val="00A5539C"/>
    <w:rsid w:val="00A558C1"/>
    <w:rsid w:val="00A626C2"/>
    <w:rsid w:val="00A6660C"/>
    <w:rsid w:val="00A67188"/>
    <w:rsid w:val="00A70A66"/>
    <w:rsid w:val="00A7710E"/>
    <w:rsid w:val="00A776E6"/>
    <w:rsid w:val="00A77B1B"/>
    <w:rsid w:val="00A81342"/>
    <w:rsid w:val="00A84A8F"/>
    <w:rsid w:val="00A8569E"/>
    <w:rsid w:val="00A90A96"/>
    <w:rsid w:val="00A90C61"/>
    <w:rsid w:val="00A90E7B"/>
    <w:rsid w:val="00A91247"/>
    <w:rsid w:val="00A9228D"/>
    <w:rsid w:val="00A95A83"/>
    <w:rsid w:val="00AA04D1"/>
    <w:rsid w:val="00AA0786"/>
    <w:rsid w:val="00AA1219"/>
    <w:rsid w:val="00AA1712"/>
    <w:rsid w:val="00AA1CA4"/>
    <w:rsid w:val="00AA4FB7"/>
    <w:rsid w:val="00AB0D53"/>
    <w:rsid w:val="00AB2C2B"/>
    <w:rsid w:val="00AB64BF"/>
    <w:rsid w:val="00AC1AE3"/>
    <w:rsid w:val="00AC3E25"/>
    <w:rsid w:val="00AC3E7A"/>
    <w:rsid w:val="00AC4A47"/>
    <w:rsid w:val="00AD0D6B"/>
    <w:rsid w:val="00AD4CF3"/>
    <w:rsid w:val="00AE11D8"/>
    <w:rsid w:val="00AE21CC"/>
    <w:rsid w:val="00AE47F2"/>
    <w:rsid w:val="00AE617E"/>
    <w:rsid w:val="00AE7D5E"/>
    <w:rsid w:val="00AF043C"/>
    <w:rsid w:val="00AF0600"/>
    <w:rsid w:val="00AF221F"/>
    <w:rsid w:val="00AF4DDD"/>
    <w:rsid w:val="00B0307C"/>
    <w:rsid w:val="00B03436"/>
    <w:rsid w:val="00B03E80"/>
    <w:rsid w:val="00B052F6"/>
    <w:rsid w:val="00B0730E"/>
    <w:rsid w:val="00B107CE"/>
    <w:rsid w:val="00B11A9D"/>
    <w:rsid w:val="00B13D01"/>
    <w:rsid w:val="00B167FC"/>
    <w:rsid w:val="00B16BC7"/>
    <w:rsid w:val="00B202EF"/>
    <w:rsid w:val="00B22A76"/>
    <w:rsid w:val="00B30588"/>
    <w:rsid w:val="00B30E6F"/>
    <w:rsid w:val="00B3370F"/>
    <w:rsid w:val="00B36B3B"/>
    <w:rsid w:val="00B427CC"/>
    <w:rsid w:val="00B43F29"/>
    <w:rsid w:val="00B533FE"/>
    <w:rsid w:val="00B54323"/>
    <w:rsid w:val="00B550DD"/>
    <w:rsid w:val="00B5752B"/>
    <w:rsid w:val="00B608BE"/>
    <w:rsid w:val="00B611DD"/>
    <w:rsid w:val="00B63F99"/>
    <w:rsid w:val="00B6478C"/>
    <w:rsid w:val="00B67962"/>
    <w:rsid w:val="00B71280"/>
    <w:rsid w:val="00B71323"/>
    <w:rsid w:val="00B71471"/>
    <w:rsid w:val="00B71622"/>
    <w:rsid w:val="00B762D4"/>
    <w:rsid w:val="00B7714E"/>
    <w:rsid w:val="00B80002"/>
    <w:rsid w:val="00B8105F"/>
    <w:rsid w:val="00B81E21"/>
    <w:rsid w:val="00B868EC"/>
    <w:rsid w:val="00B907D4"/>
    <w:rsid w:val="00B95D54"/>
    <w:rsid w:val="00BA3446"/>
    <w:rsid w:val="00BB1571"/>
    <w:rsid w:val="00BB2C82"/>
    <w:rsid w:val="00BB5CAB"/>
    <w:rsid w:val="00BB6035"/>
    <w:rsid w:val="00BB7766"/>
    <w:rsid w:val="00BC542D"/>
    <w:rsid w:val="00BC5F43"/>
    <w:rsid w:val="00BC646E"/>
    <w:rsid w:val="00BC6A21"/>
    <w:rsid w:val="00BC7E0E"/>
    <w:rsid w:val="00BD30B0"/>
    <w:rsid w:val="00BD45F6"/>
    <w:rsid w:val="00BD5424"/>
    <w:rsid w:val="00BD5B52"/>
    <w:rsid w:val="00BE2374"/>
    <w:rsid w:val="00BE32A2"/>
    <w:rsid w:val="00BE3355"/>
    <w:rsid w:val="00BE34F5"/>
    <w:rsid w:val="00BE4614"/>
    <w:rsid w:val="00BE63EC"/>
    <w:rsid w:val="00BE641F"/>
    <w:rsid w:val="00BF68E5"/>
    <w:rsid w:val="00BF7EAF"/>
    <w:rsid w:val="00C02629"/>
    <w:rsid w:val="00C02F25"/>
    <w:rsid w:val="00C0354B"/>
    <w:rsid w:val="00C035EA"/>
    <w:rsid w:val="00C037F1"/>
    <w:rsid w:val="00C03A7B"/>
    <w:rsid w:val="00C042B6"/>
    <w:rsid w:val="00C10EDD"/>
    <w:rsid w:val="00C11516"/>
    <w:rsid w:val="00C24771"/>
    <w:rsid w:val="00C3033D"/>
    <w:rsid w:val="00C328FE"/>
    <w:rsid w:val="00C33D0C"/>
    <w:rsid w:val="00C414DE"/>
    <w:rsid w:val="00C4425B"/>
    <w:rsid w:val="00C44BBF"/>
    <w:rsid w:val="00C45149"/>
    <w:rsid w:val="00C46DA0"/>
    <w:rsid w:val="00C51FD8"/>
    <w:rsid w:val="00C52938"/>
    <w:rsid w:val="00C5338D"/>
    <w:rsid w:val="00C55FA5"/>
    <w:rsid w:val="00C575FA"/>
    <w:rsid w:val="00C60C66"/>
    <w:rsid w:val="00C635D1"/>
    <w:rsid w:val="00C63B44"/>
    <w:rsid w:val="00C64CB6"/>
    <w:rsid w:val="00C6520D"/>
    <w:rsid w:val="00C70A8F"/>
    <w:rsid w:val="00C70B2C"/>
    <w:rsid w:val="00C711AF"/>
    <w:rsid w:val="00C71569"/>
    <w:rsid w:val="00C7222C"/>
    <w:rsid w:val="00C729DB"/>
    <w:rsid w:val="00C73C70"/>
    <w:rsid w:val="00C77346"/>
    <w:rsid w:val="00C80E21"/>
    <w:rsid w:val="00C81831"/>
    <w:rsid w:val="00C82545"/>
    <w:rsid w:val="00C858D9"/>
    <w:rsid w:val="00C927BA"/>
    <w:rsid w:val="00C93D96"/>
    <w:rsid w:val="00C9480A"/>
    <w:rsid w:val="00CA17F7"/>
    <w:rsid w:val="00CA56E4"/>
    <w:rsid w:val="00CA6AF5"/>
    <w:rsid w:val="00CA7FA8"/>
    <w:rsid w:val="00CB04AE"/>
    <w:rsid w:val="00CB0BE7"/>
    <w:rsid w:val="00CB31E5"/>
    <w:rsid w:val="00CB69EE"/>
    <w:rsid w:val="00CB7E27"/>
    <w:rsid w:val="00CC0CD2"/>
    <w:rsid w:val="00CC51F7"/>
    <w:rsid w:val="00CC74D5"/>
    <w:rsid w:val="00CD1294"/>
    <w:rsid w:val="00CD337F"/>
    <w:rsid w:val="00CD3AE1"/>
    <w:rsid w:val="00CD681D"/>
    <w:rsid w:val="00CD73E4"/>
    <w:rsid w:val="00CE10A8"/>
    <w:rsid w:val="00CE221E"/>
    <w:rsid w:val="00CE2A70"/>
    <w:rsid w:val="00CE44DD"/>
    <w:rsid w:val="00CF15EA"/>
    <w:rsid w:val="00CF24E8"/>
    <w:rsid w:val="00CF293F"/>
    <w:rsid w:val="00CF4258"/>
    <w:rsid w:val="00D0314A"/>
    <w:rsid w:val="00D04C20"/>
    <w:rsid w:val="00D107B4"/>
    <w:rsid w:val="00D14F40"/>
    <w:rsid w:val="00D15E7F"/>
    <w:rsid w:val="00D165D7"/>
    <w:rsid w:val="00D1677F"/>
    <w:rsid w:val="00D21248"/>
    <w:rsid w:val="00D2208F"/>
    <w:rsid w:val="00D22C86"/>
    <w:rsid w:val="00D24162"/>
    <w:rsid w:val="00D26ACA"/>
    <w:rsid w:val="00D27E5F"/>
    <w:rsid w:val="00D31485"/>
    <w:rsid w:val="00D32A2E"/>
    <w:rsid w:val="00D33E4B"/>
    <w:rsid w:val="00D3452E"/>
    <w:rsid w:val="00D34EB8"/>
    <w:rsid w:val="00D41446"/>
    <w:rsid w:val="00D506EA"/>
    <w:rsid w:val="00D508A0"/>
    <w:rsid w:val="00D51630"/>
    <w:rsid w:val="00D53D65"/>
    <w:rsid w:val="00D54461"/>
    <w:rsid w:val="00D560D2"/>
    <w:rsid w:val="00D564AA"/>
    <w:rsid w:val="00D56A47"/>
    <w:rsid w:val="00D57195"/>
    <w:rsid w:val="00D57CFA"/>
    <w:rsid w:val="00D6447A"/>
    <w:rsid w:val="00D67484"/>
    <w:rsid w:val="00D7185F"/>
    <w:rsid w:val="00D750D4"/>
    <w:rsid w:val="00D767FF"/>
    <w:rsid w:val="00D86409"/>
    <w:rsid w:val="00D86886"/>
    <w:rsid w:val="00D8738D"/>
    <w:rsid w:val="00D90C05"/>
    <w:rsid w:val="00D94DEE"/>
    <w:rsid w:val="00D96529"/>
    <w:rsid w:val="00D96907"/>
    <w:rsid w:val="00D97846"/>
    <w:rsid w:val="00DA0391"/>
    <w:rsid w:val="00DA0BA1"/>
    <w:rsid w:val="00DA3559"/>
    <w:rsid w:val="00DA69CD"/>
    <w:rsid w:val="00DA7917"/>
    <w:rsid w:val="00DB4259"/>
    <w:rsid w:val="00DB59C4"/>
    <w:rsid w:val="00DC002D"/>
    <w:rsid w:val="00DC0400"/>
    <w:rsid w:val="00DC1249"/>
    <w:rsid w:val="00DC1B38"/>
    <w:rsid w:val="00DC3316"/>
    <w:rsid w:val="00DC39F1"/>
    <w:rsid w:val="00DC407E"/>
    <w:rsid w:val="00DC5A1E"/>
    <w:rsid w:val="00DD0D25"/>
    <w:rsid w:val="00DD3548"/>
    <w:rsid w:val="00DD3EE2"/>
    <w:rsid w:val="00DD53C0"/>
    <w:rsid w:val="00DD59FF"/>
    <w:rsid w:val="00DD6AD2"/>
    <w:rsid w:val="00DD6CA1"/>
    <w:rsid w:val="00DD6FD4"/>
    <w:rsid w:val="00DE1D44"/>
    <w:rsid w:val="00DE495A"/>
    <w:rsid w:val="00DE765D"/>
    <w:rsid w:val="00DF0013"/>
    <w:rsid w:val="00DF5A52"/>
    <w:rsid w:val="00DF642E"/>
    <w:rsid w:val="00DF6700"/>
    <w:rsid w:val="00DF697A"/>
    <w:rsid w:val="00E014A3"/>
    <w:rsid w:val="00E014D6"/>
    <w:rsid w:val="00E017DE"/>
    <w:rsid w:val="00E0246E"/>
    <w:rsid w:val="00E03EE9"/>
    <w:rsid w:val="00E124BA"/>
    <w:rsid w:val="00E1307B"/>
    <w:rsid w:val="00E16F0F"/>
    <w:rsid w:val="00E177CB"/>
    <w:rsid w:val="00E202A1"/>
    <w:rsid w:val="00E2116E"/>
    <w:rsid w:val="00E21990"/>
    <w:rsid w:val="00E21BD1"/>
    <w:rsid w:val="00E21CBC"/>
    <w:rsid w:val="00E225A6"/>
    <w:rsid w:val="00E225C1"/>
    <w:rsid w:val="00E2307B"/>
    <w:rsid w:val="00E24DFC"/>
    <w:rsid w:val="00E27FF5"/>
    <w:rsid w:val="00E3044F"/>
    <w:rsid w:val="00E33C01"/>
    <w:rsid w:val="00E33D5C"/>
    <w:rsid w:val="00E345BE"/>
    <w:rsid w:val="00E3590D"/>
    <w:rsid w:val="00E35CEA"/>
    <w:rsid w:val="00E37124"/>
    <w:rsid w:val="00E372FA"/>
    <w:rsid w:val="00E3763C"/>
    <w:rsid w:val="00E37808"/>
    <w:rsid w:val="00E4307F"/>
    <w:rsid w:val="00E450D8"/>
    <w:rsid w:val="00E5034E"/>
    <w:rsid w:val="00E50B28"/>
    <w:rsid w:val="00E5308D"/>
    <w:rsid w:val="00E53DA3"/>
    <w:rsid w:val="00E54D19"/>
    <w:rsid w:val="00E553CF"/>
    <w:rsid w:val="00E5629B"/>
    <w:rsid w:val="00E57DF8"/>
    <w:rsid w:val="00E6065F"/>
    <w:rsid w:val="00E613A6"/>
    <w:rsid w:val="00E616E4"/>
    <w:rsid w:val="00E646BF"/>
    <w:rsid w:val="00E664C8"/>
    <w:rsid w:val="00E665CE"/>
    <w:rsid w:val="00E66A4B"/>
    <w:rsid w:val="00E676FD"/>
    <w:rsid w:val="00E74C6C"/>
    <w:rsid w:val="00E75641"/>
    <w:rsid w:val="00E760FE"/>
    <w:rsid w:val="00E835DC"/>
    <w:rsid w:val="00E84CF5"/>
    <w:rsid w:val="00E8587D"/>
    <w:rsid w:val="00E861A9"/>
    <w:rsid w:val="00E86D97"/>
    <w:rsid w:val="00E8743B"/>
    <w:rsid w:val="00E87572"/>
    <w:rsid w:val="00E9132C"/>
    <w:rsid w:val="00E927B6"/>
    <w:rsid w:val="00E92E4A"/>
    <w:rsid w:val="00E954A6"/>
    <w:rsid w:val="00EA0754"/>
    <w:rsid w:val="00EA10DE"/>
    <w:rsid w:val="00EA27DA"/>
    <w:rsid w:val="00EA349A"/>
    <w:rsid w:val="00EA37BA"/>
    <w:rsid w:val="00EA4D65"/>
    <w:rsid w:val="00EA5351"/>
    <w:rsid w:val="00EA67F4"/>
    <w:rsid w:val="00EB1DF6"/>
    <w:rsid w:val="00EB2049"/>
    <w:rsid w:val="00EB2622"/>
    <w:rsid w:val="00EB5029"/>
    <w:rsid w:val="00EB7EA1"/>
    <w:rsid w:val="00EC0054"/>
    <w:rsid w:val="00EC0489"/>
    <w:rsid w:val="00EC2B6F"/>
    <w:rsid w:val="00EC3C60"/>
    <w:rsid w:val="00EC3D8F"/>
    <w:rsid w:val="00EC53C5"/>
    <w:rsid w:val="00EC6355"/>
    <w:rsid w:val="00ED229C"/>
    <w:rsid w:val="00ED306F"/>
    <w:rsid w:val="00ED3700"/>
    <w:rsid w:val="00ED512E"/>
    <w:rsid w:val="00EE0AD9"/>
    <w:rsid w:val="00EE1ADD"/>
    <w:rsid w:val="00EE244C"/>
    <w:rsid w:val="00EE3FFC"/>
    <w:rsid w:val="00EE574B"/>
    <w:rsid w:val="00EE7477"/>
    <w:rsid w:val="00EF29E3"/>
    <w:rsid w:val="00EF4BD2"/>
    <w:rsid w:val="00EF4FE7"/>
    <w:rsid w:val="00EF7307"/>
    <w:rsid w:val="00F0205F"/>
    <w:rsid w:val="00F03510"/>
    <w:rsid w:val="00F040A7"/>
    <w:rsid w:val="00F05623"/>
    <w:rsid w:val="00F07D54"/>
    <w:rsid w:val="00F111C8"/>
    <w:rsid w:val="00F1252A"/>
    <w:rsid w:val="00F13FCE"/>
    <w:rsid w:val="00F17B9D"/>
    <w:rsid w:val="00F228D4"/>
    <w:rsid w:val="00F24406"/>
    <w:rsid w:val="00F24F39"/>
    <w:rsid w:val="00F25AEB"/>
    <w:rsid w:val="00F30134"/>
    <w:rsid w:val="00F319C5"/>
    <w:rsid w:val="00F31AB3"/>
    <w:rsid w:val="00F33178"/>
    <w:rsid w:val="00F33859"/>
    <w:rsid w:val="00F33E63"/>
    <w:rsid w:val="00F358C9"/>
    <w:rsid w:val="00F40027"/>
    <w:rsid w:val="00F402BA"/>
    <w:rsid w:val="00F413DF"/>
    <w:rsid w:val="00F46C88"/>
    <w:rsid w:val="00F50BED"/>
    <w:rsid w:val="00F5320F"/>
    <w:rsid w:val="00F55A22"/>
    <w:rsid w:val="00F56015"/>
    <w:rsid w:val="00F610AA"/>
    <w:rsid w:val="00F615FF"/>
    <w:rsid w:val="00F65288"/>
    <w:rsid w:val="00F65421"/>
    <w:rsid w:val="00F66576"/>
    <w:rsid w:val="00F725EC"/>
    <w:rsid w:val="00F83DE1"/>
    <w:rsid w:val="00F85AB1"/>
    <w:rsid w:val="00F91EFE"/>
    <w:rsid w:val="00F92EF3"/>
    <w:rsid w:val="00F931EF"/>
    <w:rsid w:val="00FA2152"/>
    <w:rsid w:val="00FA28B5"/>
    <w:rsid w:val="00FA2ED4"/>
    <w:rsid w:val="00FA5C86"/>
    <w:rsid w:val="00FB04FB"/>
    <w:rsid w:val="00FB0B51"/>
    <w:rsid w:val="00FB3AEE"/>
    <w:rsid w:val="00FB555E"/>
    <w:rsid w:val="00FC7A97"/>
    <w:rsid w:val="00FC7E89"/>
    <w:rsid w:val="00FD0279"/>
    <w:rsid w:val="00FD10D5"/>
    <w:rsid w:val="00FD3704"/>
    <w:rsid w:val="00FD464E"/>
    <w:rsid w:val="00FE2C49"/>
    <w:rsid w:val="00FE6AB1"/>
    <w:rsid w:val="00FF204D"/>
    <w:rsid w:val="00FF4B0F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EE1C2E"/>
  <w15:chartTrackingRefBased/>
  <w15:docId w15:val="{77A4C4C8-E368-48A6-9DDA-61984D5B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545"/>
    <w:pPr>
      <w:ind w:firstLine="181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306A"/>
    <w:pPr>
      <w:widowControl w:val="0"/>
      <w:autoSpaceDE w:val="0"/>
      <w:autoSpaceDN w:val="0"/>
    </w:pPr>
    <w:rPr>
      <w:rFonts w:ascii="Arial" w:eastAsiaTheme="minorEastAsia" w:hAnsi="Arial" w:cs="Arial"/>
      <w:sz w:val="20"/>
      <w:szCs w:val="22"/>
      <w:lang w:eastAsia="ru-RU"/>
    </w:rPr>
  </w:style>
  <w:style w:type="paragraph" w:customStyle="1" w:styleId="ConsPlusTitle">
    <w:name w:val="ConsPlusTitle"/>
    <w:rsid w:val="008B306A"/>
    <w:pPr>
      <w:widowControl w:val="0"/>
      <w:autoSpaceDE w:val="0"/>
      <w:autoSpaceDN w:val="0"/>
    </w:pPr>
    <w:rPr>
      <w:rFonts w:ascii="Arial" w:eastAsiaTheme="minorEastAsia" w:hAnsi="Arial" w:cs="Arial"/>
      <w:b/>
      <w:sz w:val="20"/>
      <w:szCs w:val="22"/>
      <w:lang w:eastAsia="ru-RU"/>
    </w:rPr>
  </w:style>
  <w:style w:type="paragraph" w:customStyle="1" w:styleId="ConsPlusTitlePage">
    <w:name w:val="ConsPlusTitlePage"/>
    <w:rsid w:val="008B306A"/>
    <w:pPr>
      <w:widowControl w:val="0"/>
      <w:autoSpaceDE w:val="0"/>
      <w:autoSpaceDN w:val="0"/>
    </w:pPr>
    <w:rPr>
      <w:rFonts w:ascii="Tahoma" w:eastAsiaTheme="minorEastAsia" w:hAnsi="Tahoma" w:cs="Tahoma"/>
      <w:sz w:val="20"/>
      <w:szCs w:val="22"/>
      <w:lang w:eastAsia="ru-RU"/>
    </w:rPr>
  </w:style>
  <w:style w:type="paragraph" w:styleId="a3">
    <w:name w:val="header"/>
    <w:basedOn w:val="a"/>
    <w:link w:val="a4"/>
    <w:uiPriority w:val="99"/>
    <w:unhideWhenUsed/>
    <w:rsid w:val="004A55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A5562"/>
  </w:style>
  <w:style w:type="paragraph" w:styleId="a5">
    <w:name w:val="footer"/>
    <w:basedOn w:val="a"/>
    <w:link w:val="a6"/>
    <w:uiPriority w:val="99"/>
    <w:unhideWhenUsed/>
    <w:rsid w:val="004A556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A5562"/>
  </w:style>
  <w:style w:type="paragraph" w:customStyle="1" w:styleId="Standard">
    <w:name w:val="Standard"/>
    <w:rsid w:val="004A5562"/>
    <w:pPr>
      <w:suppressAutoHyphens/>
      <w:autoSpaceDN w:val="0"/>
      <w:textAlignment w:val="baseline"/>
    </w:pPr>
    <w:rPr>
      <w:rFonts w:eastAsia="Times New Roman"/>
      <w:kern w:val="3"/>
      <w:szCs w:val="20"/>
      <w:lang w:eastAsia="zh-CN"/>
    </w:rPr>
  </w:style>
  <w:style w:type="paragraph" w:styleId="a7">
    <w:name w:val="footnote text"/>
    <w:basedOn w:val="a"/>
    <w:link w:val="a8"/>
    <w:uiPriority w:val="99"/>
    <w:unhideWhenUsed/>
    <w:rsid w:val="00685BF2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685BF2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685BF2"/>
    <w:rPr>
      <w:vertAlign w:val="superscript"/>
    </w:rPr>
  </w:style>
  <w:style w:type="paragraph" w:customStyle="1" w:styleId="ConsPlusNonformat">
    <w:name w:val="ConsPlusNonformat"/>
    <w:rsid w:val="0071166A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71166A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71166A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71166A"/>
    <w:rPr>
      <w:color w:val="0563C1" w:themeColor="hyperlink"/>
      <w:u w:val="single"/>
    </w:rPr>
  </w:style>
  <w:style w:type="paragraph" w:styleId="ad">
    <w:name w:val="List Paragraph"/>
    <w:basedOn w:val="a"/>
    <w:link w:val="ae"/>
    <w:uiPriority w:val="34"/>
    <w:qFormat/>
    <w:rsid w:val="0071166A"/>
    <w:pPr>
      <w:ind w:left="720"/>
      <w:contextualSpacing/>
    </w:pPr>
  </w:style>
  <w:style w:type="paragraph" w:styleId="af">
    <w:name w:val="annotation text"/>
    <w:basedOn w:val="a"/>
    <w:link w:val="af0"/>
    <w:uiPriority w:val="99"/>
    <w:unhideWhenUsed/>
    <w:rsid w:val="0071166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71166A"/>
    <w:rPr>
      <w:sz w:val="20"/>
      <w:szCs w:val="20"/>
    </w:rPr>
  </w:style>
  <w:style w:type="character" w:customStyle="1" w:styleId="af1">
    <w:name w:val="Тема примечания Знак"/>
    <w:basedOn w:val="af0"/>
    <w:link w:val="af2"/>
    <w:uiPriority w:val="99"/>
    <w:semiHidden/>
    <w:rsid w:val="0071166A"/>
    <w:rPr>
      <w:b/>
      <w:bCs/>
      <w:sz w:val="20"/>
      <w:szCs w:val="20"/>
    </w:rPr>
  </w:style>
  <w:style w:type="paragraph" w:styleId="af2">
    <w:name w:val="annotation subject"/>
    <w:basedOn w:val="af"/>
    <w:next w:val="af"/>
    <w:link w:val="af1"/>
    <w:uiPriority w:val="99"/>
    <w:semiHidden/>
    <w:unhideWhenUsed/>
    <w:rsid w:val="0071166A"/>
    <w:rPr>
      <w:b/>
      <w:bCs/>
    </w:rPr>
  </w:style>
  <w:style w:type="paragraph" w:styleId="af3">
    <w:name w:val="No Spacing"/>
    <w:link w:val="af4"/>
    <w:uiPriority w:val="1"/>
    <w:qFormat/>
    <w:rsid w:val="0071166A"/>
    <w:pPr>
      <w:ind w:firstLine="181"/>
      <w:jc w:val="both"/>
    </w:pPr>
  </w:style>
  <w:style w:type="paragraph" w:styleId="af5">
    <w:name w:val="Normal (Web)"/>
    <w:basedOn w:val="a"/>
    <w:uiPriority w:val="99"/>
    <w:unhideWhenUsed/>
    <w:rsid w:val="0071166A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af4">
    <w:name w:val="Без интервала Знак"/>
    <w:basedOn w:val="a0"/>
    <w:link w:val="af3"/>
    <w:uiPriority w:val="1"/>
    <w:rsid w:val="004C636A"/>
  </w:style>
  <w:style w:type="table" w:styleId="af6">
    <w:name w:val="Table Grid"/>
    <w:basedOn w:val="a1"/>
    <w:uiPriority w:val="59"/>
    <w:rsid w:val="00627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annotation reference"/>
    <w:basedOn w:val="a0"/>
    <w:uiPriority w:val="99"/>
    <w:semiHidden/>
    <w:unhideWhenUsed/>
    <w:rsid w:val="00672E6B"/>
    <w:rPr>
      <w:sz w:val="16"/>
      <w:szCs w:val="16"/>
    </w:rPr>
  </w:style>
  <w:style w:type="character" w:customStyle="1" w:styleId="CharStyle17">
    <w:name w:val="Char Style 17"/>
    <w:basedOn w:val="a0"/>
    <w:link w:val="Style16"/>
    <w:uiPriority w:val="99"/>
    <w:rsid w:val="006C1052"/>
    <w:rPr>
      <w:shd w:val="clear" w:color="auto" w:fill="FFFFFF"/>
    </w:rPr>
  </w:style>
  <w:style w:type="paragraph" w:customStyle="1" w:styleId="Style16">
    <w:name w:val="Style 16"/>
    <w:basedOn w:val="a"/>
    <w:link w:val="CharStyle17"/>
    <w:uiPriority w:val="99"/>
    <w:rsid w:val="006C1052"/>
    <w:pPr>
      <w:widowControl w:val="0"/>
      <w:shd w:val="clear" w:color="auto" w:fill="FFFFFF"/>
      <w:spacing w:line="326" w:lineRule="exact"/>
      <w:ind w:firstLine="0"/>
    </w:pPr>
  </w:style>
  <w:style w:type="character" w:customStyle="1" w:styleId="ae">
    <w:name w:val="Абзац списка Знак"/>
    <w:link w:val="ad"/>
    <w:uiPriority w:val="34"/>
    <w:locked/>
    <w:rsid w:val="003E6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80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login.consultant.ru/link/?req=doc&amp;base=LAW&amp;n=420659&amp;dst=100028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43995&amp;dst=10001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43995&amp;dst=100047" TargetMode="External"/><Relationship Id="rId10" Type="http://schemas.openxmlformats.org/officeDocument/2006/relationships/diagramQuickStyle" Target="diagrams/quickStyle1.xm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login.consultant.ru/link/?req=doc&amp;base=LAW&amp;n=202743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046453-3316-4E75-945C-2297EE96D2E0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FA6CCCF-BB72-4D49-8BA6-C46643E3F117}" type="pres">
      <dgm:prSet presAssocID="{D5046453-3316-4E75-945C-2297EE96D2E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</dgm:ptLst>
  <dgm:cxnLst>
    <dgm:cxn modelId="{1AA250B0-7036-4D1A-B588-3827A34C6D41}" type="presOf" srcId="{D5046453-3316-4E75-945C-2297EE96D2E0}" destId="{3FA6CCCF-BB72-4D49-8BA6-C46643E3F117}" srcOrd="0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5ADC6E968A04C4A952DC4BC5D3FD5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6696D-4FD6-4CB1-8652-5233640B49FE}"/>
      </w:docPartPr>
      <w:docPartBody>
        <w:p w:rsidR="006B6C18" w:rsidRDefault="001C61E0" w:rsidP="001C61E0">
          <w:pPr>
            <w:pStyle w:val="65ADC6E968A04C4A952DC4BC5D3FD52A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1E0"/>
    <w:rsid w:val="000035F9"/>
    <w:rsid w:val="00025820"/>
    <w:rsid w:val="00040ECE"/>
    <w:rsid w:val="0007336F"/>
    <w:rsid w:val="000970EF"/>
    <w:rsid w:val="000E4970"/>
    <w:rsid w:val="001115AE"/>
    <w:rsid w:val="00123BA4"/>
    <w:rsid w:val="00131808"/>
    <w:rsid w:val="00142183"/>
    <w:rsid w:val="00182BE3"/>
    <w:rsid w:val="001866C7"/>
    <w:rsid w:val="00187ACA"/>
    <w:rsid w:val="00190025"/>
    <w:rsid w:val="0019235B"/>
    <w:rsid w:val="001C61E0"/>
    <w:rsid w:val="001F0DBB"/>
    <w:rsid w:val="00224E0A"/>
    <w:rsid w:val="00271F72"/>
    <w:rsid w:val="002E64F0"/>
    <w:rsid w:val="00327995"/>
    <w:rsid w:val="003404CB"/>
    <w:rsid w:val="00343ADE"/>
    <w:rsid w:val="00351329"/>
    <w:rsid w:val="003A5F79"/>
    <w:rsid w:val="003C747A"/>
    <w:rsid w:val="0041310B"/>
    <w:rsid w:val="004147CD"/>
    <w:rsid w:val="00420187"/>
    <w:rsid w:val="00420838"/>
    <w:rsid w:val="0045313C"/>
    <w:rsid w:val="00455E61"/>
    <w:rsid w:val="00475BCC"/>
    <w:rsid w:val="004D179A"/>
    <w:rsid w:val="004E3DF1"/>
    <w:rsid w:val="004E480C"/>
    <w:rsid w:val="00536F09"/>
    <w:rsid w:val="00545361"/>
    <w:rsid w:val="00593977"/>
    <w:rsid w:val="005958B9"/>
    <w:rsid w:val="005E5B9A"/>
    <w:rsid w:val="0060107E"/>
    <w:rsid w:val="00642D23"/>
    <w:rsid w:val="0066148E"/>
    <w:rsid w:val="00672CBB"/>
    <w:rsid w:val="0067672E"/>
    <w:rsid w:val="006908E8"/>
    <w:rsid w:val="00692149"/>
    <w:rsid w:val="006B6C18"/>
    <w:rsid w:val="006B71D3"/>
    <w:rsid w:val="006B7D5A"/>
    <w:rsid w:val="0077585C"/>
    <w:rsid w:val="00853B23"/>
    <w:rsid w:val="00854676"/>
    <w:rsid w:val="0087721F"/>
    <w:rsid w:val="008A61C7"/>
    <w:rsid w:val="008B3E18"/>
    <w:rsid w:val="008B53E8"/>
    <w:rsid w:val="008D42FC"/>
    <w:rsid w:val="008D511B"/>
    <w:rsid w:val="009220AC"/>
    <w:rsid w:val="0092610B"/>
    <w:rsid w:val="00945623"/>
    <w:rsid w:val="00954F98"/>
    <w:rsid w:val="00973434"/>
    <w:rsid w:val="009B0286"/>
    <w:rsid w:val="009F6B31"/>
    <w:rsid w:val="00A03349"/>
    <w:rsid w:val="00A74BE6"/>
    <w:rsid w:val="00A7789E"/>
    <w:rsid w:val="00AC13CE"/>
    <w:rsid w:val="00B07394"/>
    <w:rsid w:val="00B13757"/>
    <w:rsid w:val="00B20718"/>
    <w:rsid w:val="00B249DC"/>
    <w:rsid w:val="00BD3BB5"/>
    <w:rsid w:val="00BD594F"/>
    <w:rsid w:val="00BF22C8"/>
    <w:rsid w:val="00C07FB3"/>
    <w:rsid w:val="00C375EC"/>
    <w:rsid w:val="00C563BD"/>
    <w:rsid w:val="00C704CC"/>
    <w:rsid w:val="00CD3607"/>
    <w:rsid w:val="00CF2655"/>
    <w:rsid w:val="00D3708B"/>
    <w:rsid w:val="00D5421B"/>
    <w:rsid w:val="00D724FE"/>
    <w:rsid w:val="00D7602E"/>
    <w:rsid w:val="00DA3E31"/>
    <w:rsid w:val="00DB7F11"/>
    <w:rsid w:val="00DD6C30"/>
    <w:rsid w:val="00E00F85"/>
    <w:rsid w:val="00E520D1"/>
    <w:rsid w:val="00E553B0"/>
    <w:rsid w:val="00E622BC"/>
    <w:rsid w:val="00E800DE"/>
    <w:rsid w:val="00E813F3"/>
    <w:rsid w:val="00EA43B0"/>
    <w:rsid w:val="00EB3951"/>
    <w:rsid w:val="00EC4FD4"/>
    <w:rsid w:val="00F432D3"/>
    <w:rsid w:val="00F7722F"/>
    <w:rsid w:val="00FA5B12"/>
    <w:rsid w:val="00FB3E88"/>
    <w:rsid w:val="00FB6202"/>
    <w:rsid w:val="00FB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5ADC6E968A04C4A952DC4BC5D3FD52A">
    <w:name w:val="65ADC6E968A04C4A952DC4BC5D3FD52A"/>
    <w:rsid w:val="001C61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6662B-F915-423B-81D3-A1D14471D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31</Pages>
  <Words>8262</Words>
  <Characters>47097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Настоящий документ не является нормативным правовым актом Минфина России и не может рассматриваться в качестве такового. Он предназначен исключительно для информирования заинтересованных лиц. Информация, приведенная в нем, актуальна по состоянию на дату и</vt:lpstr>
    </vt:vector>
  </TitlesOfParts>
  <Company/>
  <LinksUpToDate>false</LinksUpToDate>
  <CharactersWithSpaces>55249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Настоящий документ не является нормативным правовым актом Минфина России и не может рассматриваться в качестве такового. Он предназначен исключительно для информирования заинтересованных лиц. Информация, приведенная в нем, актуальна по состоянию на дату издания документа. В дальнейшем эта информация может быть использована только с учетом актуального законодательства Российской Федерации.</dc:title>
  <dc:subject/>
  <dc:creator>ПЫЛЕВА ИРИНА АНАТОЛЬЕВНА</dc:creator>
  <cp:keywords/>
  <dc:description/>
  <cp:lastModifiedBy>КОРОЛЕВА ЕЛЕНА ФЕДОРОВНА</cp:lastModifiedBy>
  <cp:revision>9</cp:revision>
  <cp:lastPrinted>2025-09-10T10:52:00Z</cp:lastPrinted>
  <dcterms:created xsi:type="dcterms:W3CDTF">2026-07-06T07:40:00Z</dcterms:created>
  <dcterms:modified xsi:type="dcterms:W3CDTF">2026-07-06T10:20:00Z</dcterms:modified>
</cp:coreProperties>
</file>