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621F8E" w14:textId="091882EF" w:rsidR="0062149C" w:rsidRDefault="00E657DB" w:rsidP="0062149C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К семинару ЦФЭ_ 31.03.2026_ от Е.Н. Михайловой</w:t>
      </w:r>
      <w:r w:rsidR="0062149C" w:rsidRPr="0062149C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, </w:t>
      </w:r>
    </w:p>
    <w:p w14:paraId="6A31FA03" w14:textId="77777777" w:rsidR="00E657DB" w:rsidRDefault="0062149C" w:rsidP="0062149C">
      <w:pPr>
        <w:spacing w:after="0" w:line="276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14536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руководитель Департамента методологии внутреннего финансового контроля </w:t>
      </w:r>
    </w:p>
    <w:p w14:paraId="25529311" w14:textId="0C63C2B9" w:rsidR="00D65E30" w:rsidRPr="00145369" w:rsidRDefault="0062149C" w:rsidP="0062149C">
      <w:pPr>
        <w:spacing w:after="0" w:line="276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14536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(Санкт-Петербург)</w:t>
      </w:r>
    </w:p>
    <w:p w14:paraId="4C7ADBE3" w14:textId="4E89F227" w:rsidR="00D747BB" w:rsidRPr="00D747BB" w:rsidRDefault="0062149C" w:rsidP="00D747BB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 </w:t>
      </w:r>
    </w:p>
    <w:p w14:paraId="20527C71" w14:textId="46CCAF71" w:rsidR="00D747BB" w:rsidRPr="00E657DB" w:rsidRDefault="00D747BB" w:rsidP="00D747BB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</w:pPr>
      <w:r w:rsidRPr="00E657DB"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 xml:space="preserve">Новые параметры налоговой реформы с 2026 года: </w:t>
      </w:r>
      <w:r w:rsidR="0062149C" w:rsidRPr="00E657DB"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 xml:space="preserve"> </w:t>
      </w:r>
    </w:p>
    <w:p w14:paraId="36AF9715" w14:textId="18C9EC3D" w:rsidR="00D747BB" w:rsidRPr="00145369" w:rsidRDefault="00D747BB" w:rsidP="00145369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</w:pPr>
      <w:r w:rsidRPr="00E657DB"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 xml:space="preserve"> Что изменили в налоговом законодательстве</w:t>
      </w:r>
      <w:r w:rsidR="000E21B9"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 xml:space="preserve"> </w:t>
      </w:r>
      <w:r w:rsidRPr="00D747BB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 xml:space="preserve"> </w:t>
      </w:r>
    </w:p>
    <w:p w14:paraId="0BA53952" w14:textId="77777777" w:rsidR="00D747BB" w:rsidRPr="00D747BB" w:rsidRDefault="00D747BB" w:rsidP="00D747BB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4AC931D9" w14:textId="3F8F0A8D" w:rsidR="00D747BB" w:rsidRDefault="00D747BB" w:rsidP="00D747BB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</w:pPr>
      <w:r w:rsidRPr="00D747BB"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4"/>
          <w:lang w:eastAsia="ru-RU"/>
        </w:rPr>
        <w:t>28 ноября 2025 года</w:t>
      </w:r>
      <w:r w:rsidR="00145369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 xml:space="preserve"> федеральным</w:t>
      </w:r>
      <w:r w:rsidRPr="00D747BB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 xml:space="preserve"> закон</w:t>
      </w:r>
      <w:r w:rsidR="00145369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>ом</w:t>
      </w:r>
      <w:r w:rsidRPr="00D747BB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 xml:space="preserve"> от </w:t>
      </w:r>
      <w:r w:rsidR="00145369"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4"/>
          <w:lang w:eastAsia="ru-RU"/>
        </w:rPr>
        <w:t>28.11.2025 № 425-ФЗ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 xml:space="preserve"> пр</w:t>
      </w:r>
      <w:r w:rsidRPr="00D747BB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 xml:space="preserve">иняты многочисленные поправки в части 1-ю и 2-ю Налогового кодекса РФ, подготовленные Минфином России, направленные на обеспечение </w:t>
      </w:r>
      <w:r w:rsidRPr="00145369"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4"/>
          <w:lang w:eastAsia="ru-RU"/>
        </w:rPr>
        <w:t>фискальной устойчивости</w:t>
      </w:r>
      <w:r w:rsidRPr="00D747BB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 xml:space="preserve"> и создание дополнитель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>ных условий для развития страны</w:t>
      </w:r>
      <w:r w:rsidRPr="00D747BB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 xml:space="preserve">. </w:t>
      </w:r>
    </w:p>
    <w:p w14:paraId="5C94B410" w14:textId="3D27140A" w:rsidR="00D747BB" w:rsidRPr="00D747BB" w:rsidRDefault="00D747BB" w:rsidP="00D747BB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</w:pPr>
      <w:r w:rsidRPr="00D747BB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 xml:space="preserve">Рассмотрим </w:t>
      </w:r>
      <w:r w:rsidRPr="00145369"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4"/>
          <w:lang w:eastAsia="ru-RU"/>
        </w:rPr>
        <w:t>ключевые изменения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 xml:space="preserve"> в целях уточнения </w:t>
      </w:r>
      <w:r w:rsidR="003B54BB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>отдельных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 xml:space="preserve"> положений учетной политики для целей налогообложения с 2026 года и усиления внутреннего </w:t>
      </w:r>
      <w:r w:rsidR="0062149C" w:rsidRPr="0062149C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 xml:space="preserve">налогового </w:t>
      </w:r>
      <w:r w:rsidR="0062149C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 xml:space="preserve">контроля 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>с учетом внесенных изменений.</w:t>
      </w:r>
    </w:p>
    <w:p w14:paraId="4FCCA945" w14:textId="77777777" w:rsidR="00D747BB" w:rsidRPr="00D747BB" w:rsidRDefault="00D747BB" w:rsidP="00D747BB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</w:pPr>
    </w:p>
    <w:p w14:paraId="7986A5A3" w14:textId="612F4EED" w:rsidR="00D747BB" w:rsidRPr="00D747BB" w:rsidRDefault="00D747BB" w:rsidP="00D747BB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747BB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Цель изменений - новые па</w:t>
      </w:r>
      <w:r w:rsidR="00834E81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раметры налоговой реформы</w:t>
      </w:r>
    </w:p>
    <w:p w14:paraId="3D8D5BCC" w14:textId="77777777" w:rsidR="00D747BB" w:rsidRPr="00D747BB" w:rsidRDefault="00D747BB" w:rsidP="00D747BB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1DDD46CB" w14:textId="557A4E60" w:rsidR="00D747BB" w:rsidRPr="0062149C" w:rsidRDefault="00D747BB" w:rsidP="00C056CF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D747B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Федеральный </w:t>
      </w:r>
      <w:r w:rsidR="00817A93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закон от 28.11.2025 № </w:t>
      </w:r>
      <w:r w:rsidR="00817A93" w:rsidRPr="000E21B9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425-ФЗ</w:t>
      </w:r>
      <w:r w:rsidR="00817A93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внес </w:t>
      </w:r>
      <w:r w:rsid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масштабные </w:t>
      </w:r>
      <w:r w:rsidR="00817A93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изменения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в части первую и вторую Налогового кодекса Российской Федерации, отдельные законодательные акты </w:t>
      </w:r>
      <w:r w:rsid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Российской Федерации и признал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r w:rsid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утратившими силу законодательные акты (отдельные положения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законодатель</w:t>
      </w:r>
      <w:r w:rsidR="00817A93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ных актов) Российской Федерации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(д</w:t>
      </w:r>
      <w:r w:rsid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алее – Закон № 425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-ФЗ) </w:t>
      </w:r>
    </w:p>
    <w:p w14:paraId="5E75B4BE" w14:textId="63D0B200" w:rsidR="00D747BB" w:rsidRPr="0062149C" w:rsidRDefault="00D747BB" w:rsidP="0062149C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Как указано в пояснительной записке к законопроекту, </w:t>
      </w:r>
      <w:r w:rsid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он 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подготовлен Минфином России, </w:t>
      </w: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во исполнение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пункта 4 раздела I Плана законопроектной деятельности Правительства РФ, утв. распоряжением Правительства РФ от 23.12.2024 № 3946-р, и </w:t>
      </w: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направлен 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на реализацию отдельных положений </w:t>
      </w: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основных направлений бюджетной, налоговой и таможенно-тарифной политики Российской Федерации.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 В частности, усилены меры</w:t>
      </w: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Pr="0062149C">
        <w:rPr>
          <w:rFonts w:ascii="Times New Roman" w:eastAsia="Times New Roman" w:hAnsi="Times New Roman" w:cs="Times New Roman"/>
          <w:b/>
          <w:bCs/>
          <w:color w:val="FF0000"/>
          <w:lang w:eastAsia="ru-RU"/>
        </w:rPr>
        <w:t>налогового администрирования</w:t>
      </w:r>
      <w:r w:rsidRPr="0062149C">
        <w:rPr>
          <w:rFonts w:ascii="Times New Roman" w:eastAsia="Times New Roman" w:hAnsi="Times New Roman" w:cs="Times New Roman"/>
          <w:bCs/>
          <w:color w:val="FF0000"/>
          <w:lang w:eastAsia="ru-RU"/>
        </w:rPr>
        <w:t xml:space="preserve"> </w:t>
      </w:r>
      <w:r w:rsidRPr="0062149C">
        <w:rPr>
          <w:rFonts w:ascii="Times New Roman" w:eastAsia="Times New Roman" w:hAnsi="Times New Roman" w:cs="Times New Roman"/>
          <w:b/>
          <w:lang w:eastAsia="ru-RU"/>
        </w:rPr>
        <w:t>в целях</w:t>
      </w:r>
      <w:r w:rsidRPr="0062149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2149C">
        <w:rPr>
          <w:rFonts w:ascii="Times New Roman" w:eastAsia="Times New Roman" w:hAnsi="Times New Roman" w:cs="Times New Roman"/>
          <w:color w:val="000000" w:themeColor="text1"/>
          <w:lang w:eastAsia="ru-RU"/>
        </w:rPr>
        <w:t>повышения</w:t>
      </w:r>
      <w:r w:rsidRPr="0062149C">
        <w:rPr>
          <w:rFonts w:ascii="Times New Roman" w:eastAsia="Times New Roman" w:hAnsi="Times New Roman" w:cs="Times New Roman"/>
          <w:b/>
          <w:color w:val="FF0000"/>
          <w:lang w:eastAsia="ru-RU"/>
        </w:rPr>
        <w:t xml:space="preserve"> ликвидности бюджетов</w:t>
      </w:r>
      <w:r w:rsidRPr="0062149C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62149C">
        <w:rPr>
          <w:rFonts w:ascii="Times New Roman" w:eastAsia="Times New Roman" w:hAnsi="Times New Roman" w:cs="Times New Roman"/>
          <w:lang w:eastAsia="ru-RU"/>
        </w:rPr>
        <w:t xml:space="preserve">бюджетной системы </w:t>
      </w:r>
      <w:r w:rsidR="00C056CF" w:rsidRPr="0062149C">
        <w:rPr>
          <w:rFonts w:ascii="Times New Roman" w:eastAsia="Times New Roman" w:hAnsi="Times New Roman" w:cs="Times New Roman"/>
          <w:lang w:eastAsia="ru-RU"/>
        </w:rPr>
        <w:t>РФ</w:t>
      </w:r>
      <w:r w:rsidRPr="0062149C">
        <w:rPr>
          <w:rFonts w:ascii="Times New Roman" w:eastAsia="Times New Roman" w:hAnsi="Times New Roman" w:cs="Times New Roman"/>
          <w:lang w:eastAsia="ru-RU"/>
        </w:rPr>
        <w:t xml:space="preserve"> и </w:t>
      </w:r>
      <w:r w:rsidRPr="0062149C">
        <w:rPr>
          <w:rFonts w:ascii="Times New Roman" w:eastAsia="Times New Roman" w:hAnsi="Times New Roman" w:cs="Times New Roman"/>
          <w:b/>
          <w:color w:val="FF0000"/>
          <w:lang w:eastAsia="ru-RU"/>
        </w:rPr>
        <w:t>сокращения рисков кассовых разрывов</w:t>
      </w:r>
      <w:r w:rsidRPr="0062149C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62149C">
        <w:rPr>
          <w:rFonts w:ascii="Times New Roman" w:eastAsia="Times New Roman" w:hAnsi="Times New Roman" w:cs="Times New Roman"/>
          <w:lang w:eastAsia="ru-RU"/>
        </w:rPr>
        <w:t>из-за растущих к концу месяца расходов.</w:t>
      </w:r>
      <w:r w:rsidRPr="0062149C">
        <w:t xml:space="preserve"> </w:t>
      </w:r>
      <w:r w:rsid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Кроме того, в Законе № 425-ФЗ </w:t>
      </w: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учтены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:</w:t>
      </w:r>
    </w:p>
    <w:p w14:paraId="64A3BEF4" w14:textId="6A1D300B" w:rsidR="00D747BB" w:rsidRPr="0062149C" w:rsidRDefault="00D747BB" w:rsidP="00C056CF">
      <w:pPr>
        <w:pStyle w:val="a5"/>
        <w:numPr>
          <w:ilvl w:val="0"/>
          <w:numId w:val="40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- </w:t>
      </w: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отдельные поручения</w:t>
      </w:r>
      <w:r w:rsidR="003761B2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Президента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и Правительства Российской Федерации;</w:t>
      </w:r>
    </w:p>
    <w:p w14:paraId="78E17FFD" w14:textId="4A897CEC" w:rsidR="00D747BB" w:rsidRPr="0062149C" w:rsidRDefault="00D747BB" w:rsidP="00C056CF">
      <w:pPr>
        <w:pStyle w:val="a5"/>
        <w:numPr>
          <w:ilvl w:val="0"/>
          <w:numId w:val="40"/>
        </w:numPr>
        <w:spacing w:after="0" w:line="276" w:lineRule="auto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- правоприменительная практика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- в целях приведения законодательства о налогах и сборах в с</w:t>
      </w:r>
      <w:r w:rsidR="00C056CF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оответствие с законодательством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. </w:t>
      </w:r>
    </w:p>
    <w:p w14:paraId="7DF7F595" w14:textId="77777777" w:rsidR="00D747BB" w:rsidRPr="0062149C" w:rsidRDefault="00D747BB" w:rsidP="00C056C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14:paraId="768D3FEB" w14:textId="735A2FC9" w:rsidR="00D747BB" w:rsidRPr="0062149C" w:rsidRDefault="00D747BB" w:rsidP="00C056CF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Минфин России представил </w:t>
      </w: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новые ключевые параметры налоговой реформы с 1 января 2026 года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.  Изменения, утв. Законом № 425-ФЗ, существенные для налогоплательщиков, 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поскольку требуется пополнение бюджета по</w:t>
      </w:r>
      <w:r w:rsidRPr="0062149C">
        <w:rPr>
          <w:i/>
        </w:rPr>
        <w:t xml:space="preserve"> 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Ключевым приоритетам бюджета на 2026-2028 годы</w:t>
      </w:r>
      <w:r w:rsidRPr="0062149C">
        <w:rPr>
          <w:i/>
        </w:rPr>
        <w:t xml:space="preserve"> 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с безусловным выполнением всех социальных обязательств перед гражданами, финансовым обеспечением потребностей обороны и безопасности страны, социальной поддержки семей-участников СВО, достижению национальных целей до 2030 года, реализации нацпроекто</w:t>
      </w:r>
      <w:r w:rsidRPr="0062149C">
        <w:rPr>
          <w:rFonts w:ascii="Times New Roman" w:hAnsi="Times New Roman" w:cs="Times New Roman"/>
          <w:i/>
          <w:color w:val="000000" w:themeColor="text1"/>
          <w:shd w:val="clear" w:color="auto" w:fill="FFFFFF"/>
        </w:rPr>
        <w:t>в в течение 6 лет предусматривается свыше 41 трлн рублей бюджетных средств. Это практически в 2,6 раза больше, чем за предыдущую шестилетку</w:t>
      </w:r>
      <w:r w:rsidR="00C056CF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).</w:t>
      </w:r>
    </w:p>
    <w:p w14:paraId="2CA01007" w14:textId="77777777" w:rsidR="00D747BB" w:rsidRPr="0062149C" w:rsidRDefault="00D747BB" w:rsidP="00D747BB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</w:p>
    <w:p w14:paraId="7810459D" w14:textId="4215CD60" w:rsidR="00D747BB" w:rsidRPr="0062149C" w:rsidRDefault="00B50D0E" w:rsidP="00D747BB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С</w:t>
      </w:r>
      <w:r w:rsidR="00D747BB"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1 января 2026 года</w:t>
      </w:r>
      <w:r w:rsidR="00D747BB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r w:rsidRPr="000E21B9">
        <w:rPr>
          <w:rFonts w:ascii="Times New Roman" w:eastAsia="Times New Roman" w:hAnsi="Times New Roman" w:cs="Times New Roman"/>
          <w:b/>
          <w:bCs/>
          <w:color w:val="FF0000"/>
          <w:lang w:eastAsia="ru-RU"/>
        </w:rPr>
        <w:t>увеличена</w:t>
      </w:r>
      <w:r w:rsidR="00D747BB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налоговая</w:t>
      </w:r>
      <w:r w:rsidR="00D747BB"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наг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рузка</w:t>
      </w:r>
      <w:r w:rsidR="00D747BB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, </w:t>
      </w:r>
      <w:r w:rsidR="000E21B9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в </w:t>
      </w:r>
      <w:proofErr w:type="spellStart"/>
      <w:r w:rsidR="000E21B9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т.ч</w:t>
      </w:r>
      <w:proofErr w:type="spellEnd"/>
      <w:r w:rsidR="000E21B9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.</w:t>
      </w:r>
      <w:r w:rsidR="00D747BB" w:rsidRPr="0062149C">
        <w:t xml:space="preserve"> </w:t>
      </w:r>
      <w:r w:rsidR="00D747BB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Законом № 425-ФЗ установлено:</w:t>
      </w:r>
    </w:p>
    <w:p w14:paraId="264FEB95" w14:textId="6335084F" w:rsidR="00D747BB" w:rsidRPr="0062149C" w:rsidRDefault="00D747BB" w:rsidP="000E21B9">
      <w:pPr>
        <w:numPr>
          <w:ilvl w:val="0"/>
          <w:numId w:val="4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- повышение стандартной ставки </w:t>
      </w:r>
      <w:r w:rsidRPr="0062149C"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ru-RU"/>
        </w:rPr>
        <w:t>НДС с 20% до 22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% (</w:t>
      </w:r>
      <w:proofErr w:type="spellStart"/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пп</w:t>
      </w:r>
      <w:proofErr w:type="spellEnd"/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. "б" п. 7 ст. 2, ч. 3 ст. 13 Закона № 425-ФЗ); </w:t>
      </w:r>
    </w:p>
    <w:p w14:paraId="630D6FAB" w14:textId="74EF86E5" w:rsidR="00D747BB" w:rsidRPr="0062149C" w:rsidRDefault="00D747BB" w:rsidP="000E21B9">
      <w:pPr>
        <w:numPr>
          <w:ilvl w:val="0"/>
          <w:numId w:val="4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- </w:t>
      </w:r>
      <w:r w:rsidRPr="0062149C"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ru-RU"/>
        </w:rPr>
        <w:t>поэтапное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 снижение порога по выручке для применения </w:t>
      </w:r>
      <w:r w:rsidRPr="0062149C"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ru-RU"/>
        </w:rPr>
        <w:t>УСН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 без НДС с</w:t>
      </w:r>
      <w:r w:rsidR="008A300A"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 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сокращением предельного размера доходов </w:t>
      </w:r>
      <w:r w:rsidRPr="0062149C"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ru-RU"/>
        </w:rPr>
        <w:t>с 60 млн до 10 млн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 рублей (п. 1 ст. 2 Закона № 425-ФЗ);</w:t>
      </w:r>
    </w:p>
    <w:p w14:paraId="1581EA56" w14:textId="77777777" w:rsidR="00D747BB" w:rsidRPr="0062149C" w:rsidRDefault="00D747BB" w:rsidP="000E21B9">
      <w:pPr>
        <w:numPr>
          <w:ilvl w:val="0"/>
          <w:numId w:val="4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- отмена льготных тарифов</w:t>
      </w:r>
      <w:r w:rsidRPr="0062149C">
        <w:rPr>
          <w:i/>
        </w:rPr>
        <w:t xml:space="preserve"> 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страховых взносов, ставок, применяемых большинством МСП (</w:t>
      </w:r>
      <w:proofErr w:type="spellStart"/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пп</w:t>
      </w:r>
      <w:proofErr w:type="spellEnd"/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. "и" п. 115 ст. 2 Закона № 425-ФЗ);</w:t>
      </w:r>
    </w:p>
    <w:p w14:paraId="34079858" w14:textId="77777777" w:rsidR="00D747BB" w:rsidRPr="0062149C" w:rsidRDefault="00D747BB" w:rsidP="000E21B9">
      <w:pPr>
        <w:numPr>
          <w:ilvl w:val="0"/>
          <w:numId w:val="4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lastRenderedPageBreak/>
        <w:t>- повышение ставок акцизов на "вредные товары" (табачная, алкогольная, спиртосодержащая продукции и сахаросодержащие напитки);</w:t>
      </w:r>
    </w:p>
    <w:p w14:paraId="226C3D2A" w14:textId="31ECB25E" w:rsidR="00D747BB" w:rsidRPr="0062149C" w:rsidRDefault="00D747BB" w:rsidP="000E21B9">
      <w:pPr>
        <w:numPr>
          <w:ilvl w:val="0"/>
          <w:numId w:val="45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-</w:t>
      </w:r>
      <w:r w:rsidRPr="0062149C">
        <w:rPr>
          <w:i/>
        </w:rPr>
        <w:t xml:space="preserve"> 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индексация ставок акцизов на нефтепродукты и автомобили на 2026 - 2027 гг. с учетом фактически сложившегося уровня инфляции и др.</w:t>
      </w:r>
      <w:r w:rsidR="00C056CF"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 поправки</w:t>
      </w:r>
    </w:p>
    <w:p w14:paraId="2D733BE4" w14:textId="77777777" w:rsidR="00D747BB" w:rsidRPr="0062149C" w:rsidRDefault="00D747BB" w:rsidP="00D747BB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</w:pPr>
    </w:p>
    <w:p w14:paraId="38CD662E" w14:textId="77777777" w:rsidR="00D747BB" w:rsidRPr="0062149C" w:rsidRDefault="00D747BB" w:rsidP="00293635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Кроме того, </w:t>
      </w:r>
      <w:r w:rsidRPr="0062149C"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ru-RU"/>
        </w:rPr>
        <w:t>в части совершенствования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 </w:t>
      </w:r>
      <w:r w:rsidRPr="0062149C"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ru-RU"/>
        </w:rPr>
        <w:t>института налогового мониторинга (формы налогового пред-контроля)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:</w:t>
      </w:r>
    </w:p>
    <w:p w14:paraId="3AD5D012" w14:textId="77777777" w:rsidR="00D747BB" w:rsidRPr="0062149C" w:rsidRDefault="00D747BB" w:rsidP="00D747BB">
      <w:pPr>
        <w:numPr>
          <w:ilvl w:val="0"/>
          <w:numId w:val="4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- </w:t>
      </w:r>
      <w:r w:rsidRPr="0062149C"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ru-RU"/>
        </w:rPr>
        <w:t>расширен перечень случаев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, когда </w:t>
      </w:r>
      <w:r w:rsidRPr="0062149C"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ru-RU"/>
        </w:rPr>
        <w:t>контролеры могут отказать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 </w:t>
      </w:r>
      <w:r w:rsidRPr="0062149C"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ru-RU"/>
        </w:rPr>
        <w:t>в зачете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 сумм или зачесть их частично (</w:t>
      </w:r>
      <w:proofErr w:type="spellStart"/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пп</w:t>
      </w:r>
      <w:proofErr w:type="spellEnd"/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. "а" п. 30 ст. 1 Закона № 425-ФЗ); </w:t>
      </w:r>
    </w:p>
    <w:p w14:paraId="379C28D1" w14:textId="77777777" w:rsidR="00D747BB" w:rsidRPr="0062149C" w:rsidRDefault="00D747BB" w:rsidP="00D747BB">
      <w:pPr>
        <w:numPr>
          <w:ilvl w:val="0"/>
          <w:numId w:val="4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- предусмотрена возможность рассмотрения материалов проверки </w:t>
      </w:r>
      <w:r w:rsidRPr="0062149C"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ru-RU"/>
        </w:rPr>
        <w:t>с помощью видео-конференц-связи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 (</w:t>
      </w:r>
      <w:proofErr w:type="spellStart"/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пп</w:t>
      </w:r>
      <w:proofErr w:type="spellEnd"/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. "а" п. 41, </w:t>
      </w:r>
      <w:proofErr w:type="spellStart"/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пп</w:t>
      </w:r>
      <w:proofErr w:type="spellEnd"/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. "б" п. 42 ст. 1 Закона № 425-ФЗ); </w:t>
      </w:r>
    </w:p>
    <w:p w14:paraId="7CD6B170" w14:textId="77777777" w:rsidR="00D747BB" w:rsidRPr="0062149C" w:rsidRDefault="00D747BB" w:rsidP="00D747BB">
      <w:pPr>
        <w:numPr>
          <w:ilvl w:val="0"/>
          <w:numId w:val="4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- </w:t>
      </w:r>
      <w:r w:rsidRPr="0062149C"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ru-RU"/>
        </w:rPr>
        <w:t>расширен периметр налогового мониторинга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, когда нужно соответствовать одному из критериев (объем выручки, величина активов, размер уплаченных налогов), а не всем трем как ранее – до внесения поправок (</w:t>
      </w:r>
      <w:proofErr w:type="spellStart"/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пп</w:t>
      </w:r>
      <w:proofErr w:type="spellEnd"/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. "а" п. 43 ст. 1 Закона № 425-ФЗ); </w:t>
      </w:r>
    </w:p>
    <w:p w14:paraId="53621BE2" w14:textId="3EAF9610" w:rsidR="00D747BB" w:rsidRPr="0062149C" w:rsidRDefault="001D1A9E" w:rsidP="00D747BB">
      <w:pPr>
        <w:numPr>
          <w:ilvl w:val="0"/>
          <w:numId w:val="4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- разрешен налоговикам осмотр территории и помещений, проведение выемки</w:t>
      </w:r>
      <w:r w:rsidR="00D747BB"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 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документов и предметов у лица, у</w:t>
      </w:r>
      <w:r w:rsidR="00D747BB"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 которого проводят мониторинг, а также 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проводи</w:t>
      </w:r>
      <w:r w:rsidR="00D747BB"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ть все 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эти мероприятия</w:t>
      </w:r>
      <w:r w:rsidR="00D747BB"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 при рассмотрении материалов проверки (п. п. 38, 39 ст. 1 Закона № 425-ФЗ); </w:t>
      </w:r>
    </w:p>
    <w:p w14:paraId="75D4933A" w14:textId="2D6943E9" w:rsidR="00D747BB" w:rsidRPr="0062149C" w:rsidRDefault="00D747BB" w:rsidP="00D747BB">
      <w:pPr>
        <w:numPr>
          <w:ilvl w:val="0"/>
          <w:numId w:val="4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- определены способы подачи возраж</w:t>
      </w:r>
      <w:r w:rsidR="001D1A9E"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ений на акт проверки. П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олномочия по утверждению формы, формата и порядка подачи возражений переданы ФНС (п. 40, </w:t>
      </w:r>
      <w:proofErr w:type="spellStart"/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пп</w:t>
      </w:r>
      <w:proofErr w:type="spellEnd"/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. "в" п. 41, </w:t>
      </w:r>
      <w:proofErr w:type="spellStart"/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пп</w:t>
      </w:r>
      <w:proofErr w:type="spellEnd"/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. "а" п. 42 ст. 1 Закона № 425-ФЗ).</w:t>
      </w:r>
    </w:p>
    <w:p w14:paraId="79C66165" w14:textId="4A935BEC" w:rsidR="00293635" w:rsidRPr="0062149C" w:rsidRDefault="00293635" w:rsidP="00293635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/>
          <w:bCs/>
          <w:i/>
          <w:color w:val="C00000"/>
          <w:lang w:eastAsia="ru-RU"/>
        </w:rPr>
      </w:pPr>
    </w:p>
    <w:p w14:paraId="77210803" w14:textId="0730B81A" w:rsidR="00D747BB" w:rsidRPr="0062149C" w:rsidRDefault="00293635" w:rsidP="00C33634">
      <w:pPr>
        <w:shd w:val="clear" w:color="auto" w:fill="FFF2CC" w:themeFill="accent4" w:themeFillTint="33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/>
          <w:bCs/>
          <w:i/>
          <w:color w:val="C00000"/>
          <w:lang w:eastAsia="ru-RU"/>
        </w:rPr>
        <w:t>На поля!</w:t>
      </w:r>
      <w:r w:rsidRPr="0062149C">
        <w:t xml:space="preserve"> </w:t>
      </w:r>
      <w:r w:rsidRPr="00B50D0E">
        <w:rPr>
          <w:rFonts w:ascii="Times New Roman" w:eastAsia="Times New Roman" w:hAnsi="Times New Roman" w:cs="Times New Roman"/>
          <w:b/>
          <w:bCs/>
          <w:i/>
          <w:color w:val="000000" w:themeColor="text1"/>
          <w:u w:val="single"/>
          <w:lang w:eastAsia="ru-RU"/>
        </w:rPr>
        <w:t>Не изменены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 </w:t>
      </w:r>
      <w:r w:rsidRPr="0062149C"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ru-RU"/>
        </w:rPr>
        <w:t xml:space="preserve">пониженные ставки </w:t>
      </w:r>
      <w:r w:rsidR="00C37038" w:rsidRPr="0062149C"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ru-RU"/>
        </w:rPr>
        <w:t>НДС</w:t>
      </w:r>
      <w:r w:rsidR="00C37038"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 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в размере </w:t>
      </w:r>
      <w:r w:rsidRPr="00B50D0E"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ru-RU"/>
        </w:rPr>
        <w:t>10 %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   и условия их применения в отношении </w:t>
      </w:r>
      <w:r w:rsidRPr="0062149C"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ru-RU"/>
        </w:rPr>
        <w:t>всех социально-значимых товаров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 (продуктов питания, лекарств и медицинской продукция, товаров для детей и ряда других товаров) для </w:t>
      </w:r>
      <w:r w:rsidRPr="0062149C"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ru-RU"/>
        </w:rPr>
        <w:t>защиты от инфляционных последствий</w:t>
      </w: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 малообеспеченных слоев населения.</w:t>
      </w:r>
    </w:p>
    <w:p w14:paraId="61A3BC36" w14:textId="77777777" w:rsidR="00293635" w:rsidRPr="0062149C" w:rsidRDefault="00293635" w:rsidP="00D747BB">
      <w:pPr>
        <w:spacing w:after="0" w:line="276" w:lineRule="auto"/>
        <w:ind w:firstLine="540"/>
        <w:jc w:val="center"/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ru-RU"/>
        </w:rPr>
      </w:pPr>
    </w:p>
    <w:p w14:paraId="7690793F" w14:textId="77777777" w:rsidR="00834E81" w:rsidRPr="0062149C" w:rsidRDefault="000A0157" w:rsidP="000A0157">
      <w:pPr>
        <w:spacing w:after="0" w:line="276" w:lineRule="auto"/>
        <w:ind w:firstLine="540"/>
        <w:jc w:val="center"/>
        <w:rPr>
          <w:rFonts w:ascii="Times New Roman" w:eastAsia="Times New Roman" w:hAnsi="Times New Roman" w:cs="Times New Roman"/>
          <w:b/>
          <w:bCs/>
          <w:i/>
          <w:color w:val="C00000"/>
          <w:lang w:eastAsia="ru-RU"/>
        </w:rPr>
      </w:pPr>
      <w:r w:rsidRPr="0062149C">
        <w:rPr>
          <w:rFonts w:ascii="Times New Roman" w:eastAsia="Times New Roman" w:hAnsi="Times New Roman" w:cs="Times New Roman"/>
          <w:b/>
          <w:bCs/>
          <w:i/>
          <w:color w:val="C00000"/>
          <w:lang w:eastAsia="ru-RU"/>
        </w:rPr>
        <w:t xml:space="preserve">Что учесть при переходе на ставку 22% НДС с 2026 года: </w:t>
      </w:r>
    </w:p>
    <w:p w14:paraId="57518BFE" w14:textId="711CBD20" w:rsidR="000A0157" w:rsidRPr="0062149C" w:rsidRDefault="000A0157" w:rsidP="000A0157">
      <w:pPr>
        <w:spacing w:after="0" w:line="276" w:lineRule="auto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/>
          <w:bCs/>
          <w:i/>
          <w:color w:val="C00000"/>
          <w:lang w:eastAsia="ru-RU"/>
        </w:rPr>
        <w:t>два золотых правила «прежнего» алгоритма ФНС</w:t>
      </w:r>
    </w:p>
    <w:p w14:paraId="6E7461B1" w14:textId="77777777" w:rsidR="000A0157" w:rsidRPr="0062149C" w:rsidRDefault="000A0157" w:rsidP="000A0157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14:paraId="01D4BC04" w14:textId="77777777" w:rsidR="000A0157" w:rsidRPr="0062149C" w:rsidRDefault="000A0157" w:rsidP="000A0157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Напомним, когда аналогичное повышение НДС на </w:t>
      </w: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2 пункта (с 18 до 20%)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состоялось с 1 января 2029 года, ФНС письмом от 23.10.2018 № СД-4-3/20667@ представило «подсказки» алгоритма для перехода на новый размер</w:t>
      </w:r>
      <w:r w:rsidRPr="0062149C">
        <w:t xml:space="preserve"> 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основной ставки. </w:t>
      </w:r>
    </w:p>
    <w:p w14:paraId="593D8A8B" w14:textId="77777777" w:rsidR="000A0157" w:rsidRPr="0062149C" w:rsidRDefault="000A0157" w:rsidP="000A0157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Так, при переходе со ставки НДС </w:t>
      </w: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18 % на ставку НДС 20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% налоговая служба рекомендовала плательщикам при реализации товаров (работ, услуг) </w:t>
      </w: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по ставке 20 %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в счет авансов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, </w:t>
      </w: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полученных в период применения ставки 18 %,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выставлять </w:t>
      </w:r>
      <w:r w:rsidRPr="0062149C">
        <w:rPr>
          <w:rFonts w:ascii="Times New Roman" w:eastAsia="Times New Roman" w:hAnsi="Times New Roman" w:cs="Times New Roman"/>
          <w:b/>
          <w:bCs/>
          <w:color w:val="FF0000"/>
          <w:lang w:eastAsia="ru-RU"/>
        </w:rPr>
        <w:t xml:space="preserve">корректировочный счет-фактуру </w:t>
      </w: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к полученному авансу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(если покупатель после начала применения новой ставки произвел доплату 2-процентных пунктов) (согласно п. 1.1 письма ФНС России от 23.10.2018 № СД-4-3/20667@).</w:t>
      </w:r>
    </w:p>
    <w:p w14:paraId="28F8CCF8" w14:textId="27AA9927" w:rsidR="000A0157" w:rsidRPr="0062149C" w:rsidRDefault="00C33634" w:rsidP="000A0157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Повышена</w:t>
      </w:r>
      <w:r w:rsidR="000A0157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и </w:t>
      </w:r>
      <w:r w:rsidR="000A0157"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расчетная ставка</w:t>
      </w:r>
      <w:r w:rsidR="000A0157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r w:rsidR="000A0157"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НДС</w:t>
      </w: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, 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которая</w:t>
      </w:r>
      <w:r w:rsidR="000A0157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исчисляется по ставке</w:t>
      </w:r>
      <w:r w:rsidR="000A0157"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18,03 %</w:t>
      </w:r>
      <w:r w:rsidR="000A0157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(</w:t>
      </w:r>
      <w:r w:rsidR="000A0157"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сейчас эта ставка </w:t>
      </w:r>
      <w:r w:rsidR="000A0157"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16,67 %),</w:t>
      </w:r>
      <w:r w:rsidR="000A0157" w:rsidRPr="0062149C">
        <w:t xml:space="preserve"> </w:t>
      </w:r>
      <w:r w:rsidR="000A0157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которая применяется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, в частности,</w:t>
      </w:r>
      <w:r w:rsidR="000A0157"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="000A0157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в случае</w:t>
      </w:r>
      <w:r w:rsidR="000A0157"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="000A0157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реализации предприятия в целом как имущественного комплекса (п. 4 ст. 158 НК РФ) и при реализации иностранной организацией услуг в электронной форме (п. 5 ст. 174.2 НК РФ).</w:t>
      </w:r>
    </w:p>
    <w:p w14:paraId="6BDC01BC" w14:textId="77777777" w:rsidR="000A0157" w:rsidRPr="0062149C" w:rsidRDefault="000A0157" w:rsidP="000A0157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i/>
          <w:color w:val="C00000"/>
          <w:lang w:eastAsia="ru-RU"/>
        </w:rPr>
      </w:pPr>
    </w:p>
    <w:p w14:paraId="723B799D" w14:textId="77777777" w:rsidR="000A0157" w:rsidRPr="0062149C" w:rsidRDefault="000A0157" w:rsidP="000A015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/>
          <w:bCs/>
          <w:i/>
          <w:color w:val="C00000"/>
          <w:lang w:eastAsia="ru-RU"/>
        </w:rPr>
        <w:t>Что учесть для УСН с 1 января 2026 года</w:t>
      </w:r>
    </w:p>
    <w:p w14:paraId="6EB560A9" w14:textId="77777777" w:rsidR="000A0157" w:rsidRPr="0062149C" w:rsidRDefault="000A0157" w:rsidP="000A0157">
      <w:pPr>
        <w:spacing w:after="0" w:line="276" w:lineRule="auto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14:paraId="3F4A3180" w14:textId="4442266F" w:rsidR="000A0157" w:rsidRPr="0062149C" w:rsidRDefault="00856443" w:rsidP="00834E81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В</w:t>
      </w:r>
      <w:r w:rsidR="000A0157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2026 году упрощенцу (</w:t>
      </w:r>
      <w:r w:rsidR="000A0157"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например, автономному учреждению</w:t>
      </w:r>
      <w:r w:rsidR="000A0157" w:rsidRPr="0062149C">
        <w:rPr>
          <w:i/>
        </w:rPr>
        <w:t xml:space="preserve"> </w:t>
      </w:r>
      <w:r w:rsidR="000A0157"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на УСН</w:t>
      </w:r>
      <w:r w:rsidR="000A0157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) придется исчислять НДС и подавать декларации, если годовой доход за 2025 год </w:t>
      </w:r>
      <w:r w:rsidR="000A0157"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превысит 20 млн руб.</w:t>
      </w:r>
      <w:r w:rsidR="000A0157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Поэтому 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надо </w:t>
      </w:r>
      <w:r w:rsidR="000A0157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учесть, что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упрощенцы, освобожденные в 2025</w:t>
      </w:r>
      <w:r w:rsidR="000A0157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году от НДС, утратят право на освобождение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в 2026</w:t>
      </w:r>
      <w:r w:rsidR="000A0157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, если в течение года их доход превысит 20 млн руб. (</w:t>
      </w:r>
      <w:proofErr w:type="spellStart"/>
      <w:r w:rsidR="000A0157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пп</w:t>
      </w:r>
      <w:proofErr w:type="spellEnd"/>
      <w:r w:rsidR="000A0157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. "а", "б" п. 1 ст. 2, п. 3 ст. 13 Закона № 425-ФЗ). При этом </w:t>
      </w:r>
      <w:r w:rsidR="000A0157"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не изменились льготные ставки</w:t>
      </w:r>
      <w:r w:rsidR="000A0157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для упрощенцев (</w:t>
      </w:r>
      <w:r w:rsidR="000A0157"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5% и 7 %)</w:t>
      </w:r>
      <w:r w:rsidR="000A0157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и </w:t>
      </w:r>
      <w:r w:rsidR="000A0157"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условия их применения</w:t>
      </w:r>
      <w:r w:rsidR="000A0157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.</w:t>
      </w:r>
    </w:p>
    <w:p w14:paraId="4FF869CD" w14:textId="114825CF" w:rsidR="000A0157" w:rsidRPr="0062149C" w:rsidRDefault="000A0157" w:rsidP="00834E81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lastRenderedPageBreak/>
        <w:t xml:space="preserve"> Для плательщиков УСН, освобожденных в </w:t>
      </w: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2025 году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от НДС, доход которых 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u w:val="single"/>
          <w:lang w:eastAsia="ru-RU"/>
        </w:rPr>
        <w:t>превысит 20 млн руб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., право применять следующие налоговые ставки: - 5 (7) %;</w:t>
      </w:r>
      <w:r w:rsidR="00C37038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- 22 %.</w:t>
      </w:r>
    </w:p>
    <w:p w14:paraId="07FFBF7C" w14:textId="14409338" w:rsidR="000A0157" w:rsidRDefault="000A0157" w:rsidP="00834E81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ФНС России рекомендовала упрощенцам на УСН, которые станут плательщиками НДС, при реализации товаров (работ, услуг) </w:t>
      </w: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в счет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авансов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, 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u w:val="single"/>
          <w:lang w:eastAsia="ru-RU"/>
        </w:rPr>
        <w:t>полученных до</w:t>
      </w: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перехода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на НДС, исчислять НДС по </w:t>
      </w: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расчетным ставкам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(п. 16 письма ФНС России от 17.10.2024 № СД-4-3/11815@).</w:t>
      </w:r>
    </w:p>
    <w:p w14:paraId="0C5C76BB" w14:textId="52439DED" w:rsidR="000E21B9" w:rsidRDefault="000E21B9" w:rsidP="00834E81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14:paraId="070E7D92" w14:textId="41F40573" w:rsidR="000E21B9" w:rsidRDefault="000E21B9" w:rsidP="000E21B9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/>
          <w:bCs/>
          <w:i/>
          <w:color w:val="C00000"/>
          <w:lang w:eastAsia="ru-RU"/>
        </w:rPr>
        <w:t xml:space="preserve">Что учесть </w:t>
      </w:r>
      <w:r>
        <w:rPr>
          <w:rFonts w:ascii="Times New Roman" w:eastAsia="Times New Roman" w:hAnsi="Times New Roman" w:cs="Times New Roman"/>
          <w:b/>
          <w:bCs/>
          <w:i/>
          <w:color w:val="C00000"/>
          <w:lang w:eastAsia="ru-RU"/>
        </w:rPr>
        <w:t>автономным образовательным учреждениям на</w:t>
      </w:r>
      <w:r w:rsidRPr="0062149C">
        <w:rPr>
          <w:rFonts w:ascii="Times New Roman" w:eastAsia="Times New Roman" w:hAnsi="Times New Roman" w:cs="Times New Roman"/>
          <w:b/>
          <w:bCs/>
          <w:i/>
          <w:color w:val="C00000"/>
          <w:lang w:eastAsia="ru-RU"/>
        </w:rPr>
        <w:t xml:space="preserve"> УСН</w:t>
      </w:r>
    </w:p>
    <w:p w14:paraId="12AE6633" w14:textId="77777777" w:rsidR="00A4592C" w:rsidRDefault="00A4592C" w:rsidP="00A4592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14:paraId="714C580D" w14:textId="0A0F9406" w:rsidR="00A4592C" w:rsidRPr="00A4592C" w:rsidRDefault="00A4592C" w:rsidP="00A4592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A4592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ВОПРОС</w:t>
      </w:r>
      <w:r w:rsidRPr="00A4592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: Организация осуществляет образовательную деятельность по реализации основных и (или) дополнительных образовательных программ на основании лицензии на право ведения образовательной деятельности. Доля доходов от оказания образовательных услуг по образовательным программам, указанным в лицензии, составляет 100%.</w:t>
      </w:r>
    </w:p>
    <w:p w14:paraId="18DAD8A5" w14:textId="16864A76" w:rsidR="00A4592C" w:rsidRPr="00A4592C" w:rsidRDefault="00A4592C" w:rsidP="00A4592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О</w:t>
      </w:r>
      <w:r w:rsidRPr="00A4592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рганизация применяет УСН в соответствии с положениями гл. 26.2 НК РФ, в связи с чем с 2021 г. не является налогоплательщиком НДС.</w:t>
      </w:r>
    </w:p>
    <w:p w14:paraId="1EB5F767" w14:textId="05867CAE" w:rsidR="00A4592C" w:rsidRPr="00A4592C" w:rsidRDefault="00A4592C" w:rsidP="00A4592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A4592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новой </w:t>
      </w:r>
      <w:r w:rsidRPr="00A4592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ред. п. 1 ст. 145 НК РФ, </w:t>
      </w:r>
      <w:r w:rsidRPr="00A4592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с 1 января 2026 г.,</w:t>
      </w:r>
      <w:r w:rsidRPr="00A4592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указано, что организации, применяющие УСН, освобождаются от исполнения обязанностей налогоплательщика по НДС, если доход в рамках УСН за 2025 г. не превысил 20 млн руб.</w:t>
      </w:r>
    </w:p>
    <w:p w14:paraId="45E0EC81" w14:textId="05566C81" w:rsidR="00A4592C" w:rsidRPr="00A4592C" w:rsidRDefault="00A4592C" w:rsidP="00A4592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A4592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Доход (выручка) от оказания образовательных услуг организацией за I полугодие 2025 г. составил</w:t>
      </w:r>
      <w:r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а</w:t>
      </w:r>
      <w:r w:rsidRPr="00A4592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20 млн руб., планируемый доход за 2025 г. составляет 60 млн руб. </w:t>
      </w:r>
      <w:r w:rsidR="00AF5D1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Поэтому </w:t>
      </w:r>
      <w:r w:rsidRPr="00A4592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к организации в 2026 г. н</w:t>
      </w:r>
      <w:r w:rsidR="00AF5D1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еприменимо освобождение от НДС и</w:t>
      </w:r>
      <w:r w:rsidRPr="00A4592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на организацию с 2026 г. возлагаются обяза</w:t>
      </w:r>
      <w:r w:rsidR="00AF5D1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нности налогоплательщика по НДС</w:t>
      </w:r>
      <w:r w:rsidRPr="00A4592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r w:rsidR="00AF5D1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(по </w:t>
      </w:r>
      <w:r w:rsidRPr="00A4592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исчислению и уплате подлежит налог по операциям,</w:t>
      </w:r>
      <w:r w:rsidR="00AF5D1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подлежащим налогообложению НДС?</w:t>
      </w:r>
    </w:p>
    <w:p w14:paraId="377C89D0" w14:textId="1BAD2EA2" w:rsidR="00B50D0E" w:rsidRDefault="00A4592C" w:rsidP="00A4592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A4592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Единственным видом доходов организации является выручка от оказания образовательных услуг. Реализация образовательных услуг, которая не подлежит налогообложению (освобождается от налогообложения) НДС на основании </w:t>
      </w:r>
      <w:proofErr w:type="spellStart"/>
      <w:r w:rsidRPr="00A4592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пп</w:t>
      </w:r>
      <w:proofErr w:type="spellEnd"/>
      <w:r w:rsidRPr="00A4592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. 14 п. 2 ст. 149 НК РФ, в связи с чем верно ли, что и в 2026 г. организаци</w:t>
      </w:r>
      <w:r w:rsidR="00AF5D1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я не должна уплачивать НДС</w:t>
      </w:r>
      <w:r w:rsidRPr="00A4592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по операциям от оказания образовательных услу</w:t>
      </w:r>
      <w:r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г</w:t>
      </w:r>
      <w:r w:rsidRPr="00A4592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?</w:t>
      </w:r>
    </w:p>
    <w:p w14:paraId="74594F00" w14:textId="77777777" w:rsidR="00A4592C" w:rsidRDefault="00A4592C" w:rsidP="00A4592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14:paraId="36DA2509" w14:textId="5F2C61F8" w:rsidR="00B50D0E" w:rsidRPr="00A4592C" w:rsidRDefault="00A4592C" w:rsidP="00B50D0E">
      <w:pPr>
        <w:shd w:val="clear" w:color="auto" w:fill="FFF2CC" w:themeFill="accent4" w:themeFillTint="33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C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? То есть </w:t>
      </w:r>
      <w:r>
        <w:rPr>
          <w:rFonts w:ascii="Times New Roman" w:eastAsia="Times New Roman" w:hAnsi="Times New Roman" w:cs="Times New Roman"/>
          <w:bCs/>
          <w:color w:val="C00000"/>
          <w:lang w:eastAsia="ru-RU"/>
        </w:rPr>
        <w:t>о</w:t>
      </w:r>
      <w:r w:rsidR="00B50D0E" w:rsidRPr="00A4592C">
        <w:rPr>
          <w:rFonts w:ascii="Times New Roman" w:eastAsia="Times New Roman" w:hAnsi="Times New Roman" w:cs="Times New Roman"/>
          <w:bCs/>
          <w:color w:val="C00000"/>
          <w:lang w:eastAsia="ru-RU"/>
        </w:rPr>
        <w:t xml:space="preserve">свобождается ли от НДС организация, применяющая УСН и оказывающая </w:t>
      </w:r>
      <w:r w:rsidR="00B50D0E" w:rsidRPr="00A4592C">
        <w:rPr>
          <w:rFonts w:ascii="Times New Roman" w:eastAsia="Times New Roman" w:hAnsi="Times New Roman" w:cs="Times New Roman"/>
          <w:b/>
          <w:bCs/>
          <w:color w:val="C00000"/>
          <w:lang w:eastAsia="ru-RU"/>
        </w:rPr>
        <w:t>образовательные услуги</w:t>
      </w:r>
      <w:r w:rsidR="00B50D0E" w:rsidRPr="00A4592C">
        <w:rPr>
          <w:rFonts w:ascii="Times New Roman" w:eastAsia="Times New Roman" w:hAnsi="Times New Roman" w:cs="Times New Roman"/>
          <w:bCs/>
          <w:color w:val="C00000"/>
          <w:lang w:eastAsia="ru-RU"/>
        </w:rPr>
        <w:t xml:space="preserve"> в 2026 г.  При </w:t>
      </w:r>
      <w:r w:rsidR="00B50D0E" w:rsidRPr="00A4592C">
        <w:rPr>
          <w:rFonts w:ascii="Times New Roman" w:eastAsia="Times New Roman" w:hAnsi="Times New Roman" w:cs="Times New Roman"/>
          <w:b/>
          <w:bCs/>
          <w:color w:val="C00000"/>
          <w:lang w:eastAsia="ru-RU"/>
        </w:rPr>
        <w:t>превышении предельной величины</w:t>
      </w:r>
      <w:r w:rsidR="00B50D0E" w:rsidRPr="00A4592C">
        <w:rPr>
          <w:rFonts w:ascii="Times New Roman" w:eastAsia="Times New Roman" w:hAnsi="Times New Roman" w:cs="Times New Roman"/>
          <w:bCs/>
          <w:color w:val="C00000"/>
          <w:lang w:eastAsia="ru-RU"/>
        </w:rPr>
        <w:t xml:space="preserve"> дохода 20 млн. руб.?</w:t>
      </w:r>
    </w:p>
    <w:p w14:paraId="07BA9D31" w14:textId="77777777" w:rsidR="00B50D0E" w:rsidRDefault="00B50D0E" w:rsidP="00B50D0E">
      <w:pPr>
        <w:shd w:val="clear" w:color="auto" w:fill="FFF2CC" w:themeFill="accent4" w:themeFillTint="33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14:paraId="61683FFF" w14:textId="142FDA9D" w:rsidR="00B50D0E" w:rsidRPr="00B50D0E" w:rsidRDefault="00B50D0E" w:rsidP="00B50D0E">
      <w:pPr>
        <w:shd w:val="clear" w:color="auto" w:fill="FFF2CC" w:themeFill="accent4" w:themeFillTint="33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B50D0E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ОТВЕТ</w:t>
      </w:r>
      <w:r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: </w:t>
      </w:r>
      <w:r w:rsidRPr="00B50D0E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Организация, применяющая с 1 января 2025 года УСН и не имеющая оснований для освобождения от исполнения обязанностей налогоплательщика, связанны</w:t>
      </w:r>
      <w:r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х с исчислением и уплатой НДС, </w:t>
      </w:r>
      <w:r w:rsidRPr="00B50D0E">
        <w:rPr>
          <w:rFonts w:ascii="Times New Roman" w:eastAsia="Times New Roman" w:hAnsi="Times New Roman" w:cs="Times New Roman"/>
          <w:b/>
          <w:bCs/>
          <w:color w:val="C00000"/>
          <w:lang w:eastAsia="ru-RU"/>
        </w:rPr>
        <w:t>ВПРАВЕ</w:t>
      </w:r>
      <w:r w:rsidRPr="00B50D0E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в отношении оказываемых услуг </w:t>
      </w:r>
      <w:r w:rsidRPr="00B50D0E">
        <w:rPr>
          <w:rFonts w:ascii="Times New Roman" w:eastAsia="Times New Roman" w:hAnsi="Times New Roman" w:cs="Times New Roman"/>
          <w:b/>
          <w:bCs/>
          <w:color w:val="C00000"/>
          <w:lang w:eastAsia="ru-RU"/>
        </w:rPr>
        <w:t>в сфере образования</w:t>
      </w:r>
      <w:r w:rsidRPr="00B50D0E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, оказываемых организациями, осуществляющими </w:t>
      </w:r>
      <w:r w:rsidRPr="00B50D0E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образовательную деятельность</w:t>
      </w:r>
      <w:r w:rsidRPr="00B50D0E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, являющимися НКО, по реализации </w:t>
      </w:r>
      <w:r w:rsidRPr="00B50D0E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основных и (или) дополнительных</w:t>
      </w:r>
      <w:r w:rsidRPr="00B50D0E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образовательных программ </w:t>
      </w:r>
      <w:r w:rsidRPr="00B50D0E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применять освобождение от налогообложения НДС</w:t>
      </w:r>
      <w:r w:rsidRPr="00B50D0E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, предусмотренное </w:t>
      </w:r>
      <w:proofErr w:type="spellStart"/>
      <w:r w:rsidRPr="00B50D0E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пп</w:t>
      </w:r>
      <w:proofErr w:type="spellEnd"/>
      <w:r w:rsidRPr="00B50D0E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. 14 п. 2 ст. 149 НК РФ, в случае соблюдения услов</w:t>
      </w:r>
      <w:r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ий, предусмотренных подпунктом</w:t>
      </w:r>
      <w:r w:rsidRPr="00B50D0E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14 пункта 2 статьи 149 НК РФ</w:t>
      </w:r>
      <w:r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, в котором указано, что</w:t>
      </w:r>
      <w:r w:rsidRPr="00B50D0E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от налогообложения НДС освобождаются услуги в сфере образования, оказываемые организациями, осуществляющими образовательную деятельность, являющимися некоммерческими организациями, по реализации основных и (или) дополнительных образовательных программ, предусмотренных лицензией, </w:t>
      </w:r>
      <w:r w:rsidRPr="00B50D0E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за исключением</w:t>
      </w:r>
      <w:r w:rsidRPr="00B50D0E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консультационных услуг и услуг по сдаче в аренду помещений.</w:t>
      </w:r>
    </w:p>
    <w:p w14:paraId="7518DEC4" w14:textId="1A8E3BDB" w:rsidR="00B50D0E" w:rsidRPr="0062149C" w:rsidRDefault="00B50D0E" w:rsidP="00B50D0E">
      <w:pPr>
        <w:shd w:val="clear" w:color="auto" w:fill="FFF2CC" w:themeFill="accent4" w:themeFillTint="33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B50D0E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Основание</w:t>
      </w:r>
      <w:r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: позиция, рассмотренная в письме</w:t>
      </w:r>
      <w:r w:rsidRPr="00B50D0E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Минфина России</w:t>
      </w:r>
      <w:r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от 24.09.2024 № 03-07-11/91838</w:t>
      </w:r>
    </w:p>
    <w:p w14:paraId="0C9C980F" w14:textId="57C1E08E" w:rsidR="000A0157" w:rsidRPr="0062149C" w:rsidRDefault="000A0157" w:rsidP="00856443">
      <w:pPr>
        <w:spacing w:after="0" w:line="276" w:lineRule="auto"/>
        <w:rPr>
          <w:rFonts w:ascii="Times New Roman" w:eastAsia="Times New Roman" w:hAnsi="Times New Roman" w:cs="Times New Roman"/>
          <w:b/>
          <w:bCs/>
          <w:i/>
          <w:color w:val="C00000"/>
          <w:lang w:eastAsia="ru-RU"/>
        </w:rPr>
      </w:pPr>
    </w:p>
    <w:p w14:paraId="493D4351" w14:textId="626628B4" w:rsidR="00D747BB" w:rsidRPr="0062149C" w:rsidRDefault="0073558B" w:rsidP="00D747BB">
      <w:pPr>
        <w:spacing w:after="0" w:line="276" w:lineRule="auto"/>
        <w:ind w:firstLine="540"/>
        <w:jc w:val="center"/>
        <w:rPr>
          <w:rFonts w:ascii="Times New Roman" w:eastAsia="Times New Roman" w:hAnsi="Times New Roman" w:cs="Times New Roman"/>
          <w:i/>
          <w:iCs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C00000"/>
          <w:lang w:eastAsia="ru-RU"/>
        </w:rPr>
        <w:t>Содержание о</w:t>
      </w:r>
      <w:r w:rsidR="00D747BB" w:rsidRPr="0062149C">
        <w:rPr>
          <w:rFonts w:ascii="Times New Roman" w:eastAsia="Times New Roman" w:hAnsi="Times New Roman" w:cs="Times New Roman"/>
          <w:b/>
          <w:bCs/>
          <w:i/>
          <w:color w:val="C00000"/>
          <w:lang w:eastAsia="ru-RU"/>
        </w:rPr>
        <w:t>сновны</w:t>
      </w:r>
      <w:r>
        <w:rPr>
          <w:rFonts w:ascii="Times New Roman" w:eastAsia="Times New Roman" w:hAnsi="Times New Roman" w:cs="Times New Roman"/>
          <w:b/>
          <w:bCs/>
          <w:i/>
          <w:color w:val="C00000"/>
          <w:lang w:eastAsia="ru-RU"/>
        </w:rPr>
        <w:t>х изменений</w:t>
      </w:r>
      <w:bookmarkStart w:id="0" w:name="_GoBack"/>
      <w:bookmarkEnd w:id="0"/>
      <w:r w:rsidR="005C31BA" w:rsidRPr="0062149C">
        <w:rPr>
          <w:rFonts w:ascii="Times New Roman" w:eastAsia="Times New Roman" w:hAnsi="Times New Roman" w:cs="Times New Roman"/>
          <w:b/>
          <w:bCs/>
          <w:i/>
          <w:color w:val="C00000"/>
          <w:lang w:eastAsia="ru-RU"/>
        </w:rPr>
        <w:t xml:space="preserve"> Закона № 425-ФЗ - новые параметры</w:t>
      </w:r>
      <w:r w:rsidR="00D747BB" w:rsidRPr="0062149C">
        <w:rPr>
          <w:rFonts w:ascii="Times New Roman" w:eastAsia="Times New Roman" w:hAnsi="Times New Roman" w:cs="Times New Roman"/>
          <w:b/>
          <w:bCs/>
          <w:i/>
          <w:color w:val="C00000"/>
          <w:lang w:eastAsia="ru-RU"/>
        </w:rPr>
        <w:t xml:space="preserve"> с 2026</w:t>
      </w:r>
      <w:r w:rsidR="005C31BA" w:rsidRPr="0062149C">
        <w:rPr>
          <w:rFonts w:ascii="Times New Roman" w:eastAsia="Times New Roman" w:hAnsi="Times New Roman" w:cs="Times New Roman"/>
          <w:b/>
          <w:bCs/>
          <w:i/>
          <w:color w:val="C00000"/>
          <w:lang w:eastAsia="ru-RU"/>
        </w:rPr>
        <w:t xml:space="preserve"> и 2027</w:t>
      </w:r>
      <w:r w:rsidR="000A0157" w:rsidRPr="0062149C">
        <w:rPr>
          <w:rFonts w:ascii="Times New Roman" w:eastAsia="Times New Roman" w:hAnsi="Times New Roman" w:cs="Times New Roman"/>
          <w:b/>
          <w:bCs/>
          <w:i/>
          <w:color w:val="C00000"/>
          <w:lang w:eastAsia="ru-RU"/>
        </w:rPr>
        <w:t xml:space="preserve"> года</w:t>
      </w:r>
    </w:p>
    <w:p w14:paraId="4E4C4760" w14:textId="77777777" w:rsidR="00D747BB" w:rsidRPr="0062149C" w:rsidRDefault="00D747BB" w:rsidP="00D747BB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 </w:t>
      </w:r>
    </w:p>
    <w:p w14:paraId="5F5B1C9E" w14:textId="1BABE741" w:rsidR="00D747BB" w:rsidRPr="0062149C" w:rsidRDefault="00D747BB" w:rsidP="00D747BB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Рассмотрим </w:t>
      </w:r>
      <w:r w:rsidR="008A300A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в табл. </w:t>
      </w:r>
      <w:r w:rsidR="008A300A"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перечень</w:t>
      </w:r>
      <w:r w:rsidR="00F60BA3"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="000A0157"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ключевых </w:t>
      </w:r>
      <w:r w:rsidRPr="0062149C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изменений параметров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, которые приняты Законом № 425-ФЗ</w:t>
      </w:r>
      <w:r w:rsidR="00F60BA3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в части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:</w:t>
      </w:r>
    </w:p>
    <w:p w14:paraId="6C461E0D" w14:textId="398E4575" w:rsidR="00D747BB" w:rsidRPr="0062149C" w:rsidRDefault="00D747BB" w:rsidP="005C31BA">
      <w:pPr>
        <w:numPr>
          <w:ilvl w:val="0"/>
          <w:numId w:val="4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налога на добавленную стоимость</w:t>
      </w:r>
      <w:r w:rsidR="00856443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(НДС)</w:t>
      </w:r>
      <w:r w:rsidR="00F60BA3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;</w:t>
      </w:r>
    </w:p>
    <w:p w14:paraId="3758AF53" w14:textId="198D742B" w:rsidR="006E401A" w:rsidRPr="0062149C" w:rsidRDefault="006E401A" w:rsidP="005C31BA">
      <w:pPr>
        <w:numPr>
          <w:ilvl w:val="0"/>
          <w:numId w:val="4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lastRenderedPageBreak/>
        <w:t>упрощенной системы налогообложения (УСН) – применяемой автономными учреждениями;</w:t>
      </w:r>
    </w:p>
    <w:p w14:paraId="4D6AF420" w14:textId="3D48345A" w:rsidR="00D747BB" w:rsidRPr="0062149C" w:rsidRDefault="00D747BB" w:rsidP="005C31BA">
      <w:pPr>
        <w:numPr>
          <w:ilvl w:val="0"/>
          <w:numId w:val="4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налога на доходы физических лиц (НДФЛ)</w:t>
      </w:r>
      <w:r w:rsidR="006E401A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:</w:t>
      </w:r>
      <w:r w:rsidR="006E401A" w:rsidRPr="0062149C">
        <w:t xml:space="preserve"> </w:t>
      </w:r>
      <w:r w:rsidR="006E401A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новые вычеты, льготы и расширение существующих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;</w:t>
      </w:r>
    </w:p>
    <w:p w14:paraId="1B244831" w14:textId="77777777" w:rsidR="00D747BB" w:rsidRPr="0062149C" w:rsidRDefault="00D747BB" w:rsidP="005C31BA">
      <w:pPr>
        <w:numPr>
          <w:ilvl w:val="0"/>
          <w:numId w:val="4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страховых взносов;</w:t>
      </w:r>
    </w:p>
    <w:p w14:paraId="204B4F7B" w14:textId="3F2A5935" w:rsidR="00D747BB" w:rsidRPr="0062149C" w:rsidRDefault="00D747BB" w:rsidP="005C31BA">
      <w:pPr>
        <w:numPr>
          <w:ilvl w:val="0"/>
          <w:numId w:val="4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налога на прибыль организаций;</w:t>
      </w:r>
    </w:p>
    <w:p w14:paraId="68FF664E" w14:textId="77777777" w:rsidR="008A300A" w:rsidRPr="0062149C" w:rsidRDefault="008A300A" w:rsidP="005C31BA">
      <w:pPr>
        <w:numPr>
          <w:ilvl w:val="0"/>
          <w:numId w:val="4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имущественных налогов: транспортного, земельного и налога на имущество организаций;</w:t>
      </w:r>
    </w:p>
    <w:p w14:paraId="1737B742" w14:textId="10B0FA2A" w:rsidR="006E401A" w:rsidRPr="0062149C" w:rsidRDefault="006E401A" w:rsidP="005C31BA">
      <w:pPr>
        <w:pStyle w:val="a5"/>
        <w:numPr>
          <w:ilvl w:val="0"/>
          <w:numId w:val="41"/>
        </w:num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туристического налога;</w:t>
      </w:r>
    </w:p>
    <w:p w14:paraId="50EC5420" w14:textId="77777777" w:rsidR="006E401A" w:rsidRPr="0062149C" w:rsidRDefault="006E401A" w:rsidP="005C31BA">
      <w:pPr>
        <w:pStyle w:val="a5"/>
        <w:numPr>
          <w:ilvl w:val="0"/>
          <w:numId w:val="41"/>
        </w:num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технологический сбор;</w:t>
      </w:r>
    </w:p>
    <w:p w14:paraId="51E5E8F3" w14:textId="551DC47F" w:rsidR="008A300A" w:rsidRPr="0062149C" w:rsidRDefault="008A300A" w:rsidP="005C31BA">
      <w:pPr>
        <w:pStyle w:val="a5"/>
        <w:numPr>
          <w:ilvl w:val="0"/>
          <w:numId w:val="41"/>
        </w:num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патентная система налогообложения (ПСН);</w:t>
      </w:r>
    </w:p>
    <w:p w14:paraId="0B7A0FD9" w14:textId="77777777" w:rsidR="00F60BA3" w:rsidRPr="0062149C" w:rsidRDefault="00F60BA3" w:rsidP="005C31BA">
      <w:pPr>
        <w:pStyle w:val="a5"/>
        <w:numPr>
          <w:ilvl w:val="0"/>
          <w:numId w:val="41"/>
        </w:num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акцизов;</w:t>
      </w:r>
    </w:p>
    <w:p w14:paraId="1EB3173C" w14:textId="6D0BAB54" w:rsidR="008A300A" w:rsidRPr="0062149C" w:rsidRDefault="008A300A" w:rsidP="005C31BA">
      <w:pPr>
        <w:pStyle w:val="a5"/>
        <w:numPr>
          <w:ilvl w:val="0"/>
          <w:numId w:val="41"/>
        </w:num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государственной пошлины;</w:t>
      </w:r>
    </w:p>
    <w:p w14:paraId="506CBA5F" w14:textId="5EA29821" w:rsidR="00F60BA3" w:rsidRPr="0062149C" w:rsidRDefault="00F60BA3" w:rsidP="005C31BA">
      <w:pPr>
        <w:pStyle w:val="a5"/>
        <w:numPr>
          <w:ilvl w:val="0"/>
          <w:numId w:val="41"/>
        </w:num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водного налога;</w:t>
      </w:r>
    </w:p>
    <w:p w14:paraId="7AEBC787" w14:textId="351791FE" w:rsidR="008A300A" w:rsidRPr="0062149C" w:rsidRDefault="008A300A" w:rsidP="005C31BA">
      <w:pPr>
        <w:pStyle w:val="a5"/>
        <w:numPr>
          <w:ilvl w:val="0"/>
          <w:numId w:val="41"/>
        </w:num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акцизов;  </w:t>
      </w:r>
    </w:p>
    <w:p w14:paraId="3028C912" w14:textId="0CD532A4" w:rsidR="00F60BA3" w:rsidRPr="0062149C" w:rsidRDefault="00F60BA3" w:rsidP="005C31BA">
      <w:pPr>
        <w:pStyle w:val="a5"/>
        <w:numPr>
          <w:ilvl w:val="0"/>
          <w:numId w:val="41"/>
        </w:num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налогового администрирования</w:t>
      </w:r>
      <w:r w:rsidR="008A300A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: порядок начисления и уплаты пеней</w:t>
      </w: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;</w:t>
      </w:r>
      <w:r w:rsidR="008A300A"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взыскания долгов и др.;</w:t>
      </w:r>
    </w:p>
    <w:p w14:paraId="3491CFCA" w14:textId="1F5A448C" w:rsidR="005C0D29" w:rsidRPr="0062149C" w:rsidRDefault="008A300A" w:rsidP="005C31BA">
      <w:pPr>
        <w:pStyle w:val="a5"/>
        <w:numPr>
          <w:ilvl w:val="0"/>
          <w:numId w:val="41"/>
        </w:num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62149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налогового мониторинга.</w:t>
      </w:r>
    </w:p>
    <w:p w14:paraId="5CF7836D" w14:textId="77777777" w:rsidR="000C67A2" w:rsidRPr="000C67A2" w:rsidRDefault="000C67A2" w:rsidP="000C67A2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iCs/>
          <w:lang w:eastAsia="ru-RU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C0D29" w14:paraId="7B8D3783" w14:textId="77777777" w:rsidTr="00A247FA">
        <w:tc>
          <w:tcPr>
            <w:tcW w:w="4672" w:type="dxa"/>
            <w:shd w:val="clear" w:color="auto" w:fill="E7E6E6" w:themeFill="background2"/>
          </w:tcPr>
          <w:p w14:paraId="00DC3C5F" w14:textId="19F9054E" w:rsidR="005C0D29" w:rsidRPr="00AF2BC5" w:rsidRDefault="00AF2BC5" w:rsidP="007F14D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Перечень изменений</w:t>
            </w:r>
            <w:r w:rsid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параметров</w:t>
            </w:r>
          </w:p>
        </w:tc>
        <w:tc>
          <w:tcPr>
            <w:tcW w:w="4673" w:type="dxa"/>
            <w:shd w:val="clear" w:color="auto" w:fill="E7E6E6" w:themeFill="background2"/>
          </w:tcPr>
          <w:p w14:paraId="1C04B47F" w14:textId="3F5110B2" w:rsidR="005C0D29" w:rsidRPr="00656A10" w:rsidRDefault="00656A10" w:rsidP="00500A6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Суть новшеств с</w:t>
            </w:r>
            <w:r w:rsidRPr="0062149C">
              <w:rPr>
                <w:rFonts w:ascii="Times New Roman" w:eastAsia="Calibri" w:hAnsi="Times New Roman" w:cs="Times New Roman"/>
                <w:b/>
                <w:color w:val="C00000"/>
                <w:sz w:val="24"/>
                <w:szCs w:val="24"/>
              </w:rPr>
              <w:t xml:space="preserve"> 2026</w:t>
            </w:r>
            <w:r w:rsidR="0062149C" w:rsidRPr="0062149C">
              <w:rPr>
                <w:rFonts w:ascii="Times New Roman" w:eastAsia="Calibri" w:hAnsi="Times New Roman" w:cs="Times New Roman"/>
                <w:b/>
                <w:color w:val="C00000"/>
                <w:sz w:val="24"/>
                <w:szCs w:val="24"/>
              </w:rPr>
              <w:t xml:space="preserve">  </w:t>
            </w:r>
            <w:r w:rsidR="006214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r w:rsidR="0062149C" w:rsidRPr="0062149C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  <w:t>2027</w:t>
            </w:r>
            <w:r w:rsidR="006214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</w:tr>
      <w:tr w:rsidR="00AF2BC5" w14:paraId="11B8CDBF" w14:textId="77777777" w:rsidTr="00A247FA">
        <w:tc>
          <w:tcPr>
            <w:tcW w:w="4672" w:type="dxa"/>
            <w:shd w:val="clear" w:color="auto" w:fill="E7E6E6" w:themeFill="background2"/>
          </w:tcPr>
          <w:p w14:paraId="5F2C54A0" w14:textId="083F78EA" w:rsidR="00AF2BC5" w:rsidRDefault="00AF2BC5" w:rsidP="00AF2BC5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673" w:type="dxa"/>
            <w:shd w:val="clear" w:color="auto" w:fill="E7E6E6" w:themeFill="background2"/>
          </w:tcPr>
          <w:p w14:paraId="42B76C0C" w14:textId="68F3E1C3" w:rsidR="00AF2BC5" w:rsidRDefault="00AF2BC5" w:rsidP="00500A6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C0D29" w14:paraId="265D4073" w14:textId="77777777" w:rsidTr="00A247FA">
        <w:tc>
          <w:tcPr>
            <w:tcW w:w="9345" w:type="dxa"/>
            <w:gridSpan w:val="2"/>
            <w:shd w:val="clear" w:color="auto" w:fill="FFF2CC" w:themeFill="accent4" w:themeFillTint="33"/>
          </w:tcPr>
          <w:p w14:paraId="1A937787" w14:textId="7911297A" w:rsidR="005C0D29" w:rsidRPr="005C0D29" w:rsidRDefault="005C0D29" w:rsidP="007F14D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4957F9" w:rsidRPr="004957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В части </w:t>
            </w:r>
            <w:r w:rsidR="004957F9" w:rsidRPr="00834E81">
              <w:rPr>
                <w:rFonts w:ascii="Times New Roman" w:eastAsia="Calibri" w:hAnsi="Times New Roman" w:cs="Times New Roman"/>
                <w:b/>
                <w:color w:val="C00000"/>
                <w:sz w:val="24"/>
                <w:szCs w:val="24"/>
              </w:rPr>
              <w:t xml:space="preserve">налога на добавленную стоимость </w:t>
            </w:r>
            <w:r w:rsidR="004957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r w:rsidRPr="005C0D2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НДС</w:t>
            </w:r>
            <w:r w:rsidR="004957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  <w:r w:rsidR="006214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62149C" w:rsidRPr="0062149C">
              <w:rPr>
                <w:rFonts w:ascii="Times New Roman" w:eastAsia="Calibri" w:hAnsi="Times New Roman" w:cs="Times New Roman"/>
                <w:b/>
                <w:color w:val="C00000"/>
                <w:sz w:val="24"/>
                <w:szCs w:val="24"/>
              </w:rPr>
              <w:t>с 2026</w:t>
            </w:r>
          </w:p>
        </w:tc>
      </w:tr>
      <w:tr w:rsidR="00D747BB" w14:paraId="4445D13F" w14:textId="77777777" w:rsidTr="00A247FA">
        <w:tc>
          <w:tcPr>
            <w:tcW w:w="4672" w:type="dxa"/>
            <w:vMerge w:val="restart"/>
          </w:tcPr>
          <w:p w14:paraId="627E3D6A" w14:textId="4E749482" w:rsidR="00D747BB" w:rsidRPr="00C37038" w:rsidRDefault="00D747BB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Основная (</w:t>
            </w:r>
            <w:r w:rsidRPr="00C37038">
              <w:rPr>
                <w:rFonts w:ascii="Times New Roman" w:eastAsia="Calibri" w:hAnsi="Times New Roman" w:cs="Times New Roman"/>
              </w:rPr>
              <w:t>общеустановленная)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>ставка НДС 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"в" п. 8 ст. 2 Закона № 425-ФЗ)</w:t>
            </w:r>
          </w:p>
        </w:tc>
        <w:tc>
          <w:tcPr>
            <w:tcW w:w="4673" w:type="dxa"/>
          </w:tcPr>
          <w:p w14:paraId="2006E9D8" w14:textId="1716167C" w:rsidR="00D747BB" w:rsidRPr="00834E81" w:rsidRDefault="00D747BB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834E81">
              <w:rPr>
                <w:rFonts w:ascii="Times New Roman" w:eastAsia="Calibri" w:hAnsi="Times New Roman" w:cs="Times New Roman"/>
                <w:b/>
              </w:rPr>
              <w:t>Повышена</w:t>
            </w:r>
            <w:r w:rsidRPr="00834E81">
              <w:rPr>
                <w:rFonts w:ascii="Times New Roman" w:eastAsia="Calibri" w:hAnsi="Times New Roman" w:cs="Times New Roman"/>
              </w:rPr>
              <w:t xml:space="preserve"> </w:t>
            </w:r>
            <w:r w:rsidR="00293635" w:rsidRPr="00834E81">
              <w:rPr>
                <w:rFonts w:ascii="Times New Roman" w:eastAsia="Calibri" w:hAnsi="Times New Roman" w:cs="Times New Roman"/>
              </w:rPr>
              <w:t xml:space="preserve">ставка НДС </w:t>
            </w:r>
            <w:r w:rsidRPr="00834E81">
              <w:rPr>
                <w:rFonts w:ascii="Times New Roman" w:eastAsia="Calibri" w:hAnsi="Times New Roman" w:cs="Times New Roman"/>
                <w:b/>
              </w:rPr>
              <w:t>с 20</w:t>
            </w:r>
            <w:r w:rsidRPr="00834E81">
              <w:rPr>
                <w:rFonts w:ascii="Times New Roman" w:eastAsia="Calibri" w:hAnsi="Times New Roman" w:cs="Times New Roman"/>
              </w:rPr>
              <w:t xml:space="preserve"> </w:t>
            </w:r>
            <w:r w:rsidRPr="00834E81">
              <w:rPr>
                <w:rFonts w:ascii="Times New Roman" w:eastAsia="Calibri" w:hAnsi="Times New Roman" w:cs="Times New Roman"/>
                <w:b/>
                <w:color w:val="FF0000"/>
              </w:rPr>
              <w:t>до 22%</w:t>
            </w:r>
            <w:r w:rsidRPr="00834E81">
              <w:rPr>
                <w:rFonts w:ascii="Times New Roman" w:eastAsia="Calibri" w:hAnsi="Times New Roman" w:cs="Times New Roman"/>
              </w:rPr>
              <w:t xml:space="preserve"> </w:t>
            </w:r>
            <w:r w:rsidR="00373280" w:rsidRPr="00834E81">
              <w:t xml:space="preserve"> (</w:t>
            </w:r>
            <w:r w:rsidR="00373280" w:rsidRPr="00834E81">
              <w:rPr>
                <w:rFonts w:ascii="Times New Roman" w:eastAsia="Calibri" w:hAnsi="Times New Roman" w:cs="Times New Roman"/>
              </w:rPr>
              <w:t>п. 3 ст. 164</w:t>
            </w:r>
            <w:r w:rsidR="00C71929" w:rsidRPr="00834E81">
              <w:rPr>
                <w:rFonts w:ascii="Times New Roman" w:eastAsia="Calibri" w:hAnsi="Times New Roman" w:cs="Times New Roman"/>
              </w:rPr>
              <w:t xml:space="preserve"> НК)</w:t>
            </w:r>
          </w:p>
        </w:tc>
      </w:tr>
      <w:tr w:rsidR="00D747BB" w14:paraId="4DFF329A" w14:textId="77777777" w:rsidTr="00A247FA">
        <w:tc>
          <w:tcPr>
            <w:tcW w:w="4672" w:type="dxa"/>
            <w:vMerge/>
          </w:tcPr>
          <w:p w14:paraId="08A8D26A" w14:textId="3CCE63C9" w:rsidR="00D747BB" w:rsidRPr="00C37038" w:rsidRDefault="00D747BB" w:rsidP="00C37038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3" w:type="dxa"/>
          </w:tcPr>
          <w:p w14:paraId="4F9CD0B3" w14:textId="57A7DB2B" w:rsidR="00D747BB" w:rsidRPr="00834E81" w:rsidRDefault="00D747BB" w:rsidP="007F14DB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834E81">
              <w:rPr>
                <w:rFonts w:ascii="Times New Roman" w:eastAsia="Calibri" w:hAnsi="Times New Roman" w:cs="Times New Roman"/>
              </w:rPr>
              <w:t xml:space="preserve">Одновременно </w:t>
            </w:r>
            <w:r w:rsidR="007F14DB" w:rsidRPr="00834E81">
              <w:rPr>
                <w:rFonts w:ascii="Times New Roman" w:eastAsia="Calibri" w:hAnsi="Times New Roman" w:cs="Times New Roman"/>
                <w:b/>
              </w:rPr>
              <w:t xml:space="preserve"> изменена расчетная ставка НДС 16,67 на </w:t>
            </w:r>
            <w:r w:rsidR="007F14DB" w:rsidRPr="00834E81">
              <w:rPr>
                <w:rFonts w:ascii="Times New Roman" w:eastAsia="Calibri" w:hAnsi="Times New Roman" w:cs="Times New Roman"/>
                <w:b/>
                <w:color w:val="FF0000"/>
              </w:rPr>
              <w:t>18,03% (</w:t>
            </w:r>
            <w:r w:rsidRPr="00834E81">
              <w:rPr>
                <w:rFonts w:ascii="Times New Roman" w:eastAsia="Calibri" w:hAnsi="Times New Roman" w:cs="Times New Roman"/>
              </w:rPr>
              <w:t xml:space="preserve">внесены системные правки в </w:t>
            </w:r>
            <w:r w:rsidR="00293635" w:rsidRPr="00834E81">
              <w:rPr>
                <w:rFonts w:ascii="Times New Roman" w:eastAsia="Calibri" w:hAnsi="Times New Roman" w:cs="Times New Roman"/>
              </w:rPr>
              <w:t>21 главу</w:t>
            </w:r>
            <w:r w:rsidR="007F14DB" w:rsidRPr="00834E81">
              <w:rPr>
                <w:rFonts w:ascii="Times New Roman" w:eastAsia="Calibri" w:hAnsi="Times New Roman" w:cs="Times New Roman"/>
              </w:rPr>
              <w:t xml:space="preserve"> НК РФ)</w:t>
            </w:r>
            <w:r w:rsidRPr="00834E81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</w:tr>
      <w:tr w:rsidR="00094849" w14:paraId="498ED57F" w14:textId="77777777" w:rsidTr="00A247FA">
        <w:trPr>
          <w:trHeight w:val="101"/>
        </w:trPr>
        <w:tc>
          <w:tcPr>
            <w:tcW w:w="4672" w:type="dxa"/>
          </w:tcPr>
          <w:p w14:paraId="45792631" w14:textId="0732CAFC" w:rsidR="00094849" w:rsidRPr="00C37038" w:rsidRDefault="00C37038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Сохранена пониженная</w:t>
            </w:r>
            <w:r w:rsidRPr="00C37038">
              <w:rPr>
                <w:rFonts w:ascii="Times New Roman" w:eastAsia="Calibri" w:hAnsi="Times New Roman" w:cs="Times New Roman"/>
              </w:rPr>
              <w:t xml:space="preserve"> ставка</w:t>
            </w:r>
            <w:r w:rsidR="00094849" w:rsidRPr="00C37038">
              <w:rPr>
                <w:rFonts w:ascii="Times New Roman" w:hAnsi="Times New Roman" w:cs="Times New Roman"/>
              </w:rPr>
              <w:t xml:space="preserve"> НДС </w:t>
            </w:r>
            <w:r w:rsidR="00094849" w:rsidRPr="00C37038">
              <w:rPr>
                <w:rFonts w:ascii="Times New Roman" w:eastAsia="Calibri" w:hAnsi="Times New Roman" w:cs="Times New Roman"/>
                <w:b/>
              </w:rPr>
              <w:t>в размере 10</w:t>
            </w:r>
            <w:r w:rsidR="00094849" w:rsidRPr="00C37038">
              <w:rPr>
                <w:rFonts w:ascii="Times New Roman" w:eastAsia="Calibri" w:hAnsi="Times New Roman" w:cs="Times New Roman"/>
              </w:rPr>
              <w:t>%</w:t>
            </w:r>
            <w:r w:rsidR="00094849" w:rsidRPr="00C37038">
              <w:rPr>
                <w:rFonts w:ascii="Times New Roman" w:hAnsi="Times New Roman" w:cs="Times New Roman"/>
              </w:rPr>
              <w:t xml:space="preserve"> </w:t>
            </w:r>
            <w:r w:rsidR="00094849" w:rsidRPr="00C37038">
              <w:rPr>
                <w:rFonts w:ascii="Times New Roman" w:eastAsia="Calibri" w:hAnsi="Times New Roman" w:cs="Times New Roman"/>
              </w:rPr>
              <w:t xml:space="preserve">и </w:t>
            </w:r>
            <w:r w:rsidRPr="00C37038">
              <w:rPr>
                <w:rFonts w:ascii="Times New Roman" w:eastAsia="Calibri" w:hAnsi="Times New Roman" w:cs="Times New Roman"/>
              </w:rPr>
              <w:t>условия ее</w:t>
            </w:r>
            <w:r w:rsidR="00094849" w:rsidRPr="00C37038">
              <w:rPr>
                <w:rFonts w:ascii="Times New Roman" w:eastAsia="Calibri" w:hAnsi="Times New Roman" w:cs="Times New Roman"/>
              </w:rPr>
              <w:t xml:space="preserve"> применения</w:t>
            </w:r>
          </w:p>
        </w:tc>
        <w:tc>
          <w:tcPr>
            <w:tcW w:w="4673" w:type="dxa"/>
          </w:tcPr>
          <w:p w14:paraId="53BB0A81" w14:textId="33229F0A" w:rsidR="00094849" w:rsidRPr="00834E81" w:rsidRDefault="00C37038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834E81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834E81">
              <w:rPr>
                <w:rFonts w:ascii="Times New Roman" w:eastAsia="Calibri" w:hAnsi="Times New Roman" w:cs="Times New Roman"/>
              </w:rPr>
              <w:t>не изменилась</w:t>
            </w:r>
            <w:r w:rsidR="00D747BB" w:rsidRPr="00834E81">
              <w:rPr>
                <w:rFonts w:ascii="Times New Roman" w:eastAsia="Calibri" w:hAnsi="Times New Roman" w:cs="Times New Roman"/>
              </w:rPr>
              <w:t xml:space="preserve"> </w:t>
            </w:r>
            <w:r w:rsidRPr="00834E81">
              <w:rPr>
                <w:rFonts w:ascii="Times New Roman" w:eastAsia="Calibri" w:hAnsi="Times New Roman" w:cs="Times New Roman"/>
              </w:rPr>
              <w:t>10%-</w:t>
            </w:r>
            <w:r w:rsidR="00D747BB" w:rsidRPr="00834E81">
              <w:rPr>
                <w:rFonts w:ascii="Times New Roman" w:eastAsia="Calibri" w:hAnsi="Times New Roman" w:cs="Times New Roman"/>
              </w:rPr>
              <w:t>ставка</w:t>
            </w:r>
            <w:r w:rsidR="00094849" w:rsidRPr="00834E81">
              <w:rPr>
                <w:rFonts w:ascii="Times New Roman" w:eastAsia="Calibri" w:hAnsi="Times New Roman" w:cs="Times New Roman"/>
              </w:rPr>
              <w:t xml:space="preserve"> в отношении </w:t>
            </w:r>
            <w:r w:rsidR="00094849" w:rsidRPr="00834E81">
              <w:rPr>
                <w:rFonts w:ascii="Times New Roman" w:eastAsia="Calibri" w:hAnsi="Times New Roman" w:cs="Times New Roman"/>
                <w:b/>
              </w:rPr>
              <w:t>всех социально-значимых товаров</w:t>
            </w:r>
            <w:r w:rsidR="00094849" w:rsidRPr="00834E81">
              <w:rPr>
                <w:rFonts w:ascii="Times New Roman" w:eastAsia="Calibri" w:hAnsi="Times New Roman" w:cs="Times New Roman"/>
              </w:rPr>
              <w:t xml:space="preserve">: </w:t>
            </w:r>
            <w:r w:rsidR="00094849" w:rsidRPr="00834E81">
              <w:rPr>
                <w:rFonts w:ascii="Times New Roman" w:eastAsia="Calibri" w:hAnsi="Times New Roman" w:cs="Times New Roman"/>
                <w:i/>
              </w:rPr>
              <w:t>продуктов питания, лекарств и медицинской продукции, товаров для детей и ряда других товаров</w:t>
            </w:r>
            <w:r w:rsidR="00C71929" w:rsidRPr="00834E81">
              <w:rPr>
                <w:rFonts w:ascii="Times New Roman" w:eastAsia="Calibri" w:hAnsi="Times New Roman" w:cs="Times New Roman"/>
                <w:i/>
              </w:rPr>
              <w:t xml:space="preserve"> (пункты 1, 2 и 4 ст. 164 НК)</w:t>
            </w:r>
          </w:p>
        </w:tc>
      </w:tr>
      <w:tr w:rsidR="00094849" w14:paraId="0AB26CD3" w14:textId="77777777" w:rsidTr="005C31BA">
        <w:trPr>
          <w:trHeight w:val="101"/>
        </w:trPr>
        <w:tc>
          <w:tcPr>
            <w:tcW w:w="4672" w:type="dxa"/>
            <w:shd w:val="clear" w:color="auto" w:fill="FFFFFF" w:themeFill="background1"/>
          </w:tcPr>
          <w:p w14:paraId="0F0B5F75" w14:textId="73767E3B" w:rsidR="00094849" w:rsidRPr="00834E81" w:rsidRDefault="00094849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834E81">
              <w:rPr>
                <w:rFonts w:ascii="Times New Roman" w:eastAsia="Calibri" w:hAnsi="Times New Roman" w:cs="Times New Roman"/>
                <w:b/>
                <w:color w:val="FF0000"/>
              </w:rPr>
              <w:t>Отменено</w:t>
            </w:r>
            <w:r w:rsidRPr="00834E81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BB6101" w:rsidRPr="00834E81">
              <w:rPr>
                <w:rFonts w:ascii="Times New Roman" w:eastAsia="Calibri" w:hAnsi="Times New Roman" w:cs="Times New Roman"/>
                <w:b/>
              </w:rPr>
              <w:t>освобождение</w:t>
            </w:r>
            <w:r w:rsidRPr="00834E81">
              <w:rPr>
                <w:rFonts w:ascii="Times New Roman" w:eastAsia="Calibri" w:hAnsi="Times New Roman" w:cs="Times New Roman"/>
                <w:b/>
              </w:rPr>
              <w:t xml:space="preserve"> от налогообложения НДС</w:t>
            </w:r>
            <w:r w:rsidR="00BB6101" w:rsidRPr="00834E81">
              <w:t xml:space="preserve"> </w:t>
            </w:r>
            <w:r w:rsidR="00BB6101" w:rsidRPr="00834E81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применения </w:t>
            </w:r>
            <w:r w:rsidR="00BB6101" w:rsidRPr="00834E81">
              <w:rPr>
                <w:rFonts w:ascii="Times New Roman" w:eastAsia="Calibri" w:hAnsi="Times New Roman" w:cs="Times New Roman"/>
                <w:b/>
                <w:color w:val="FF0000"/>
              </w:rPr>
              <w:t xml:space="preserve">банковских карт </w:t>
            </w:r>
            <w:r w:rsidR="00BB6101" w:rsidRPr="00834E81">
              <w:rPr>
                <w:rFonts w:ascii="Times New Roman" w:eastAsia="Calibri" w:hAnsi="Times New Roman" w:cs="Times New Roman"/>
                <w:b/>
                <w:color w:val="000000" w:themeColor="text1"/>
              </w:rPr>
              <w:t>банками</w:t>
            </w:r>
          </w:p>
        </w:tc>
        <w:tc>
          <w:tcPr>
            <w:tcW w:w="4673" w:type="dxa"/>
            <w:shd w:val="clear" w:color="auto" w:fill="FFFFFF" w:themeFill="background1"/>
          </w:tcPr>
          <w:p w14:paraId="4259D0F7" w14:textId="2F99246D" w:rsidR="00094849" w:rsidRPr="00834E81" w:rsidRDefault="00094849" w:rsidP="00BB6101">
            <w:pPr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834E81">
              <w:rPr>
                <w:rFonts w:ascii="Times New Roman" w:eastAsia="Calibri" w:hAnsi="Times New Roman" w:cs="Times New Roman"/>
              </w:rPr>
              <w:t xml:space="preserve">применения </w:t>
            </w:r>
            <w:r w:rsidR="00CD45C7" w:rsidRPr="004B6B5C">
              <w:rPr>
                <w:rFonts w:ascii="Times New Roman" w:eastAsia="Calibri" w:hAnsi="Times New Roman" w:cs="Times New Roman"/>
                <w:b/>
                <w:color w:val="FF0000"/>
              </w:rPr>
              <w:t>банковских карт</w:t>
            </w:r>
            <w:r w:rsidR="00CD45C7" w:rsidRPr="004B6B5C">
              <w:rPr>
                <w:rFonts w:ascii="Times New Roman" w:eastAsia="Calibri" w:hAnsi="Times New Roman" w:cs="Times New Roman"/>
                <w:color w:val="FF0000"/>
              </w:rPr>
              <w:t xml:space="preserve"> </w:t>
            </w:r>
            <w:r w:rsidRPr="00834E81">
              <w:rPr>
                <w:rFonts w:ascii="Times New Roman" w:eastAsia="Calibri" w:hAnsi="Times New Roman" w:cs="Times New Roman"/>
              </w:rPr>
              <w:t xml:space="preserve">банками при осуществлении операций и услуг, связанных с </w:t>
            </w:r>
            <w:r w:rsidR="00CD45C7" w:rsidRPr="00834E81">
              <w:rPr>
                <w:rFonts w:ascii="Times New Roman" w:eastAsia="Calibri" w:hAnsi="Times New Roman" w:cs="Times New Roman"/>
              </w:rPr>
              <w:t xml:space="preserve">их </w:t>
            </w:r>
            <w:r w:rsidRPr="00834E81">
              <w:rPr>
                <w:rFonts w:ascii="Times New Roman" w:eastAsia="Calibri" w:hAnsi="Times New Roman" w:cs="Times New Roman"/>
              </w:rPr>
              <w:t xml:space="preserve">обслуживанием; операций, </w:t>
            </w:r>
            <w:r w:rsidR="00D66973" w:rsidRPr="00834E81">
              <w:rPr>
                <w:rFonts w:ascii="Times New Roman" w:eastAsia="Calibri" w:hAnsi="Times New Roman" w:cs="Times New Roman"/>
              </w:rPr>
              <w:t>обеспечения информационного и технологического взаимодействия</w:t>
            </w:r>
            <w:r w:rsidRPr="00834E81">
              <w:rPr>
                <w:rFonts w:ascii="Times New Roman" w:eastAsia="Calibri" w:hAnsi="Times New Roman" w:cs="Times New Roman"/>
              </w:rPr>
              <w:t xml:space="preserve"> между участниками расчетов (</w:t>
            </w:r>
            <w:r w:rsidRPr="00834E81">
              <w:rPr>
                <w:rFonts w:ascii="Times New Roman" w:eastAsia="Calibri" w:hAnsi="Times New Roman" w:cs="Times New Roman"/>
                <w:i/>
              </w:rPr>
              <w:t>включая оказание услуг по сбору, обработке и предоставлению участниками расчетов информации по операциям с банковскими картами</w:t>
            </w:r>
            <w:r w:rsidRPr="00834E81">
              <w:rPr>
                <w:rFonts w:ascii="Times New Roman" w:eastAsia="Calibri" w:hAnsi="Times New Roman" w:cs="Times New Roman"/>
              </w:rPr>
              <w:t>)</w:t>
            </w:r>
            <w:r w:rsidR="00BB6101" w:rsidRPr="00834E81">
              <w:rPr>
                <w:rFonts w:ascii="Times New Roman" w:eastAsia="Calibri" w:hAnsi="Times New Roman" w:cs="Times New Roman"/>
              </w:rPr>
              <w:t xml:space="preserve"> </w:t>
            </w:r>
            <w:r w:rsidR="00BB6101" w:rsidRPr="00834E81">
              <w:rPr>
                <w:rFonts w:ascii="Times New Roman" w:eastAsia="Calibri" w:hAnsi="Times New Roman" w:cs="Times New Roman"/>
                <w:i/>
              </w:rPr>
              <w:t>(</w:t>
            </w:r>
            <w:proofErr w:type="spellStart"/>
            <w:r w:rsidR="00BB6101" w:rsidRPr="00834E81">
              <w:rPr>
                <w:rFonts w:ascii="Times New Roman" w:eastAsia="Calibri" w:hAnsi="Times New Roman" w:cs="Times New Roman"/>
                <w:i/>
              </w:rPr>
              <w:t>пп</w:t>
            </w:r>
            <w:proofErr w:type="spellEnd"/>
            <w:r w:rsidR="00BB6101" w:rsidRPr="00834E81">
              <w:rPr>
                <w:rFonts w:ascii="Times New Roman" w:eastAsia="Calibri" w:hAnsi="Times New Roman" w:cs="Times New Roman"/>
                <w:i/>
              </w:rPr>
              <w:t xml:space="preserve">. 3.1 п. 3; </w:t>
            </w:r>
            <w:proofErr w:type="spellStart"/>
            <w:r w:rsidR="00BB6101" w:rsidRPr="00834E81">
              <w:rPr>
                <w:rFonts w:ascii="Times New Roman" w:eastAsia="Calibri" w:hAnsi="Times New Roman" w:cs="Times New Roman"/>
                <w:i/>
              </w:rPr>
              <w:t>абз</w:t>
            </w:r>
            <w:proofErr w:type="spellEnd"/>
            <w:r w:rsidR="00BB6101" w:rsidRPr="00834E81">
              <w:rPr>
                <w:rFonts w:ascii="Times New Roman" w:eastAsia="Calibri" w:hAnsi="Times New Roman" w:cs="Times New Roman"/>
                <w:i/>
              </w:rPr>
              <w:t xml:space="preserve">. 4 </w:t>
            </w:r>
            <w:proofErr w:type="spellStart"/>
            <w:r w:rsidR="00BB6101" w:rsidRPr="00834E81">
              <w:rPr>
                <w:rFonts w:ascii="Times New Roman" w:eastAsia="Calibri" w:hAnsi="Times New Roman" w:cs="Times New Roman"/>
                <w:i/>
              </w:rPr>
              <w:t>пп</w:t>
            </w:r>
            <w:proofErr w:type="spellEnd"/>
            <w:r w:rsidR="00BB6101" w:rsidRPr="00834E81">
              <w:rPr>
                <w:rFonts w:ascii="Times New Roman" w:eastAsia="Calibri" w:hAnsi="Times New Roman" w:cs="Times New Roman"/>
                <w:i/>
              </w:rPr>
              <w:t>. 3 п. 3;</w:t>
            </w:r>
            <w:r w:rsidR="00BB6101" w:rsidRPr="00834E81">
              <w:t xml:space="preserve"> </w:t>
            </w:r>
            <w:proofErr w:type="spellStart"/>
            <w:r w:rsidR="00BB6101" w:rsidRPr="00834E81">
              <w:rPr>
                <w:rFonts w:ascii="Times New Roman" w:eastAsia="Calibri" w:hAnsi="Times New Roman" w:cs="Times New Roman"/>
                <w:i/>
              </w:rPr>
              <w:t>пп</w:t>
            </w:r>
            <w:proofErr w:type="spellEnd"/>
            <w:r w:rsidR="00BB6101" w:rsidRPr="00834E81">
              <w:rPr>
                <w:rFonts w:ascii="Times New Roman" w:eastAsia="Calibri" w:hAnsi="Times New Roman" w:cs="Times New Roman"/>
                <w:i/>
              </w:rPr>
              <w:t>. 4 п. 3 ст.149 НК)</w:t>
            </w:r>
            <w:r w:rsidRPr="00834E81">
              <w:rPr>
                <w:rFonts w:ascii="Times New Roman" w:eastAsia="Calibri" w:hAnsi="Times New Roman" w:cs="Times New Roman"/>
                <w:i/>
              </w:rPr>
              <w:t>;</w:t>
            </w:r>
          </w:p>
        </w:tc>
      </w:tr>
      <w:tr w:rsidR="0073558B" w14:paraId="368E24B3" w14:textId="77777777" w:rsidTr="00830EEC">
        <w:trPr>
          <w:trHeight w:val="101"/>
        </w:trPr>
        <w:tc>
          <w:tcPr>
            <w:tcW w:w="9345" w:type="dxa"/>
            <w:gridSpan w:val="2"/>
            <w:shd w:val="clear" w:color="auto" w:fill="FFFFFF" w:themeFill="background1"/>
          </w:tcPr>
          <w:p w14:paraId="4E9D6489" w14:textId="77777777" w:rsidR="0073558B" w:rsidRPr="0073558B" w:rsidRDefault="0073558B" w:rsidP="0073558B">
            <w:pPr>
              <w:jc w:val="both"/>
              <w:rPr>
                <w:rFonts w:ascii="Times New Roman" w:eastAsia="Calibri" w:hAnsi="Times New Roman" w:cs="Times New Roman"/>
              </w:rPr>
            </w:pPr>
            <w:r w:rsidRPr="0073558B">
              <w:rPr>
                <w:rFonts w:ascii="Times New Roman" w:eastAsia="Calibri" w:hAnsi="Times New Roman" w:cs="Times New Roman"/>
              </w:rPr>
              <w:t>ВАЖНО! Письмо Минфина России от 24.12.2025 № 03-07-05/126006 "Какие операции по обслуживанию банковских карт облагают НДС с 1 января 2026 г.": Облагают НДС: - оформление (выпуск), переоформление (</w:t>
            </w:r>
            <w:proofErr w:type="spellStart"/>
            <w:r w:rsidRPr="0073558B">
              <w:rPr>
                <w:rFonts w:ascii="Times New Roman" w:eastAsia="Calibri" w:hAnsi="Times New Roman" w:cs="Times New Roman"/>
              </w:rPr>
              <w:t>перевыпуск</w:t>
            </w:r>
            <w:proofErr w:type="spellEnd"/>
            <w:r w:rsidRPr="0073558B">
              <w:rPr>
                <w:rFonts w:ascii="Times New Roman" w:eastAsia="Calibri" w:hAnsi="Times New Roman" w:cs="Times New Roman"/>
              </w:rPr>
              <w:t>), в т. ч. на уровнях срочности, карты и дополнительной карты (детской, корпоративной), блокировка и разблокировка карты, смена ПИН-кода, обслуживание (ежемесячное, квартальное, годовое) и доставка карты; - услуги по приему карт, которые банк-</w:t>
            </w:r>
            <w:proofErr w:type="spellStart"/>
            <w:r w:rsidRPr="0073558B">
              <w:rPr>
                <w:rFonts w:ascii="Times New Roman" w:eastAsia="Calibri" w:hAnsi="Times New Roman" w:cs="Times New Roman"/>
              </w:rPr>
              <w:t>эквайер</w:t>
            </w:r>
            <w:proofErr w:type="spellEnd"/>
            <w:r w:rsidRPr="0073558B">
              <w:rPr>
                <w:rFonts w:ascii="Times New Roman" w:eastAsia="Calibri" w:hAnsi="Times New Roman" w:cs="Times New Roman"/>
              </w:rPr>
              <w:t xml:space="preserve"> оказывает организациям и ИП розничной торговли, общепита, другим организациям и ИП, оказывающим услуги населению; - иные операции и услуги по обслуживанию карт, которые не относят к банковским операциям.</w:t>
            </w:r>
          </w:p>
          <w:p w14:paraId="36F3804F" w14:textId="0726AF52" w:rsidR="0073558B" w:rsidRPr="00834E81" w:rsidRDefault="0073558B" w:rsidP="0073558B">
            <w:pPr>
              <w:jc w:val="both"/>
              <w:rPr>
                <w:rFonts w:ascii="Times New Roman" w:eastAsia="Calibri" w:hAnsi="Times New Roman" w:cs="Times New Roman"/>
              </w:rPr>
            </w:pPr>
            <w:r w:rsidRPr="0073558B">
              <w:rPr>
                <w:rFonts w:ascii="Times New Roman" w:eastAsia="Calibri" w:hAnsi="Times New Roman" w:cs="Times New Roman"/>
              </w:rPr>
              <w:t xml:space="preserve"> Не облагают НДС (</w:t>
            </w:r>
            <w:proofErr w:type="spellStart"/>
            <w:r w:rsidRPr="0073558B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73558B">
              <w:rPr>
                <w:rFonts w:ascii="Times New Roman" w:eastAsia="Calibri" w:hAnsi="Times New Roman" w:cs="Times New Roman"/>
              </w:rPr>
              <w:t xml:space="preserve">. 3 п. 3 ст. 149 НК РФ) по-прежнему: - открытие и ведение счетов организаций и физлиц, служащих среди прочего для расчетов по картам; - переводы по поручению организаций и физлиц, в т. ч. банков-корреспондентов, по их счетам; - переводы по счетам, служащим для расчетов по картам, переводы с помощью СБП (включая те, за которые </w:t>
            </w:r>
            <w:r w:rsidRPr="0073558B">
              <w:rPr>
                <w:rFonts w:ascii="Times New Roman" w:eastAsia="Calibri" w:hAnsi="Times New Roman" w:cs="Times New Roman"/>
              </w:rPr>
              <w:lastRenderedPageBreak/>
              <w:t>поступает межбанковское вознаграждение); - услуги по предоставлению через средства связи, сведений об операциях по счетам и о наличии средств на них</w:t>
            </w:r>
          </w:p>
        </w:tc>
      </w:tr>
      <w:tr w:rsidR="00094849" w14:paraId="72866A24" w14:textId="77777777" w:rsidTr="00A247FA">
        <w:trPr>
          <w:trHeight w:val="101"/>
        </w:trPr>
        <w:tc>
          <w:tcPr>
            <w:tcW w:w="4672" w:type="dxa"/>
          </w:tcPr>
          <w:p w14:paraId="779E4D7F" w14:textId="5410ED71" w:rsidR="00094849" w:rsidRPr="00834E81" w:rsidRDefault="00CD45C7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834E81">
              <w:rPr>
                <w:rFonts w:ascii="Times New Roman" w:eastAsia="Calibri" w:hAnsi="Times New Roman" w:cs="Times New Roman"/>
                <w:b/>
              </w:rPr>
              <w:lastRenderedPageBreak/>
              <w:t xml:space="preserve">Отменено освобождения от налогообложения НДС </w:t>
            </w:r>
            <w:r w:rsidR="003D5F4B" w:rsidRPr="00834E81">
              <w:rPr>
                <w:rFonts w:ascii="Times New Roman" w:eastAsia="Calibri" w:hAnsi="Times New Roman" w:cs="Times New Roman"/>
                <w:b/>
                <w:color w:val="FF0000"/>
              </w:rPr>
              <w:t xml:space="preserve"> исключительных прав </w:t>
            </w:r>
            <w:r w:rsidR="003D5F4B" w:rsidRPr="00834E81">
              <w:rPr>
                <w:rFonts w:ascii="Times New Roman" w:eastAsia="Calibri" w:hAnsi="Times New Roman" w:cs="Times New Roman"/>
              </w:rPr>
              <w:t>на программы для ЭВМ и базы данных</w:t>
            </w:r>
          </w:p>
        </w:tc>
        <w:tc>
          <w:tcPr>
            <w:tcW w:w="4673" w:type="dxa"/>
          </w:tcPr>
          <w:p w14:paraId="63F12520" w14:textId="4E4E618C" w:rsidR="00094849" w:rsidRPr="00834E81" w:rsidRDefault="003D5F4B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834E81">
              <w:rPr>
                <w:rFonts w:ascii="Times New Roman" w:eastAsia="Calibri" w:hAnsi="Times New Roman" w:cs="Times New Roman"/>
                <w:b/>
                <w:color w:val="FF0000"/>
              </w:rPr>
              <w:t xml:space="preserve">Уплата НДС с </w:t>
            </w:r>
            <w:r w:rsidR="00094849" w:rsidRPr="00834E81">
              <w:rPr>
                <w:rFonts w:ascii="Times New Roman" w:eastAsia="Calibri" w:hAnsi="Times New Roman" w:cs="Times New Roman"/>
                <w:b/>
                <w:color w:val="FF0000"/>
              </w:rPr>
              <w:t xml:space="preserve">исключительных прав </w:t>
            </w:r>
            <w:r w:rsidR="00094849" w:rsidRPr="00834E81">
              <w:rPr>
                <w:rFonts w:ascii="Times New Roman" w:eastAsia="Calibri" w:hAnsi="Times New Roman" w:cs="Times New Roman"/>
              </w:rPr>
              <w:t xml:space="preserve">на программы для ЭВМ и базы данных, </w:t>
            </w:r>
            <w:r w:rsidR="00094849" w:rsidRPr="00834E81">
              <w:rPr>
                <w:rFonts w:ascii="Times New Roman" w:eastAsia="Calibri" w:hAnsi="Times New Roman" w:cs="Times New Roman"/>
                <w:i/>
              </w:rPr>
              <w:t>включенных</w:t>
            </w:r>
            <w:r w:rsidR="00094849" w:rsidRPr="00834E81">
              <w:rPr>
                <w:rFonts w:ascii="Times New Roman" w:eastAsia="Calibri" w:hAnsi="Times New Roman" w:cs="Times New Roman"/>
                <w:b/>
                <w:i/>
              </w:rPr>
              <w:t xml:space="preserve"> </w:t>
            </w:r>
            <w:r w:rsidR="001C2C40" w:rsidRPr="00834E81">
              <w:rPr>
                <w:rFonts w:ascii="Times New Roman" w:eastAsia="Calibri" w:hAnsi="Times New Roman" w:cs="Times New Roman"/>
                <w:b/>
                <w:i/>
              </w:rPr>
              <w:t>в</w:t>
            </w:r>
          </w:p>
          <w:p w14:paraId="555EAA7C" w14:textId="02B64E88" w:rsidR="00094849" w:rsidRPr="00834E81" w:rsidRDefault="001C2C40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834E81">
              <w:rPr>
                <w:rFonts w:ascii="Times New Roman" w:eastAsia="Calibri" w:hAnsi="Times New Roman" w:cs="Times New Roman"/>
                <w:b/>
              </w:rPr>
              <w:t xml:space="preserve">- </w:t>
            </w:r>
            <w:r w:rsidR="00094849" w:rsidRPr="00834E81">
              <w:rPr>
                <w:rFonts w:ascii="Times New Roman" w:eastAsia="Calibri" w:hAnsi="Times New Roman" w:cs="Times New Roman"/>
                <w:b/>
              </w:rPr>
              <w:t xml:space="preserve">единый реестр российских </w:t>
            </w:r>
            <w:r w:rsidR="00094849" w:rsidRPr="00834E81">
              <w:rPr>
                <w:rFonts w:ascii="Times New Roman" w:eastAsia="Calibri" w:hAnsi="Times New Roman" w:cs="Times New Roman"/>
              </w:rPr>
              <w:t>программ для ЭВМ и баз данных или</w:t>
            </w:r>
          </w:p>
          <w:p w14:paraId="0C2FC001" w14:textId="77777777" w:rsidR="00094849" w:rsidRPr="00834E81" w:rsidRDefault="00094849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834E81">
              <w:rPr>
                <w:rFonts w:ascii="Times New Roman" w:eastAsia="Calibri" w:hAnsi="Times New Roman" w:cs="Times New Roman"/>
                <w:b/>
              </w:rPr>
              <w:t xml:space="preserve">- единый реестр результатов </w:t>
            </w:r>
            <w:r w:rsidRPr="00834E81">
              <w:rPr>
                <w:rFonts w:ascii="Times New Roman" w:eastAsia="Calibri" w:hAnsi="Times New Roman" w:cs="Times New Roman"/>
                <w:b/>
                <w:color w:val="FF0000"/>
              </w:rPr>
              <w:t xml:space="preserve">НИР, ОКТР </w:t>
            </w:r>
            <w:r w:rsidRPr="00834E81">
              <w:rPr>
                <w:rFonts w:ascii="Times New Roman" w:eastAsia="Calibri" w:hAnsi="Times New Roman" w:cs="Times New Roman"/>
              </w:rPr>
              <w:t>военного, специального или двойного назначения</w:t>
            </w:r>
            <w:r w:rsidRPr="00834E81">
              <w:rPr>
                <w:rFonts w:ascii="Times New Roman" w:eastAsia="Calibri" w:hAnsi="Times New Roman" w:cs="Times New Roman"/>
                <w:b/>
              </w:rPr>
              <w:t>,</w:t>
            </w:r>
          </w:p>
          <w:p w14:paraId="0F0FF714" w14:textId="6F4EE37A" w:rsidR="00094849" w:rsidRPr="00834E81" w:rsidRDefault="00BB6101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834E81">
              <w:rPr>
                <w:rFonts w:ascii="Times New Roman" w:eastAsia="Calibri" w:hAnsi="Times New Roman" w:cs="Times New Roman"/>
                <w:b/>
                <w:color w:val="FF0000"/>
              </w:rPr>
              <w:t xml:space="preserve">- </w:t>
            </w:r>
            <w:r w:rsidR="00094849" w:rsidRPr="00834E81">
              <w:rPr>
                <w:rFonts w:ascii="Times New Roman" w:eastAsia="Calibri" w:hAnsi="Times New Roman" w:cs="Times New Roman"/>
                <w:b/>
                <w:color w:val="FF0000"/>
              </w:rPr>
              <w:t xml:space="preserve">прав на использование </w:t>
            </w:r>
            <w:r w:rsidR="00094849" w:rsidRPr="00834E81">
              <w:rPr>
                <w:rFonts w:ascii="Times New Roman" w:eastAsia="Calibri" w:hAnsi="Times New Roman" w:cs="Times New Roman"/>
                <w:b/>
              </w:rPr>
              <w:t>таких программ и баз данных (</w:t>
            </w:r>
            <w:r w:rsidR="00094849" w:rsidRPr="00834E81">
              <w:rPr>
                <w:rFonts w:ascii="Times New Roman" w:eastAsia="Calibri" w:hAnsi="Times New Roman" w:cs="Times New Roman"/>
                <w:i/>
              </w:rPr>
              <w:t>включая обновления к ним и дополнительные функциональные возможности</w:t>
            </w:r>
            <w:r w:rsidR="00094849" w:rsidRPr="00834E81">
              <w:rPr>
                <w:rFonts w:ascii="Times New Roman" w:eastAsia="Calibri" w:hAnsi="Times New Roman" w:cs="Times New Roman"/>
                <w:b/>
                <w:i/>
              </w:rPr>
              <w:t>)</w:t>
            </w:r>
          </w:p>
        </w:tc>
      </w:tr>
      <w:tr w:rsidR="00CD45C7" w14:paraId="73C927AE" w14:textId="77777777" w:rsidTr="00A247FA">
        <w:trPr>
          <w:trHeight w:val="101"/>
        </w:trPr>
        <w:tc>
          <w:tcPr>
            <w:tcW w:w="4672" w:type="dxa"/>
          </w:tcPr>
          <w:p w14:paraId="071299A5" w14:textId="5C27535B" w:rsidR="00CD45C7" w:rsidRPr="00834E81" w:rsidRDefault="00CD45C7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834E81">
              <w:rPr>
                <w:rFonts w:ascii="Times New Roman" w:eastAsia="Calibri" w:hAnsi="Times New Roman" w:cs="Times New Roman"/>
              </w:rPr>
              <w:t>В связи с отменой указанного освобождения</w:t>
            </w:r>
            <w:r w:rsidRPr="00834E81">
              <w:rPr>
                <w:rFonts w:ascii="Times New Roman" w:hAnsi="Times New Roman" w:cs="Times New Roman"/>
              </w:rPr>
              <w:t xml:space="preserve"> </w:t>
            </w:r>
            <w:r w:rsidR="00834E81" w:rsidRPr="00834E81">
              <w:rPr>
                <w:rFonts w:ascii="Times New Roman" w:eastAsia="Calibri" w:hAnsi="Times New Roman" w:cs="Times New Roman"/>
                <w:b/>
              </w:rPr>
              <w:t>утрати</w:t>
            </w:r>
            <w:r w:rsidR="00BB6101" w:rsidRPr="00834E81">
              <w:rPr>
                <w:rFonts w:ascii="Times New Roman" w:eastAsia="Calibri" w:hAnsi="Times New Roman" w:cs="Times New Roman"/>
                <w:b/>
              </w:rPr>
              <w:t>ли</w:t>
            </w:r>
            <w:r w:rsidR="001C2C40" w:rsidRPr="00834E81">
              <w:rPr>
                <w:rFonts w:ascii="Times New Roman" w:eastAsia="Calibri" w:hAnsi="Times New Roman" w:cs="Times New Roman"/>
                <w:b/>
              </w:rPr>
              <w:t xml:space="preserve"> силу</w:t>
            </w:r>
            <w:r w:rsidR="001C2C40" w:rsidRPr="00834E81">
              <w:rPr>
                <w:rFonts w:ascii="Times New Roman" w:eastAsia="Calibri" w:hAnsi="Times New Roman" w:cs="Times New Roman"/>
              </w:rPr>
              <w:t xml:space="preserve"> и нормы, действовавшие </w:t>
            </w:r>
            <w:r w:rsidRPr="00834E81">
              <w:rPr>
                <w:rFonts w:ascii="Times New Roman" w:eastAsia="Calibri" w:hAnsi="Times New Roman" w:cs="Times New Roman"/>
              </w:rPr>
              <w:t>в период его действия</w:t>
            </w:r>
            <w:r w:rsidR="001C2C40" w:rsidRPr="00834E81">
              <w:rPr>
                <w:rFonts w:ascii="Times New Roman" w:eastAsia="Calibri" w:hAnsi="Times New Roman" w:cs="Times New Roman"/>
              </w:rPr>
              <w:t>,</w:t>
            </w:r>
            <w:r w:rsidRPr="00834E81">
              <w:rPr>
                <w:rFonts w:ascii="Times New Roman" w:eastAsia="Calibri" w:hAnsi="Times New Roman" w:cs="Times New Roman"/>
              </w:rPr>
              <w:t xml:space="preserve"> </w:t>
            </w:r>
            <w:r w:rsidRPr="00834E81">
              <w:rPr>
                <w:rFonts w:ascii="Times New Roman" w:eastAsia="Calibri" w:hAnsi="Times New Roman" w:cs="Times New Roman"/>
                <w:b/>
              </w:rPr>
              <w:t>право на вычет сумм "входного" НДС</w:t>
            </w:r>
          </w:p>
        </w:tc>
        <w:tc>
          <w:tcPr>
            <w:tcW w:w="4673" w:type="dxa"/>
          </w:tcPr>
          <w:p w14:paraId="6F9CF753" w14:textId="0F4CEF75" w:rsidR="00CD45C7" w:rsidRPr="00834E81" w:rsidRDefault="00CD45C7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834E81">
              <w:rPr>
                <w:rFonts w:ascii="Times New Roman" w:eastAsia="Calibri" w:hAnsi="Times New Roman" w:cs="Times New Roman"/>
              </w:rPr>
              <w:t>при приобретении</w:t>
            </w:r>
            <w:r w:rsidRPr="00834E81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834E81">
              <w:rPr>
                <w:rFonts w:ascii="Times New Roman" w:eastAsia="Calibri" w:hAnsi="Times New Roman" w:cs="Times New Roman"/>
                <w:b/>
                <w:color w:val="FF0000"/>
              </w:rPr>
              <w:t>рекламных и маркетинговых услуг</w:t>
            </w:r>
            <w:r w:rsidRPr="00834E81">
              <w:rPr>
                <w:rFonts w:ascii="Times New Roman" w:eastAsia="Calibri" w:hAnsi="Times New Roman" w:cs="Times New Roman"/>
                <w:b/>
              </w:rPr>
              <w:t xml:space="preserve">, </w:t>
            </w:r>
            <w:r w:rsidRPr="00834E81">
              <w:rPr>
                <w:rFonts w:ascii="Times New Roman" w:eastAsia="Calibri" w:hAnsi="Times New Roman" w:cs="Times New Roman"/>
              </w:rPr>
              <w:t xml:space="preserve">используемых для передачи вышеуказанных прав, местом реализации которых </w:t>
            </w:r>
            <w:r w:rsidRPr="00834E81">
              <w:rPr>
                <w:rFonts w:ascii="Times New Roman" w:eastAsia="Calibri" w:hAnsi="Times New Roman" w:cs="Times New Roman"/>
                <w:b/>
              </w:rPr>
              <w:t>не признается</w:t>
            </w:r>
            <w:r w:rsidR="001C2C40" w:rsidRPr="00834E81">
              <w:rPr>
                <w:rFonts w:ascii="Times New Roman" w:eastAsia="Calibri" w:hAnsi="Times New Roman" w:cs="Times New Roman"/>
              </w:rPr>
              <w:t xml:space="preserve"> </w:t>
            </w:r>
            <w:r w:rsidR="001C2C40" w:rsidRPr="00834E81">
              <w:rPr>
                <w:rFonts w:ascii="Times New Roman" w:eastAsia="Calibri" w:hAnsi="Times New Roman" w:cs="Times New Roman"/>
                <w:b/>
              </w:rPr>
              <w:t>территория РФ</w:t>
            </w:r>
          </w:p>
        </w:tc>
      </w:tr>
      <w:tr w:rsidR="001C2C40" w14:paraId="2F9B6E40" w14:textId="77777777" w:rsidTr="00A247FA">
        <w:trPr>
          <w:trHeight w:val="101"/>
        </w:trPr>
        <w:tc>
          <w:tcPr>
            <w:tcW w:w="4672" w:type="dxa"/>
          </w:tcPr>
          <w:p w14:paraId="2759D520" w14:textId="7DA2216C" w:rsidR="001C2C40" w:rsidRPr="00C37038" w:rsidRDefault="001C2C40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Вычет сумм "входного" НДС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>после</w:t>
            </w:r>
            <w:r w:rsidRPr="00C37038">
              <w:rPr>
                <w:rFonts w:ascii="Times New Roman" w:eastAsia="Calibri" w:hAnsi="Times New Roman" w:cs="Times New Roman"/>
              </w:rPr>
              <w:t xml:space="preserve"> отмены освобождения от налогообложения НДС в отношении указанных операций </w:t>
            </w:r>
          </w:p>
        </w:tc>
        <w:tc>
          <w:tcPr>
            <w:tcW w:w="4673" w:type="dxa"/>
          </w:tcPr>
          <w:p w14:paraId="3C51F7C7" w14:textId="7AA80A88" w:rsidR="001C2C40" w:rsidRPr="00C37038" w:rsidRDefault="001C2C40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по товарам (работам, услугам), приобретаемым для операций их осуществления, местом реализации которых </w:t>
            </w:r>
            <w:r w:rsidRPr="00C37038">
              <w:rPr>
                <w:rFonts w:ascii="Times New Roman" w:eastAsia="Calibri" w:hAnsi="Times New Roman" w:cs="Times New Roman"/>
                <w:b/>
              </w:rPr>
              <w:t>не признается территория</w:t>
            </w:r>
            <w:r w:rsidRPr="00C37038">
              <w:rPr>
                <w:rFonts w:ascii="Times New Roman" w:eastAsia="Calibri" w:hAnsi="Times New Roman" w:cs="Times New Roman"/>
              </w:rPr>
              <w:t xml:space="preserve">  РФ,  осуществляют на основании 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3 п. 2 ст. 171 НК РФ</w:t>
            </w:r>
          </w:p>
        </w:tc>
      </w:tr>
      <w:tr w:rsidR="00CD45C7" w14:paraId="73B74B64" w14:textId="77777777" w:rsidTr="00A247FA">
        <w:trPr>
          <w:trHeight w:val="101"/>
        </w:trPr>
        <w:tc>
          <w:tcPr>
            <w:tcW w:w="9345" w:type="dxa"/>
            <w:gridSpan w:val="2"/>
          </w:tcPr>
          <w:p w14:paraId="5A07AE51" w14:textId="1AA9039A" w:rsidR="00CD45C7" w:rsidRPr="00C37038" w:rsidRDefault="00CD45C7" w:rsidP="00C37038">
            <w:pPr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C37038">
              <w:rPr>
                <w:rFonts w:ascii="Times New Roman" w:eastAsia="Calibri" w:hAnsi="Times New Roman" w:cs="Times New Roman"/>
                <w:i/>
              </w:rPr>
              <w:t>Учесть! Поскольку весь российский рынок фактически заняли российские компании неактуальна льгота</w:t>
            </w:r>
            <w:r w:rsidR="009864F1" w:rsidRPr="00C37038">
              <w:rPr>
                <w:rFonts w:ascii="Times New Roman" w:eastAsia="Calibri" w:hAnsi="Times New Roman" w:cs="Times New Roman"/>
                <w:i/>
              </w:rPr>
              <w:t>, котор</w:t>
            </w:r>
            <w:r w:rsidRPr="00C37038">
              <w:rPr>
                <w:rFonts w:ascii="Times New Roman" w:eastAsia="Calibri" w:hAnsi="Times New Roman" w:cs="Times New Roman"/>
                <w:i/>
              </w:rPr>
              <w:t xml:space="preserve">ая предназначалась для повышения конкурентоспособности российского программного обеспечения по сравнению с иностранным </w:t>
            </w:r>
          </w:p>
        </w:tc>
      </w:tr>
      <w:tr w:rsidR="00CD45C7" w14:paraId="347482D5" w14:textId="77777777" w:rsidTr="00A247FA">
        <w:trPr>
          <w:trHeight w:val="101"/>
        </w:trPr>
        <w:tc>
          <w:tcPr>
            <w:tcW w:w="4672" w:type="dxa"/>
          </w:tcPr>
          <w:p w14:paraId="4FD73D38" w14:textId="1C9C79DF" w:rsidR="00CD45C7" w:rsidRPr="00C37038" w:rsidRDefault="00C749A1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Освобождение от налогообложения НДС</w:t>
            </w:r>
          </w:p>
        </w:tc>
        <w:tc>
          <w:tcPr>
            <w:tcW w:w="4673" w:type="dxa"/>
          </w:tcPr>
          <w:p w14:paraId="0F546A09" w14:textId="3E6D6A53" w:rsidR="00CD45C7" w:rsidRPr="00C37038" w:rsidRDefault="00C749A1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услуг операторов инвестиционных платформ, </w:t>
            </w:r>
            <w:r w:rsidRPr="00C37038">
              <w:rPr>
                <w:rFonts w:ascii="Times New Roman" w:eastAsia="Calibri" w:hAnsi="Times New Roman" w:cs="Times New Roman"/>
              </w:rPr>
              <w:t xml:space="preserve">осуществляющих деятельность по организации </w:t>
            </w:r>
            <w:r w:rsidRPr="00C37038">
              <w:rPr>
                <w:rFonts w:ascii="Times New Roman" w:eastAsia="Calibri" w:hAnsi="Times New Roman" w:cs="Times New Roman"/>
                <w:b/>
              </w:rPr>
              <w:t>привлечения инвестиций</w:t>
            </w:r>
            <w:r w:rsidRPr="00C37038">
              <w:rPr>
                <w:rFonts w:ascii="Times New Roman" w:eastAsia="Calibri" w:hAnsi="Times New Roman" w:cs="Times New Roman"/>
              </w:rPr>
              <w:t xml:space="preserve"> в соответствии с Федеральным законом от 02.08.2019 № 259-ФЗ "О привлечении инвестиций с использованием инвестиционных платформ и о внесении изменений в отдельные </w:t>
            </w:r>
            <w:r w:rsidR="00834E81">
              <w:rPr>
                <w:rFonts w:ascii="Times New Roman" w:eastAsia="Calibri" w:hAnsi="Times New Roman" w:cs="Times New Roman"/>
              </w:rPr>
              <w:t>законодательные акты РФ" (</w:t>
            </w:r>
            <w:r w:rsidRPr="00C37038">
              <w:rPr>
                <w:rFonts w:ascii="Times New Roman" w:eastAsia="Calibri" w:hAnsi="Times New Roman" w:cs="Times New Roman"/>
                <w:b/>
              </w:rPr>
              <w:t>конкретный перечень</w:t>
            </w:r>
            <w:r w:rsidRPr="00C37038">
              <w:rPr>
                <w:rFonts w:ascii="Times New Roman" w:eastAsia="Calibri" w:hAnsi="Times New Roman" w:cs="Times New Roman"/>
              </w:rPr>
              <w:t>), и услуг, непосредственно связанных с указанной деятельностью</w:t>
            </w:r>
          </w:p>
        </w:tc>
      </w:tr>
      <w:tr w:rsidR="00C749A1" w14:paraId="61D6C833" w14:textId="77777777" w:rsidTr="00A247FA">
        <w:trPr>
          <w:trHeight w:val="101"/>
        </w:trPr>
        <w:tc>
          <w:tcPr>
            <w:tcW w:w="4672" w:type="dxa"/>
          </w:tcPr>
          <w:p w14:paraId="5DAAFA7A" w14:textId="2DCDF3EA" w:rsidR="00C749A1" w:rsidRPr="00C37038" w:rsidRDefault="00C749A1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Установлена </w:t>
            </w:r>
            <w:r w:rsidRPr="00834E81">
              <w:rPr>
                <w:rFonts w:ascii="Times New Roman" w:eastAsia="Calibri" w:hAnsi="Times New Roman" w:cs="Times New Roman"/>
                <w:b/>
                <w:color w:val="FF0000"/>
              </w:rPr>
              <w:t xml:space="preserve">нулевая ставка </w:t>
            </w:r>
            <w:r w:rsidRPr="00C37038">
              <w:rPr>
                <w:rFonts w:ascii="Times New Roman" w:eastAsia="Calibri" w:hAnsi="Times New Roman" w:cs="Times New Roman"/>
                <w:b/>
              </w:rPr>
              <w:t>НДС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 xml:space="preserve">налогоплательщикам, осуществляющим </w:t>
            </w:r>
            <w:r w:rsidRPr="00C37038">
              <w:rPr>
                <w:rFonts w:ascii="Times New Roman" w:eastAsia="Calibri" w:hAnsi="Times New Roman" w:cs="Times New Roman"/>
                <w:b/>
              </w:rPr>
              <w:t>добычу драгоценных металлов</w:t>
            </w:r>
          </w:p>
        </w:tc>
        <w:tc>
          <w:tcPr>
            <w:tcW w:w="4673" w:type="dxa"/>
          </w:tcPr>
          <w:p w14:paraId="0357FECE" w14:textId="769A0847" w:rsidR="00C749A1" w:rsidRPr="00C37038" w:rsidRDefault="00C749A1" w:rsidP="002250ED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в отношении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руды, концентратов</w:t>
            </w:r>
            <w:r w:rsidRPr="00C37038">
              <w:rPr>
                <w:rFonts w:ascii="Times New Roman" w:eastAsia="Calibri" w:hAnsi="Times New Roman" w:cs="Times New Roman"/>
                <w:color w:val="FF0000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 xml:space="preserve">и других промышленных продуктов, содержащих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драгоценные металлы</w:t>
            </w:r>
            <w:r w:rsidRPr="00C37038">
              <w:rPr>
                <w:rFonts w:ascii="Times New Roman" w:eastAsia="Calibri" w:hAnsi="Times New Roman" w:cs="Times New Roman"/>
              </w:rPr>
              <w:t xml:space="preserve">, при их реализации аффинажным организациям, имеющим право осуществлять аффинаж драгоценных металлов, для </w:t>
            </w:r>
            <w:r w:rsidRPr="00C37038">
              <w:rPr>
                <w:rFonts w:ascii="Times New Roman" w:eastAsia="Calibri" w:hAnsi="Times New Roman" w:cs="Times New Roman"/>
                <w:b/>
              </w:rPr>
              <w:t>аффинажа</w:t>
            </w:r>
            <w:r w:rsidR="00C71929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C71929" w:rsidRPr="00834E81">
              <w:rPr>
                <w:rFonts w:ascii="Times New Roman" w:eastAsia="Calibri" w:hAnsi="Times New Roman" w:cs="Times New Roman"/>
              </w:rPr>
              <w:t>(</w:t>
            </w:r>
            <w:r w:rsidR="002250ED" w:rsidRPr="00834E81">
              <w:t xml:space="preserve"> </w:t>
            </w:r>
            <w:r w:rsidR="002250ED" w:rsidRPr="00834E81">
              <w:rPr>
                <w:rFonts w:ascii="Times New Roman" w:eastAsia="Calibri" w:hAnsi="Times New Roman" w:cs="Times New Roman"/>
              </w:rPr>
              <w:t>п. 9 ст. 2 дополнен п. 8.3 ст. 165 НК)</w:t>
            </w:r>
          </w:p>
        </w:tc>
      </w:tr>
      <w:tr w:rsidR="00C749A1" w14:paraId="0D740469" w14:textId="77777777" w:rsidTr="00A247FA">
        <w:trPr>
          <w:trHeight w:val="101"/>
        </w:trPr>
        <w:tc>
          <w:tcPr>
            <w:tcW w:w="4672" w:type="dxa"/>
          </w:tcPr>
          <w:p w14:paraId="55EE0366" w14:textId="03690A80" w:rsidR="00C749A1" w:rsidRPr="00C37038" w:rsidRDefault="00C749A1" w:rsidP="00557590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</w:rPr>
              <w:t>Одновременно установлен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перечень документов</w:t>
            </w:r>
            <w:r w:rsidRPr="00C37038">
              <w:rPr>
                <w:rFonts w:ascii="Times New Roman" w:eastAsia="Calibri" w:hAnsi="Times New Roman" w:cs="Times New Roman"/>
              </w:rPr>
              <w:t xml:space="preserve"> для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подтверждения права </w:t>
            </w:r>
            <w:r w:rsidRPr="00C37038">
              <w:rPr>
                <w:rFonts w:ascii="Times New Roman" w:eastAsia="Calibri" w:hAnsi="Times New Roman" w:cs="Times New Roman"/>
              </w:rPr>
              <w:t xml:space="preserve">на применение </w:t>
            </w:r>
            <w:r w:rsidRPr="00CB7FBB">
              <w:rPr>
                <w:rFonts w:ascii="Times New Roman" w:eastAsia="Calibri" w:hAnsi="Times New Roman" w:cs="Times New Roman"/>
                <w:b/>
                <w:color w:val="FF0000"/>
              </w:rPr>
              <w:t>нулевой</w:t>
            </w:r>
            <w:r w:rsidRPr="00C37038">
              <w:rPr>
                <w:rFonts w:ascii="Times New Roman" w:eastAsia="Calibri" w:hAnsi="Times New Roman" w:cs="Times New Roman"/>
              </w:rPr>
              <w:t xml:space="preserve"> ставки НДС</w:t>
            </w:r>
            <w:r w:rsidR="002250ED">
              <w:t xml:space="preserve"> </w:t>
            </w:r>
            <w:r w:rsidR="00557590">
              <w:t xml:space="preserve"> </w:t>
            </w:r>
          </w:p>
        </w:tc>
        <w:tc>
          <w:tcPr>
            <w:tcW w:w="4673" w:type="dxa"/>
          </w:tcPr>
          <w:p w14:paraId="270532A1" w14:textId="721F9DE0" w:rsidR="00C749A1" w:rsidRPr="00C37038" w:rsidRDefault="00880A1E" w:rsidP="00834E81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>При этом</w:t>
            </w:r>
            <w:r w:rsidR="00C749A1" w:rsidRPr="00C37038">
              <w:rPr>
                <w:rFonts w:ascii="Times New Roman" w:eastAsia="Calibri" w:hAnsi="Times New Roman" w:cs="Times New Roman"/>
              </w:rPr>
              <w:t xml:space="preserve"> операция </w:t>
            </w:r>
            <w:r w:rsidR="00C749A1" w:rsidRPr="00CB7FBB">
              <w:rPr>
                <w:rFonts w:ascii="Times New Roman" w:eastAsia="Calibri" w:hAnsi="Times New Roman" w:cs="Times New Roman"/>
                <w:b/>
                <w:color w:val="FF0000"/>
              </w:rPr>
              <w:t>исключена</w:t>
            </w:r>
            <w:r w:rsidR="00C749A1" w:rsidRPr="00557590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C749A1" w:rsidRPr="00C37038">
              <w:rPr>
                <w:rFonts w:ascii="Times New Roman" w:eastAsia="Calibri" w:hAnsi="Times New Roman" w:cs="Times New Roman"/>
              </w:rPr>
              <w:t xml:space="preserve">из </w:t>
            </w:r>
            <w:r w:rsidR="00C749A1" w:rsidRPr="00C37038">
              <w:rPr>
                <w:rFonts w:ascii="Times New Roman" w:eastAsia="Calibri" w:hAnsi="Times New Roman" w:cs="Times New Roman"/>
                <w:b/>
              </w:rPr>
              <w:t>перечня операций</w:t>
            </w:r>
            <w:r w:rsidR="00C749A1" w:rsidRPr="00C37038">
              <w:rPr>
                <w:rFonts w:ascii="Times New Roman" w:eastAsia="Calibri" w:hAnsi="Times New Roman" w:cs="Times New Roman"/>
              </w:rPr>
              <w:t xml:space="preserve">, освобождаемых </w:t>
            </w:r>
            <w:r w:rsidR="00834E81">
              <w:rPr>
                <w:rFonts w:ascii="Times New Roman" w:eastAsia="Calibri" w:hAnsi="Times New Roman" w:cs="Times New Roman"/>
              </w:rPr>
              <w:t>ранее</w:t>
            </w:r>
            <w:r w:rsidR="00C749A1" w:rsidRPr="00C37038">
              <w:rPr>
                <w:rFonts w:ascii="Times New Roman" w:eastAsia="Calibri" w:hAnsi="Times New Roman" w:cs="Times New Roman"/>
              </w:rPr>
              <w:t xml:space="preserve"> от налогообложения НДС </w:t>
            </w:r>
            <w:r w:rsidR="00834E81">
              <w:rPr>
                <w:rFonts w:ascii="Times New Roman" w:eastAsia="Calibri" w:hAnsi="Times New Roman" w:cs="Times New Roman"/>
              </w:rPr>
              <w:t>(</w:t>
            </w:r>
            <w:r w:rsidR="00C749A1" w:rsidRPr="00C37038">
              <w:rPr>
                <w:rFonts w:ascii="Times New Roman" w:eastAsia="Calibri" w:hAnsi="Times New Roman" w:cs="Times New Roman"/>
              </w:rPr>
              <w:t xml:space="preserve">на основании </w:t>
            </w:r>
            <w:proofErr w:type="spellStart"/>
            <w:r w:rsidR="00C749A1"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="00C749A1" w:rsidRPr="00C37038">
              <w:rPr>
                <w:rFonts w:ascii="Times New Roman" w:eastAsia="Calibri" w:hAnsi="Times New Roman" w:cs="Times New Roman"/>
              </w:rPr>
              <w:t>. 9 п. 3 ст. 149 НК РФ</w:t>
            </w:r>
            <w:r w:rsidR="00834E81">
              <w:rPr>
                <w:rFonts w:ascii="Times New Roman" w:eastAsia="Calibri" w:hAnsi="Times New Roman" w:cs="Times New Roman"/>
              </w:rPr>
              <w:t>)</w:t>
            </w:r>
          </w:p>
        </w:tc>
      </w:tr>
      <w:tr w:rsidR="00880A1E" w14:paraId="396A1643" w14:textId="77777777" w:rsidTr="00A247FA">
        <w:trPr>
          <w:trHeight w:val="101"/>
        </w:trPr>
        <w:tc>
          <w:tcPr>
            <w:tcW w:w="4672" w:type="dxa"/>
          </w:tcPr>
          <w:p w14:paraId="617FAD2C" w14:textId="27B7AF86" w:rsidR="00880A1E" w:rsidRPr="00C37038" w:rsidRDefault="00880A1E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Установлены особенности определения налоговой базы и </w:t>
            </w:r>
            <w:r w:rsidRPr="00C37038">
              <w:rPr>
                <w:rFonts w:ascii="Times New Roman" w:eastAsia="Calibri" w:hAnsi="Times New Roman" w:cs="Times New Roman"/>
                <w:b/>
              </w:rPr>
              <w:t>принятия к вычету</w:t>
            </w:r>
            <w:r w:rsidRPr="00C37038">
              <w:rPr>
                <w:rFonts w:ascii="Times New Roman" w:eastAsia="Calibri" w:hAnsi="Times New Roman" w:cs="Times New Roman"/>
              </w:rPr>
              <w:t xml:space="preserve"> сумм НДС</w:t>
            </w:r>
          </w:p>
        </w:tc>
        <w:tc>
          <w:tcPr>
            <w:tcW w:w="4673" w:type="dxa"/>
          </w:tcPr>
          <w:p w14:paraId="7A235B14" w14:textId="0900D299" w:rsidR="00880A1E" w:rsidRPr="00C37038" w:rsidRDefault="00880A1E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В случаях, связанным с исполнением обязательств, право требования по которым является </w:t>
            </w:r>
            <w:r w:rsidRPr="00C37038">
              <w:rPr>
                <w:rFonts w:ascii="Times New Roman" w:eastAsia="Calibri" w:hAnsi="Times New Roman" w:cs="Times New Roman"/>
                <w:b/>
              </w:rPr>
              <w:t>утилитарным цифровым правом</w:t>
            </w:r>
          </w:p>
        </w:tc>
      </w:tr>
      <w:tr w:rsidR="00880A1E" w14:paraId="226B7C04" w14:textId="77777777" w:rsidTr="00A247FA">
        <w:trPr>
          <w:trHeight w:val="101"/>
        </w:trPr>
        <w:tc>
          <w:tcPr>
            <w:tcW w:w="4672" w:type="dxa"/>
          </w:tcPr>
          <w:p w14:paraId="3B3B975F" w14:textId="5717B55F" w:rsidR="00880A1E" w:rsidRPr="00C37038" w:rsidRDefault="00834E81" w:rsidP="00834E81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Установлено</w:t>
            </w:r>
            <w:r w:rsidR="00880A1E" w:rsidRPr="00C37038">
              <w:rPr>
                <w:rFonts w:ascii="Times New Roman" w:eastAsia="Calibri" w:hAnsi="Times New Roman" w:cs="Times New Roman"/>
              </w:rPr>
              <w:t xml:space="preserve"> </w:t>
            </w:r>
            <w:r>
              <w:t xml:space="preserve"> </w:t>
            </w:r>
            <w:r w:rsidR="00880A1E" w:rsidRPr="00C37038">
              <w:rPr>
                <w:rFonts w:ascii="Times New Roman" w:eastAsia="Calibri" w:hAnsi="Times New Roman" w:cs="Times New Roman"/>
              </w:rPr>
              <w:t>НДС подлежит исчислению российским налогоплательщиком</w:t>
            </w:r>
            <w: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 xml:space="preserve"> при сдаче 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в аренду </w:t>
            </w:r>
            <w:proofErr w:type="spellStart"/>
            <w:r w:rsidRPr="00834E81">
              <w:rPr>
                <w:rFonts w:ascii="Times New Roman" w:eastAsia="Calibri" w:hAnsi="Times New Roman" w:cs="Times New Roman"/>
                <w:color w:val="FF0000"/>
              </w:rPr>
              <w:t>майнинговой</w:t>
            </w:r>
            <w:proofErr w:type="spellEnd"/>
            <w:r w:rsidRPr="00834E81">
              <w:rPr>
                <w:rFonts w:ascii="Times New Roman" w:eastAsia="Calibri" w:hAnsi="Times New Roman" w:cs="Times New Roman"/>
              </w:rPr>
              <w:t xml:space="preserve"> инфраструктуры,   </w:t>
            </w:r>
            <w:r w:rsidR="00880A1E" w:rsidRPr="00C37038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4673" w:type="dxa"/>
          </w:tcPr>
          <w:p w14:paraId="782AF0F9" w14:textId="05D18136" w:rsidR="00880A1E" w:rsidRPr="00C37038" w:rsidRDefault="00834E81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880A1E" w:rsidRPr="00C37038">
              <w:rPr>
                <w:rFonts w:ascii="Times New Roman" w:eastAsia="Calibri" w:hAnsi="Times New Roman" w:cs="Times New Roman"/>
              </w:rPr>
              <w:t xml:space="preserve">- при предоставлении </w:t>
            </w:r>
            <w:r w:rsidR="00880A1E" w:rsidRPr="00C37038">
              <w:rPr>
                <w:rFonts w:ascii="Times New Roman" w:eastAsia="Calibri" w:hAnsi="Times New Roman" w:cs="Times New Roman"/>
                <w:b/>
              </w:rPr>
              <w:t>в режиме реального времени</w:t>
            </w:r>
            <w:r w:rsidR="00880A1E" w:rsidRPr="00C37038">
              <w:rPr>
                <w:rFonts w:ascii="Times New Roman" w:eastAsia="Calibri" w:hAnsi="Times New Roman" w:cs="Times New Roman"/>
              </w:rPr>
              <w:t xml:space="preserve"> вычислительной мощности для размещения информации в ИС для осуществления </w:t>
            </w:r>
            <w:proofErr w:type="spellStart"/>
            <w:r w:rsidR="00880A1E" w:rsidRPr="00C37038">
              <w:rPr>
                <w:rFonts w:ascii="Times New Roman" w:eastAsia="Calibri" w:hAnsi="Times New Roman" w:cs="Times New Roman"/>
              </w:rPr>
              <w:t>майнинговой</w:t>
            </w:r>
            <w:proofErr w:type="spellEnd"/>
            <w:r w:rsidR="00880A1E" w:rsidRPr="00C37038">
              <w:rPr>
                <w:rFonts w:ascii="Times New Roman" w:eastAsia="Calibri" w:hAnsi="Times New Roman" w:cs="Times New Roman"/>
              </w:rPr>
              <w:t xml:space="preserve"> деятельности</w:t>
            </w:r>
          </w:p>
        </w:tc>
      </w:tr>
      <w:tr w:rsidR="00880A1E" w14:paraId="4BF78FAD" w14:textId="77777777" w:rsidTr="00A247FA">
        <w:trPr>
          <w:trHeight w:val="101"/>
        </w:trPr>
        <w:tc>
          <w:tcPr>
            <w:tcW w:w="9345" w:type="dxa"/>
            <w:gridSpan w:val="2"/>
          </w:tcPr>
          <w:p w14:paraId="15D949F9" w14:textId="69F039C8" w:rsidR="00880A1E" w:rsidRPr="00FE00AF" w:rsidRDefault="00880A1E" w:rsidP="00FE00AF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E00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lastRenderedPageBreak/>
              <w:t>В</w:t>
            </w:r>
            <w:r w:rsidRPr="00FE00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FE00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целях исключения неопределенности применения НДС при предоставлении российскими налогоплательщиками </w:t>
            </w:r>
            <w:r w:rsidRPr="00FE00AF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иностранным лицам</w:t>
            </w:r>
            <w:r w:rsidRPr="00FE00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FE00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майнинговой</w:t>
            </w:r>
            <w:proofErr w:type="spellEnd"/>
            <w:r w:rsidRPr="00FE00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инфраструктуры для осуществления операций по </w:t>
            </w:r>
            <w:proofErr w:type="spellStart"/>
            <w:r w:rsidRPr="00FE00AF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майнингу</w:t>
            </w:r>
            <w:proofErr w:type="spellEnd"/>
            <w:r w:rsidRPr="00FE00AF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цифровой валюты</w:t>
            </w:r>
          </w:p>
        </w:tc>
      </w:tr>
      <w:tr w:rsidR="0015277A" w14:paraId="1DC12DE4" w14:textId="77777777" w:rsidTr="00A247FA">
        <w:trPr>
          <w:trHeight w:val="101"/>
        </w:trPr>
        <w:tc>
          <w:tcPr>
            <w:tcW w:w="4672" w:type="dxa"/>
            <w:vMerge w:val="restart"/>
          </w:tcPr>
          <w:p w14:paraId="6ECED297" w14:textId="1EBD89EC" w:rsidR="0015277A" w:rsidRPr="00C37038" w:rsidRDefault="0015277A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Право </w:t>
            </w:r>
            <w:r w:rsidRPr="00C37038">
              <w:rPr>
                <w:rFonts w:ascii="Times New Roman" w:eastAsia="Calibri" w:hAnsi="Times New Roman" w:cs="Times New Roman"/>
                <w:b/>
              </w:rPr>
              <w:t>отказа от применения нулевой</w:t>
            </w:r>
            <w:r w:rsidRPr="00C37038">
              <w:rPr>
                <w:rFonts w:ascii="Times New Roman" w:eastAsia="Calibri" w:hAnsi="Times New Roman" w:cs="Times New Roman"/>
              </w:rPr>
              <w:t xml:space="preserve"> ставки НДС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>при выполнении работ (услуг)</w:t>
            </w:r>
          </w:p>
        </w:tc>
        <w:tc>
          <w:tcPr>
            <w:tcW w:w="4673" w:type="dxa"/>
          </w:tcPr>
          <w:p w14:paraId="0F71D9E7" w14:textId="795F2A15" w:rsidR="0015277A" w:rsidRPr="00C37038" w:rsidRDefault="0015277A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- связанных с </w:t>
            </w:r>
            <w:r w:rsidRPr="00C37038">
              <w:rPr>
                <w:rFonts w:ascii="Times New Roman" w:eastAsia="Calibri" w:hAnsi="Times New Roman" w:cs="Times New Roman"/>
                <w:b/>
              </w:rPr>
              <w:t>импортом</w:t>
            </w:r>
            <w:r w:rsidRPr="00C37038">
              <w:rPr>
                <w:rFonts w:ascii="Times New Roman" w:eastAsia="Calibri" w:hAnsi="Times New Roman" w:cs="Times New Roman"/>
              </w:rPr>
              <w:t xml:space="preserve"> товаров; </w:t>
            </w:r>
          </w:p>
        </w:tc>
      </w:tr>
      <w:tr w:rsidR="0015277A" w14:paraId="1C282F62" w14:textId="77777777" w:rsidTr="00A247FA">
        <w:trPr>
          <w:trHeight w:val="101"/>
        </w:trPr>
        <w:tc>
          <w:tcPr>
            <w:tcW w:w="4672" w:type="dxa"/>
            <w:vMerge/>
          </w:tcPr>
          <w:p w14:paraId="7229910B" w14:textId="77777777" w:rsidR="0015277A" w:rsidRPr="00C37038" w:rsidRDefault="0015277A" w:rsidP="00C37038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3" w:type="dxa"/>
          </w:tcPr>
          <w:p w14:paraId="3FAE48B5" w14:textId="164DBD8D" w:rsidR="0015277A" w:rsidRPr="00C37038" w:rsidRDefault="0015277A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- для налогоплательщиков, применяющих </w:t>
            </w:r>
            <w:r w:rsidRPr="00C37038">
              <w:rPr>
                <w:rFonts w:ascii="Times New Roman" w:eastAsia="Calibri" w:hAnsi="Times New Roman" w:cs="Times New Roman"/>
                <w:b/>
              </w:rPr>
              <w:t>ставки 5% или 7%</w:t>
            </w:r>
            <w:r w:rsidRPr="00C37038">
              <w:rPr>
                <w:rFonts w:ascii="Times New Roman" w:eastAsia="Calibri" w:hAnsi="Times New Roman" w:cs="Times New Roman"/>
              </w:rPr>
              <w:t xml:space="preserve">, при осуществлении ими </w:t>
            </w:r>
            <w:r w:rsidRPr="00C37038">
              <w:rPr>
                <w:rFonts w:ascii="Times New Roman" w:eastAsia="Calibri" w:hAnsi="Times New Roman" w:cs="Times New Roman"/>
                <w:b/>
              </w:rPr>
              <w:t>экспорта</w:t>
            </w:r>
            <w:r w:rsidRPr="00C37038">
              <w:rPr>
                <w:rFonts w:ascii="Times New Roman" w:eastAsia="Calibri" w:hAnsi="Times New Roman" w:cs="Times New Roman"/>
              </w:rPr>
              <w:t xml:space="preserve"> товаров и выполнении работ (услуг), связанных с экспортом и импортом товаров</w:t>
            </w:r>
          </w:p>
        </w:tc>
      </w:tr>
      <w:tr w:rsidR="0015277A" w14:paraId="6E2E870F" w14:textId="77777777" w:rsidTr="00A247FA">
        <w:trPr>
          <w:trHeight w:val="101"/>
        </w:trPr>
        <w:tc>
          <w:tcPr>
            <w:tcW w:w="4672" w:type="dxa"/>
          </w:tcPr>
          <w:p w14:paraId="7CC5D5FB" w14:textId="7E8BAFF3" w:rsidR="0015277A" w:rsidRPr="00C37038" w:rsidRDefault="0015277A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Полномочия возложены на ФНС России </w:t>
            </w:r>
          </w:p>
        </w:tc>
        <w:tc>
          <w:tcPr>
            <w:tcW w:w="4673" w:type="dxa"/>
          </w:tcPr>
          <w:p w14:paraId="4C33B25A" w14:textId="77777777" w:rsidR="0015277A" w:rsidRPr="00C37038" w:rsidRDefault="0015277A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- </w:t>
            </w:r>
            <w:r w:rsidRPr="00C37038">
              <w:rPr>
                <w:rFonts w:ascii="Times New Roman" w:eastAsia="Calibri" w:hAnsi="Times New Roman" w:cs="Times New Roman"/>
                <w:b/>
              </w:rPr>
              <w:t>по утверждению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>формы счета-фактуры</w:t>
            </w:r>
            <w:r w:rsidRPr="00C37038">
              <w:rPr>
                <w:rFonts w:ascii="Times New Roman" w:eastAsia="Calibri" w:hAnsi="Times New Roman" w:cs="Times New Roman"/>
              </w:rPr>
              <w:t xml:space="preserve">, порядка его заполнения, </w:t>
            </w:r>
          </w:p>
          <w:p w14:paraId="4CAEEFB3" w14:textId="28B6C21C" w:rsidR="0015277A" w:rsidRPr="00C37038" w:rsidRDefault="0015277A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- формы и порядка </w:t>
            </w:r>
            <w:r w:rsidRPr="00C37038">
              <w:rPr>
                <w:rFonts w:ascii="Times New Roman" w:eastAsia="Calibri" w:hAnsi="Times New Roman" w:cs="Times New Roman"/>
                <w:b/>
              </w:rPr>
              <w:t>ведения журнала учета</w:t>
            </w:r>
            <w:r w:rsidRPr="00C37038">
              <w:rPr>
                <w:rFonts w:ascii="Times New Roman" w:eastAsia="Calibri" w:hAnsi="Times New Roman" w:cs="Times New Roman"/>
              </w:rPr>
              <w:t xml:space="preserve"> полученных и выставленных счетов-фактур, </w:t>
            </w:r>
            <w:r w:rsidRPr="00C37038">
              <w:rPr>
                <w:rFonts w:ascii="Times New Roman" w:eastAsia="Calibri" w:hAnsi="Times New Roman" w:cs="Times New Roman"/>
                <w:b/>
              </w:rPr>
              <w:t>книг покупок и книг продаж</w:t>
            </w:r>
          </w:p>
        </w:tc>
      </w:tr>
      <w:tr w:rsidR="0015277A" w14:paraId="5D3FF2A5" w14:textId="77777777" w:rsidTr="00A247FA">
        <w:trPr>
          <w:trHeight w:val="101"/>
        </w:trPr>
        <w:tc>
          <w:tcPr>
            <w:tcW w:w="4672" w:type="dxa"/>
          </w:tcPr>
          <w:p w14:paraId="7807E9B6" w14:textId="0EACD2A7" w:rsidR="0015277A" w:rsidRPr="00C37038" w:rsidRDefault="0015277A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>Одновременно внесены изменения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73" w:type="dxa"/>
          </w:tcPr>
          <w:p w14:paraId="629DDD4E" w14:textId="4000370C" w:rsidR="0015277A" w:rsidRPr="00C37038" w:rsidRDefault="001179FC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в перечень </w:t>
            </w:r>
            <w:r w:rsidRPr="00C37038">
              <w:rPr>
                <w:rFonts w:ascii="Times New Roman" w:eastAsia="Calibri" w:hAnsi="Times New Roman" w:cs="Times New Roman"/>
              </w:rPr>
              <w:t xml:space="preserve">сведений </w:t>
            </w:r>
            <w:r w:rsidRPr="00C37038">
              <w:rPr>
                <w:rFonts w:ascii="Times New Roman" w:eastAsia="Calibri" w:hAnsi="Times New Roman" w:cs="Times New Roman"/>
                <w:b/>
              </w:rPr>
              <w:t>в счете-фактуре</w:t>
            </w:r>
            <w:r w:rsidRPr="00C37038">
              <w:rPr>
                <w:rFonts w:ascii="Times New Roman" w:eastAsia="Calibri" w:hAnsi="Times New Roman" w:cs="Times New Roman"/>
              </w:rPr>
              <w:t>:</w:t>
            </w:r>
            <w:r w:rsidR="0015277A"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>(</w:t>
            </w:r>
            <w:r w:rsidR="0015277A" w:rsidRPr="00C37038">
              <w:rPr>
                <w:rFonts w:ascii="Times New Roman" w:eastAsia="Calibri" w:hAnsi="Times New Roman" w:cs="Times New Roman"/>
              </w:rPr>
              <w:t>территориальными органами ФНС России присваивается ОГРНИП</w:t>
            </w:r>
            <w:r w:rsidRPr="00C37038">
              <w:rPr>
                <w:rFonts w:ascii="Times New Roman" w:eastAsia="Calibri" w:hAnsi="Times New Roman" w:cs="Times New Roman"/>
              </w:rPr>
              <w:t>)</w:t>
            </w:r>
          </w:p>
        </w:tc>
      </w:tr>
      <w:tr w:rsidR="003219E5" w14:paraId="070BB3B6" w14:textId="77777777" w:rsidTr="00A247FA">
        <w:tc>
          <w:tcPr>
            <w:tcW w:w="9345" w:type="dxa"/>
            <w:gridSpan w:val="2"/>
            <w:shd w:val="clear" w:color="auto" w:fill="FFF2CC" w:themeFill="accent4" w:themeFillTint="33"/>
          </w:tcPr>
          <w:p w14:paraId="7FC015A7" w14:textId="2F3A8F86" w:rsidR="003219E5" w:rsidRPr="007F14DB" w:rsidRDefault="003219E5" w:rsidP="007F14D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F14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EC42FD"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части</w:t>
            </w:r>
            <w:r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EC42FD" w:rsidRPr="00834E81">
              <w:rPr>
                <w:rFonts w:ascii="Times New Roman" w:eastAsia="Calibri" w:hAnsi="Times New Roman" w:cs="Times New Roman"/>
                <w:b/>
                <w:color w:val="C00000"/>
                <w:sz w:val="24"/>
                <w:szCs w:val="24"/>
              </w:rPr>
              <w:t xml:space="preserve">упрощенной системы </w:t>
            </w:r>
            <w:r w:rsidR="00EC42FD"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налогообложения (</w:t>
            </w:r>
            <w:r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УСН</w:t>
            </w:r>
            <w:r w:rsidR="00EC42FD"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  <w:r w:rsidR="0062149C">
              <w:t xml:space="preserve"> </w:t>
            </w:r>
            <w:r w:rsidR="0062149C" w:rsidRPr="0062149C">
              <w:rPr>
                <w:rFonts w:ascii="Times New Roman" w:eastAsia="Calibri" w:hAnsi="Times New Roman" w:cs="Times New Roman"/>
                <w:b/>
                <w:color w:val="C00000"/>
                <w:sz w:val="24"/>
                <w:szCs w:val="24"/>
              </w:rPr>
              <w:t>с 2026</w:t>
            </w:r>
          </w:p>
        </w:tc>
      </w:tr>
      <w:tr w:rsidR="003219E5" w14:paraId="5CBAA4E2" w14:textId="77777777" w:rsidTr="00A247FA">
        <w:tc>
          <w:tcPr>
            <w:tcW w:w="4672" w:type="dxa"/>
            <w:vMerge w:val="restart"/>
          </w:tcPr>
          <w:p w14:paraId="2529E63E" w14:textId="1DB95312" w:rsidR="003219E5" w:rsidRPr="00C37038" w:rsidRDefault="00EC42FD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Введение поэтапного механизма снижения предельного</w:t>
            </w:r>
            <w:r w:rsidR="003219E5" w:rsidRPr="00C37038">
              <w:rPr>
                <w:rFonts w:ascii="Times New Roman" w:eastAsia="Calibri" w:hAnsi="Times New Roman" w:cs="Times New Roman"/>
                <w:b/>
              </w:rPr>
              <w:t xml:space="preserve"> размер</w:t>
            </w:r>
            <w:r w:rsidRPr="00C37038">
              <w:rPr>
                <w:rFonts w:ascii="Times New Roman" w:eastAsia="Calibri" w:hAnsi="Times New Roman" w:cs="Times New Roman"/>
                <w:b/>
              </w:rPr>
              <w:t>а</w:t>
            </w:r>
            <w:r w:rsidR="003219E5" w:rsidRPr="00C37038">
              <w:rPr>
                <w:rFonts w:ascii="Times New Roman" w:eastAsia="Calibri" w:hAnsi="Times New Roman" w:cs="Times New Roman"/>
              </w:rPr>
              <w:t xml:space="preserve"> доходов </w:t>
            </w:r>
            <w:r w:rsidR="003219E5" w:rsidRPr="00C37038">
              <w:rPr>
                <w:rFonts w:ascii="Times New Roman" w:eastAsia="Calibri" w:hAnsi="Times New Roman" w:cs="Times New Roman"/>
                <w:b/>
              </w:rPr>
              <w:t>для УСН</w:t>
            </w:r>
            <w:r w:rsidR="003219E5" w:rsidRPr="00C37038">
              <w:rPr>
                <w:rFonts w:ascii="Times New Roman" w:hAnsi="Times New Roman" w:cs="Times New Roman"/>
              </w:rPr>
              <w:t xml:space="preserve"> </w:t>
            </w:r>
            <w:r w:rsidR="003219E5" w:rsidRPr="00C37038">
              <w:rPr>
                <w:rFonts w:ascii="Times New Roman" w:eastAsia="Calibri" w:hAnsi="Times New Roman" w:cs="Times New Roman"/>
              </w:rPr>
              <w:t>при превышении которого надо платить НДС</w:t>
            </w:r>
          </w:p>
          <w:p w14:paraId="66FA1353" w14:textId="506E6EB5" w:rsidR="00656A10" w:rsidRPr="00C37038" w:rsidRDefault="00656A10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"а" п. 1 ст. 2 Закона № 425-ФЗ)</w:t>
            </w:r>
          </w:p>
        </w:tc>
        <w:tc>
          <w:tcPr>
            <w:tcW w:w="4673" w:type="dxa"/>
          </w:tcPr>
          <w:p w14:paraId="22C43890" w14:textId="08459F60" w:rsidR="003219E5" w:rsidRPr="00C37038" w:rsidRDefault="00EC42FD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Снижен</w:t>
            </w:r>
            <w:r w:rsidR="00834E81">
              <w:rPr>
                <w:rFonts w:ascii="Times New Roman" w:eastAsia="Calibri" w:hAnsi="Times New Roman" w:cs="Times New Roman"/>
                <w:b/>
              </w:rPr>
              <w:t>ие</w:t>
            </w:r>
            <w:r w:rsidR="003219E5" w:rsidRPr="00C37038">
              <w:rPr>
                <w:rFonts w:ascii="Times New Roman" w:eastAsia="Calibri" w:hAnsi="Times New Roman" w:cs="Times New Roman"/>
                <w:b/>
              </w:rPr>
              <w:t xml:space="preserve"> поэтапно</w:t>
            </w:r>
            <w:r w:rsidR="003219E5" w:rsidRPr="00C37038">
              <w:rPr>
                <w:rFonts w:ascii="Times New Roman" w:eastAsia="Calibri" w:hAnsi="Times New Roman" w:cs="Times New Roman"/>
              </w:rPr>
              <w:t xml:space="preserve"> порог</w:t>
            </w:r>
            <w:r w:rsidR="00834E81">
              <w:rPr>
                <w:rFonts w:ascii="Times New Roman" w:eastAsia="Calibri" w:hAnsi="Times New Roman" w:cs="Times New Roman"/>
              </w:rPr>
              <w:t>а</w:t>
            </w:r>
            <w:r w:rsidR="003219E5" w:rsidRPr="00C37038">
              <w:rPr>
                <w:rFonts w:ascii="Times New Roman" w:eastAsia="Calibri" w:hAnsi="Times New Roman" w:cs="Times New Roman"/>
              </w:rPr>
              <w:t xml:space="preserve"> доходо</w:t>
            </w:r>
            <w:r w:rsidRPr="00C37038">
              <w:rPr>
                <w:rFonts w:ascii="Times New Roman" w:eastAsia="Calibri" w:hAnsi="Times New Roman" w:cs="Times New Roman"/>
              </w:rPr>
              <w:t>в для</w:t>
            </w:r>
            <w:r w:rsidR="00094849"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hAnsi="Times New Roman" w:cs="Times New Roman"/>
              </w:rPr>
              <w:t xml:space="preserve">   УСН </w:t>
            </w:r>
            <w:r w:rsidR="00094849" w:rsidRPr="00C37038">
              <w:rPr>
                <w:rFonts w:ascii="Times New Roman" w:eastAsia="Calibri" w:hAnsi="Times New Roman" w:cs="Times New Roman"/>
                <w:b/>
              </w:rPr>
              <w:t>с 60 до 10 млн. руб</w:t>
            </w:r>
            <w:r w:rsidR="00094849" w:rsidRPr="00C37038">
              <w:rPr>
                <w:rFonts w:ascii="Times New Roman" w:eastAsia="Calibri" w:hAnsi="Times New Roman" w:cs="Times New Roman"/>
              </w:rPr>
              <w:t>.</w:t>
            </w:r>
            <w:r w:rsidRPr="00C37038">
              <w:rPr>
                <w:rFonts w:ascii="Times New Roman" w:eastAsia="Calibri" w:hAnsi="Times New Roman" w:cs="Times New Roman"/>
              </w:rPr>
              <w:t>, в том числе</w:t>
            </w:r>
            <w:r w:rsidR="003219E5" w:rsidRPr="00C37038">
              <w:rPr>
                <w:rFonts w:ascii="Times New Roman" w:eastAsia="Calibri" w:hAnsi="Times New Roman" w:cs="Times New Roman"/>
              </w:rPr>
              <w:t xml:space="preserve">: </w:t>
            </w:r>
          </w:p>
        </w:tc>
      </w:tr>
      <w:tr w:rsidR="003219E5" w14:paraId="7E6B7868" w14:textId="77777777" w:rsidTr="00A247FA">
        <w:tc>
          <w:tcPr>
            <w:tcW w:w="4672" w:type="dxa"/>
            <w:vMerge/>
          </w:tcPr>
          <w:p w14:paraId="7F545142" w14:textId="77777777" w:rsidR="003219E5" w:rsidRPr="00C37038" w:rsidRDefault="003219E5" w:rsidP="00C37038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3" w:type="dxa"/>
          </w:tcPr>
          <w:p w14:paraId="13872EC9" w14:textId="1657E392" w:rsidR="003219E5" w:rsidRPr="00C37038" w:rsidRDefault="003219E5" w:rsidP="005C31BA">
            <w:pPr>
              <w:shd w:val="clear" w:color="auto" w:fill="E7E6E6" w:themeFill="background2"/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- за 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2025 </w:t>
            </w:r>
            <w:r w:rsidRPr="00C37038">
              <w:rPr>
                <w:rFonts w:ascii="Times New Roman" w:eastAsia="Calibri" w:hAnsi="Times New Roman" w:cs="Times New Roman"/>
              </w:rPr>
              <w:t xml:space="preserve">год составит </w:t>
            </w:r>
            <w:r w:rsidRPr="00C37038">
              <w:rPr>
                <w:rFonts w:ascii="Times New Roman" w:eastAsia="Calibri" w:hAnsi="Times New Roman" w:cs="Times New Roman"/>
                <w:b/>
              </w:rPr>
              <w:t>20 млн</w:t>
            </w:r>
            <w:r w:rsidRPr="00C37038">
              <w:rPr>
                <w:rFonts w:ascii="Times New Roman" w:eastAsia="Calibri" w:hAnsi="Times New Roman" w:cs="Times New Roman"/>
              </w:rPr>
              <w:t xml:space="preserve"> руб.,</w:t>
            </w:r>
          </w:p>
          <w:p w14:paraId="31ABB747" w14:textId="65A1FD35" w:rsidR="003219E5" w:rsidRPr="00C37038" w:rsidRDefault="003219E5" w:rsidP="005C31BA">
            <w:pPr>
              <w:shd w:val="clear" w:color="auto" w:fill="E7E6E6" w:themeFill="background2"/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- за 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2026 </w:t>
            </w:r>
            <w:r w:rsidRPr="00C37038">
              <w:rPr>
                <w:rFonts w:ascii="Times New Roman" w:eastAsia="Calibri" w:hAnsi="Times New Roman" w:cs="Times New Roman"/>
              </w:rPr>
              <w:t xml:space="preserve">год - </w:t>
            </w:r>
            <w:r w:rsidRPr="00C37038">
              <w:rPr>
                <w:rFonts w:ascii="Times New Roman" w:eastAsia="Calibri" w:hAnsi="Times New Roman" w:cs="Times New Roman"/>
                <w:b/>
              </w:rPr>
              <w:t>15 млн</w:t>
            </w:r>
            <w:r w:rsidRPr="00C37038">
              <w:rPr>
                <w:rFonts w:ascii="Times New Roman" w:eastAsia="Calibri" w:hAnsi="Times New Roman" w:cs="Times New Roman"/>
              </w:rPr>
              <w:t xml:space="preserve"> руб., </w:t>
            </w:r>
          </w:p>
          <w:p w14:paraId="60BE450A" w14:textId="2FF5002B" w:rsidR="003219E5" w:rsidRPr="00C37038" w:rsidRDefault="003219E5" w:rsidP="005C31BA">
            <w:pPr>
              <w:shd w:val="clear" w:color="auto" w:fill="E7E6E6" w:themeFill="background2"/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- за </w:t>
            </w:r>
            <w:r w:rsidRPr="00C37038">
              <w:rPr>
                <w:rFonts w:ascii="Times New Roman" w:eastAsia="Calibri" w:hAnsi="Times New Roman" w:cs="Times New Roman"/>
                <w:b/>
              </w:rPr>
              <w:t>2027</w:t>
            </w:r>
            <w:r w:rsidRPr="00C37038">
              <w:rPr>
                <w:rFonts w:ascii="Times New Roman" w:eastAsia="Calibri" w:hAnsi="Times New Roman" w:cs="Times New Roman"/>
              </w:rPr>
              <w:t xml:space="preserve"> и </w:t>
            </w:r>
            <w:r w:rsidRPr="00C37038">
              <w:rPr>
                <w:rFonts w:ascii="Times New Roman" w:eastAsia="Calibri" w:hAnsi="Times New Roman" w:cs="Times New Roman"/>
                <w:b/>
              </w:rPr>
              <w:t>последующие</w:t>
            </w:r>
            <w:r w:rsidRPr="00C37038">
              <w:rPr>
                <w:rFonts w:ascii="Times New Roman" w:eastAsia="Calibri" w:hAnsi="Times New Roman" w:cs="Times New Roman"/>
              </w:rPr>
              <w:t xml:space="preserve"> годы </w:t>
            </w:r>
            <w:r w:rsidRPr="00C37038">
              <w:rPr>
                <w:rFonts w:ascii="Times New Roman" w:eastAsia="Calibri" w:hAnsi="Times New Roman" w:cs="Times New Roman"/>
                <w:b/>
              </w:rPr>
              <w:t>- 10 млн</w:t>
            </w:r>
            <w:r w:rsidRPr="00C37038">
              <w:rPr>
                <w:rFonts w:ascii="Times New Roman" w:eastAsia="Calibri" w:hAnsi="Times New Roman" w:cs="Times New Roman"/>
              </w:rPr>
              <w:t xml:space="preserve"> руб.</w:t>
            </w:r>
          </w:p>
        </w:tc>
      </w:tr>
      <w:tr w:rsidR="003219E5" w14:paraId="1F2EFA76" w14:textId="77777777" w:rsidTr="00A247FA">
        <w:tc>
          <w:tcPr>
            <w:tcW w:w="4672" w:type="dxa"/>
            <w:vMerge/>
          </w:tcPr>
          <w:p w14:paraId="4280A39B" w14:textId="77777777" w:rsidR="003219E5" w:rsidRPr="00C37038" w:rsidRDefault="003219E5" w:rsidP="00C37038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3" w:type="dxa"/>
          </w:tcPr>
          <w:p w14:paraId="5C114FCB" w14:textId="06CD0E24" w:rsidR="003219E5" w:rsidRPr="00C37038" w:rsidRDefault="003219E5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>Освобождение от НДС действует</w:t>
            </w:r>
            <w:r w:rsidR="00EC42FD" w:rsidRPr="00C37038">
              <w:rPr>
                <w:rFonts w:ascii="Times New Roman" w:eastAsia="Calibri" w:hAnsi="Times New Roman" w:cs="Times New Roman"/>
              </w:rPr>
              <w:t xml:space="preserve"> для УСН</w:t>
            </w:r>
            <w:r w:rsidRPr="00C37038">
              <w:rPr>
                <w:rFonts w:ascii="Times New Roman" w:eastAsia="Calibri" w:hAnsi="Times New Roman" w:cs="Times New Roman"/>
              </w:rPr>
              <w:t xml:space="preserve"> на следующий год</w:t>
            </w:r>
          </w:p>
        </w:tc>
      </w:tr>
      <w:tr w:rsidR="00656A10" w14:paraId="00742F0B" w14:textId="77777777" w:rsidTr="00A247FA">
        <w:tc>
          <w:tcPr>
            <w:tcW w:w="9345" w:type="dxa"/>
            <w:gridSpan w:val="2"/>
          </w:tcPr>
          <w:p w14:paraId="1902188A" w14:textId="70949611" w:rsidR="00656A10" w:rsidRPr="00FE00AF" w:rsidRDefault="00BF3494" w:rsidP="00FE00AF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E00A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ВАЖНО! </w:t>
            </w:r>
            <w:r w:rsidR="00EC42FD" w:rsidRPr="00FE00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Ввод механизма</w:t>
            </w:r>
            <w:r w:rsidRPr="00FE00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поэтапного перехода налогоплательщиков, применяющих УСН, на общий режим налогообложен</w:t>
            </w:r>
            <w:r w:rsidR="00EC42FD" w:rsidRPr="00FE00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ия – </w:t>
            </w:r>
            <w:r w:rsidRPr="00FE00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расширение </w:t>
            </w:r>
            <w:r w:rsidR="00EC42FD" w:rsidRPr="00FE00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комплекса мер "обеления" экономики по пресечению</w:t>
            </w:r>
            <w:r w:rsidRPr="00FE00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ухода от уплаты налогов</w:t>
            </w:r>
            <w:r w:rsidR="00EC42FD" w:rsidRPr="00FE00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FE00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 посредством дробления бизнеса.</w:t>
            </w:r>
          </w:p>
        </w:tc>
      </w:tr>
      <w:tr w:rsidR="0029670C" w14:paraId="4DE4E609" w14:textId="77777777" w:rsidTr="00A247FA">
        <w:tc>
          <w:tcPr>
            <w:tcW w:w="4672" w:type="dxa"/>
          </w:tcPr>
          <w:p w14:paraId="592388D4" w14:textId="3D7B9A74" w:rsidR="0029670C" w:rsidRPr="00C37038" w:rsidRDefault="0029670C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Мораторий на штрафы</w:t>
            </w:r>
            <w:r w:rsidRPr="00C37038">
              <w:rPr>
                <w:rFonts w:ascii="Times New Roman" w:eastAsia="Calibri" w:hAnsi="Times New Roman" w:cs="Times New Roman"/>
              </w:rPr>
              <w:t xml:space="preserve"> за неподачу декларации для плательщиков по УСН</w:t>
            </w:r>
          </w:p>
        </w:tc>
        <w:tc>
          <w:tcPr>
            <w:tcW w:w="4673" w:type="dxa"/>
          </w:tcPr>
          <w:p w14:paraId="43451FE1" w14:textId="1409A198" w:rsidR="0029670C" w:rsidRPr="00C37038" w:rsidRDefault="0029670C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Сохранен мораторий для плательщиков УСН за впервые допущенные нарушения 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за </w:t>
            </w:r>
            <w:r w:rsidRPr="00C37038">
              <w:rPr>
                <w:rFonts w:ascii="Times New Roman" w:eastAsia="Calibri" w:hAnsi="Times New Roman" w:cs="Times New Roman"/>
              </w:rPr>
              <w:t>налоговые периоды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2026 года</w:t>
            </w:r>
            <w:r w:rsidR="004251D7" w:rsidRPr="00C37038">
              <w:rPr>
                <w:rFonts w:ascii="Times New Roman" w:eastAsia="Calibri" w:hAnsi="Times New Roman" w:cs="Times New Roman"/>
              </w:rPr>
              <w:t xml:space="preserve"> (ст. 23 НК</w:t>
            </w:r>
            <w:r w:rsidRPr="00C37038">
              <w:rPr>
                <w:rFonts w:ascii="Times New Roman" w:eastAsia="Calibri" w:hAnsi="Times New Roman" w:cs="Times New Roman"/>
              </w:rPr>
              <w:t xml:space="preserve">) </w:t>
            </w:r>
          </w:p>
        </w:tc>
      </w:tr>
      <w:tr w:rsidR="0029670C" w14:paraId="2DA54D17" w14:textId="77777777" w:rsidTr="00A247FA">
        <w:tc>
          <w:tcPr>
            <w:tcW w:w="9345" w:type="dxa"/>
            <w:gridSpan w:val="2"/>
          </w:tcPr>
          <w:p w14:paraId="38F86E1E" w14:textId="11F4BCDE" w:rsidR="0029670C" w:rsidRPr="00C37038" w:rsidRDefault="0029670C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i/>
              </w:rPr>
              <w:t xml:space="preserve">Учтен </w:t>
            </w:r>
            <w:r w:rsidRPr="00FE00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позитивный опыт применения в 2025 году моратория на привлечение к ответственности налогоплательщиков, применяющих УСН и впервые ставших пла</w:t>
            </w:r>
            <w:r w:rsidR="004251D7" w:rsidRPr="00FE00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тельщиками НДС, которые впервые </w:t>
            </w:r>
            <w:r w:rsidRPr="00FE00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нар</w:t>
            </w:r>
            <w:r w:rsidR="004251D7" w:rsidRPr="00FE00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ушили исполнение</w:t>
            </w:r>
            <w:r w:rsidRPr="00FE00A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обязанностей налогоплательщика НДС (постановление Правительства РФ от 23.04.2025 № 530)</w:t>
            </w:r>
          </w:p>
        </w:tc>
      </w:tr>
      <w:tr w:rsidR="009478A0" w14:paraId="553DAA4C" w14:textId="77777777" w:rsidTr="00A247FA">
        <w:tc>
          <w:tcPr>
            <w:tcW w:w="4672" w:type="dxa"/>
          </w:tcPr>
          <w:p w14:paraId="75B33548" w14:textId="7248686A" w:rsidR="009478A0" w:rsidRPr="00FE00AF" w:rsidRDefault="009478A0" w:rsidP="00C37038">
            <w:pPr>
              <w:jc w:val="both"/>
              <w:rPr>
                <w:rFonts w:ascii="Times New Roman" w:eastAsia="Calibri" w:hAnsi="Times New Roman" w:cs="Times New Roman"/>
                <w:b/>
                <w:color w:val="C00000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Учитываемые </w:t>
            </w:r>
            <w:r w:rsidRPr="00FE00AF">
              <w:rPr>
                <w:rFonts w:ascii="Times New Roman" w:eastAsia="Calibri" w:hAnsi="Times New Roman" w:cs="Times New Roman"/>
                <w:b/>
                <w:color w:val="C00000"/>
              </w:rPr>
              <w:t xml:space="preserve">расходы УСН </w:t>
            </w:r>
          </w:p>
          <w:p w14:paraId="7A755618" w14:textId="14063997" w:rsidR="009478A0" w:rsidRPr="00C37038" w:rsidRDefault="009478A0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"а", "б" п. 101 ст. 2 Закона № 425-ФЗ)</w:t>
            </w:r>
          </w:p>
        </w:tc>
        <w:tc>
          <w:tcPr>
            <w:tcW w:w="4673" w:type="dxa"/>
          </w:tcPr>
          <w:p w14:paraId="0274C888" w14:textId="15C3C7E1" w:rsidR="009478A0" w:rsidRPr="00C37038" w:rsidRDefault="009478A0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В </w:t>
            </w:r>
            <w:r w:rsidRPr="00C37038">
              <w:rPr>
                <w:rFonts w:ascii="Times New Roman" w:eastAsia="Calibri" w:hAnsi="Times New Roman" w:cs="Times New Roman"/>
                <w:b/>
              </w:rPr>
              <w:t>перечень затрат добавили</w:t>
            </w:r>
            <w:r w:rsidRPr="00C37038">
              <w:rPr>
                <w:rFonts w:ascii="Times New Roman" w:eastAsia="Calibri" w:hAnsi="Times New Roman" w:cs="Times New Roman"/>
              </w:rPr>
              <w:t xml:space="preserve"> расходы на </w:t>
            </w:r>
            <w:r w:rsidRPr="00C37038">
              <w:rPr>
                <w:rFonts w:ascii="Times New Roman" w:eastAsia="Calibri" w:hAnsi="Times New Roman" w:cs="Times New Roman"/>
                <w:color w:val="FF0000"/>
              </w:rPr>
              <w:t xml:space="preserve">дооборудование, реконструкцию, модернизацию </w:t>
            </w:r>
            <w:r w:rsidRPr="00C37038">
              <w:rPr>
                <w:rFonts w:ascii="Times New Roman" w:eastAsia="Calibri" w:hAnsi="Times New Roman" w:cs="Times New Roman"/>
              </w:rPr>
              <w:t xml:space="preserve">и т.д. </w:t>
            </w:r>
            <w:r w:rsidRPr="00C37038">
              <w:rPr>
                <w:rFonts w:ascii="Times New Roman" w:eastAsia="Calibri" w:hAnsi="Times New Roman" w:cs="Times New Roman"/>
                <w:b/>
              </w:rPr>
              <w:t>НМА</w:t>
            </w:r>
          </w:p>
        </w:tc>
      </w:tr>
      <w:tr w:rsidR="0029670C" w14:paraId="7A798533" w14:textId="77777777" w:rsidTr="00A247FA">
        <w:tc>
          <w:tcPr>
            <w:tcW w:w="4672" w:type="dxa"/>
          </w:tcPr>
          <w:p w14:paraId="7F3A9E79" w14:textId="0D9DCE74" w:rsidR="0029670C" w:rsidRPr="00C37038" w:rsidRDefault="0029670C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Открытый перечень </w:t>
            </w:r>
            <w:r w:rsidRPr="00FE00AF">
              <w:rPr>
                <w:rFonts w:ascii="Times New Roman" w:eastAsia="Calibri" w:hAnsi="Times New Roman" w:cs="Times New Roman"/>
                <w:b/>
                <w:color w:val="C00000"/>
              </w:rPr>
              <w:t xml:space="preserve">иных 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расходов УСН </w:t>
            </w:r>
          </w:p>
          <w:p w14:paraId="3B2784E0" w14:textId="3DD838FD" w:rsidR="0029670C" w:rsidRPr="00C37038" w:rsidRDefault="0029670C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"а</w:t>
            </w:r>
            <w:r w:rsidR="004251D7" w:rsidRPr="00C37038">
              <w:rPr>
                <w:rFonts w:ascii="Times New Roman" w:eastAsia="Calibri" w:hAnsi="Times New Roman" w:cs="Times New Roman"/>
              </w:rPr>
              <w:t>" п. 101 ст. 2 Закона № 425-ФЗ)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4673" w:type="dxa"/>
          </w:tcPr>
          <w:p w14:paraId="76216701" w14:textId="255AD5A1" w:rsidR="0029670C" w:rsidRPr="00C37038" w:rsidRDefault="0029670C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которые нужно определять, </w:t>
            </w:r>
            <w:r w:rsidRPr="00C37038">
              <w:rPr>
                <w:rFonts w:ascii="Times New Roman" w:eastAsia="Calibri" w:hAnsi="Times New Roman" w:cs="Times New Roman"/>
                <w:b/>
              </w:rPr>
              <w:t>как для налога на прибыль</w:t>
            </w:r>
            <w:r w:rsidRPr="00C37038">
              <w:rPr>
                <w:rFonts w:ascii="Times New Roman" w:eastAsia="Calibri" w:hAnsi="Times New Roman" w:cs="Times New Roman"/>
              </w:rPr>
              <w:t xml:space="preserve">. Поэтому перечень </w:t>
            </w:r>
            <w:r w:rsidR="00FE00AF">
              <w:rPr>
                <w:rFonts w:ascii="Times New Roman" w:eastAsia="Calibri" w:hAnsi="Times New Roman" w:cs="Times New Roman"/>
              </w:rPr>
              <w:t>–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>открытый</w:t>
            </w:r>
          </w:p>
        </w:tc>
      </w:tr>
      <w:tr w:rsidR="005C0D29" w14:paraId="62631B99" w14:textId="77777777" w:rsidTr="00A247FA">
        <w:tc>
          <w:tcPr>
            <w:tcW w:w="4672" w:type="dxa"/>
          </w:tcPr>
          <w:p w14:paraId="684B40EE" w14:textId="482A2E61" w:rsidR="005C0D29" w:rsidRPr="00C37038" w:rsidRDefault="0029670C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C37038">
              <w:rPr>
                <w:rFonts w:ascii="Times New Roman" w:hAnsi="Times New Roman" w:cs="Times New Roman"/>
              </w:rPr>
              <w:t>У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точнены переходные положения для учета в расходах по налогу на прибыль </w:t>
            </w:r>
            <w:r w:rsidRPr="00C37038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"а</w:t>
            </w:r>
            <w:r w:rsidR="004251D7" w:rsidRPr="00C37038">
              <w:rPr>
                <w:rFonts w:ascii="Times New Roman" w:eastAsia="Calibri" w:hAnsi="Times New Roman" w:cs="Times New Roman"/>
              </w:rPr>
              <w:t>" п. 103 ст. 2 Закона № 425-ФЗ)</w:t>
            </w:r>
          </w:p>
        </w:tc>
        <w:tc>
          <w:tcPr>
            <w:tcW w:w="4673" w:type="dxa"/>
          </w:tcPr>
          <w:p w14:paraId="388778DF" w14:textId="77777777" w:rsidR="007F14DB" w:rsidRDefault="0029670C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стоимости товаров (имущественных прав</w:t>
            </w:r>
            <w:r w:rsidRPr="00C37038">
              <w:rPr>
                <w:rFonts w:ascii="Times New Roman" w:eastAsia="Calibri" w:hAnsi="Times New Roman" w:cs="Times New Roman"/>
              </w:rPr>
              <w:t xml:space="preserve">), которые оплатили </w:t>
            </w:r>
            <w:r w:rsidRPr="00C37038">
              <w:rPr>
                <w:rFonts w:ascii="Times New Roman" w:eastAsia="Calibri" w:hAnsi="Times New Roman" w:cs="Times New Roman"/>
                <w:b/>
              </w:rPr>
              <w:t>на УСН</w:t>
            </w:r>
            <w:r w:rsidRPr="00C37038">
              <w:rPr>
                <w:rFonts w:ascii="Times New Roman" w:eastAsia="Calibri" w:hAnsi="Times New Roman" w:cs="Times New Roman"/>
              </w:rPr>
              <w:t xml:space="preserve">, но </w:t>
            </w:r>
            <w:r w:rsidRPr="00C37038">
              <w:rPr>
                <w:rFonts w:ascii="Times New Roman" w:eastAsia="Calibri" w:hAnsi="Times New Roman" w:cs="Times New Roman"/>
                <w:b/>
              </w:rPr>
              <w:t>не признали при расчете единого налога</w:t>
            </w:r>
          </w:p>
          <w:p w14:paraId="2A06CFEA" w14:textId="7DDD9419" w:rsidR="005C0D29" w:rsidRPr="00C37038" w:rsidRDefault="0029670C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227673" w14:paraId="0DF3E78A" w14:textId="77777777" w:rsidTr="00A247FA">
        <w:tc>
          <w:tcPr>
            <w:tcW w:w="9345" w:type="dxa"/>
            <w:gridSpan w:val="2"/>
          </w:tcPr>
          <w:p w14:paraId="43A0E166" w14:textId="3D11F3F1" w:rsidR="00227673" w:rsidRPr="00C37038" w:rsidRDefault="0029670C" w:rsidP="00C37038">
            <w:pPr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C37038">
              <w:rPr>
                <w:rFonts w:ascii="Times New Roman" w:eastAsia="Calibri" w:hAnsi="Times New Roman" w:cs="Times New Roman"/>
                <w:i/>
              </w:rPr>
              <w:t>Право учесть оплаченные на УСН расходы подтверждал ВС РФ, чей вывод учтен налоговиками</w:t>
            </w:r>
          </w:p>
        </w:tc>
      </w:tr>
      <w:tr w:rsidR="001179FC" w14:paraId="258CE896" w14:textId="77777777" w:rsidTr="00A247FA">
        <w:tc>
          <w:tcPr>
            <w:tcW w:w="9345" w:type="dxa"/>
            <w:gridSpan w:val="2"/>
            <w:shd w:val="clear" w:color="auto" w:fill="FFF2CC" w:themeFill="accent4" w:themeFillTint="33"/>
          </w:tcPr>
          <w:p w14:paraId="3F972C57" w14:textId="79D3909C" w:rsidR="001179FC" w:rsidRPr="007F14DB" w:rsidRDefault="001179FC" w:rsidP="007F14D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4D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части </w:t>
            </w:r>
            <w:r w:rsidRPr="00FE00AF">
              <w:rPr>
                <w:rFonts w:ascii="Times New Roman" w:eastAsia="Calibri" w:hAnsi="Times New Roman" w:cs="Times New Roman"/>
                <w:b/>
                <w:color w:val="C00000"/>
                <w:sz w:val="24"/>
                <w:szCs w:val="24"/>
              </w:rPr>
              <w:t xml:space="preserve">налога на доходы физических лиц </w:t>
            </w:r>
            <w:r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(НДФЛ)</w:t>
            </w:r>
          </w:p>
        </w:tc>
      </w:tr>
      <w:tr w:rsidR="001179FC" w14:paraId="02C04E6D" w14:textId="77777777" w:rsidTr="005C31BA">
        <w:tc>
          <w:tcPr>
            <w:tcW w:w="4672" w:type="dxa"/>
            <w:shd w:val="clear" w:color="auto" w:fill="E7E6E6" w:themeFill="background2"/>
          </w:tcPr>
          <w:p w14:paraId="5F1E8271" w14:textId="77777777" w:rsidR="0087313E" w:rsidRPr="00C37038" w:rsidRDefault="001179FC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Освобождение от НДФЛ расходов</w:t>
            </w:r>
            <w:r w:rsidR="00227673" w:rsidRPr="00C37038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87313E" w:rsidRPr="00C37038">
              <w:rPr>
                <w:rFonts w:ascii="Times New Roman" w:eastAsia="Calibri" w:hAnsi="Times New Roman" w:cs="Times New Roman"/>
                <w:b/>
              </w:rPr>
              <w:t xml:space="preserve">для </w:t>
            </w:r>
            <w:r w:rsidR="0087313E" w:rsidRPr="00FE00AF">
              <w:rPr>
                <w:rFonts w:ascii="Times New Roman" w:eastAsia="Calibri" w:hAnsi="Times New Roman" w:cs="Times New Roman"/>
                <w:b/>
                <w:color w:val="C00000"/>
              </w:rPr>
              <w:t>служебной командировки за границу</w:t>
            </w:r>
            <w:r w:rsidR="0087313E" w:rsidRPr="00C37038">
              <w:rPr>
                <w:rFonts w:ascii="Times New Roman" w:eastAsia="Calibri" w:hAnsi="Times New Roman" w:cs="Times New Roman"/>
                <w:b/>
              </w:rPr>
              <w:t xml:space="preserve"> </w:t>
            </w:r>
            <w:proofErr w:type="gramStart"/>
            <w:r w:rsidR="0087313E" w:rsidRPr="00C37038">
              <w:rPr>
                <w:rFonts w:ascii="Times New Roman" w:eastAsia="Calibri" w:hAnsi="Times New Roman" w:cs="Times New Roman"/>
                <w:b/>
              </w:rPr>
              <w:t xml:space="preserve">  </w:t>
            </w:r>
            <w:r w:rsidR="0087313E" w:rsidRPr="00C37038">
              <w:rPr>
                <w:rFonts w:ascii="Times New Roman" w:hAnsi="Times New Roman" w:cs="Times New Roman"/>
              </w:rPr>
              <w:t xml:space="preserve"> </w:t>
            </w:r>
            <w:r w:rsidR="0087313E" w:rsidRPr="00C37038">
              <w:rPr>
                <w:rFonts w:ascii="Times New Roman" w:eastAsia="Calibri" w:hAnsi="Times New Roman" w:cs="Times New Roman"/>
                <w:b/>
              </w:rPr>
              <w:t>(</w:t>
            </w:r>
            <w:proofErr w:type="gramEnd"/>
            <w:r w:rsidRPr="00C37038">
              <w:rPr>
                <w:rFonts w:ascii="Times New Roman" w:eastAsia="Calibri" w:hAnsi="Times New Roman" w:cs="Times New Roman"/>
                <w:b/>
              </w:rPr>
              <w:t>оплачиваемых работодателем</w:t>
            </w:r>
            <w:r w:rsidR="0087313E" w:rsidRPr="00C37038">
              <w:rPr>
                <w:rFonts w:ascii="Times New Roman" w:eastAsia="Calibri" w:hAnsi="Times New Roman" w:cs="Times New Roman"/>
                <w:b/>
              </w:rPr>
              <w:t xml:space="preserve">) </w:t>
            </w:r>
          </w:p>
          <w:p w14:paraId="50B026C5" w14:textId="23E7D561" w:rsidR="001179FC" w:rsidRPr="00C37038" w:rsidRDefault="0087313E" w:rsidP="00C37038">
            <w:pPr>
              <w:jc w:val="both"/>
              <w:rPr>
                <w:rFonts w:ascii="Times New Roman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</w:t>
            </w:r>
            <w:r w:rsidR="004251D7" w:rsidRPr="00C37038">
              <w:rPr>
                <w:rFonts w:ascii="Times New Roman" w:eastAsia="Calibri" w:hAnsi="Times New Roman" w:cs="Times New Roman"/>
              </w:rPr>
              <w:t>а" п. 37 ст. 2 Закона № 425-ФЗ)</w:t>
            </w:r>
          </w:p>
        </w:tc>
        <w:tc>
          <w:tcPr>
            <w:tcW w:w="4673" w:type="dxa"/>
            <w:shd w:val="clear" w:color="auto" w:fill="E7E6E6" w:themeFill="background2"/>
          </w:tcPr>
          <w:p w14:paraId="10CC2551" w14:textId="759A527F" w:rsidR="001179FC" w:rsidRPr="00C37038" w:rsidRDefault="005E3CE6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Д</w:t>
            </w:r>
            <w:r w:rsidR="001179FC" w:rsidRPr="00C37038">
              <w:rPr>
                <w:rFonts w:ascii="Times New Roman" w:eastAsia="Calibri" w:hAnsi="Times New Roman" w:cs="Times New Roman"/>
                <w:b/>
              </w:rPr>
              <w:t>ополнен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перечень</w:t>
            </w:r>
            <w:r w:rsidR="001179FC" w:rsidRPr="00C37038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87313E" w:rsidRPr="00C37038">
              <w:rPr>
                <w:rFonts w:ascii="Times New Roman" w:hAnsi="Times New Roman" w:cs="Times New Roman"/>
              </w:rPr>
              <w:t xml:space="preserve"> </w:t>
            </w:r>
            <w:r w:rsidR="0087313E" w:rsidRPr="00C37038">
              <w:rPr>
                <w:rFonts w:ascii="Times New Roman" w:eastAsia="Calibri" w:hAnsi="Times New Roman" w:cs="Times New Roman"/>
                <w:b/>
              </w:rPr>
              <w:t>необлагаемых расходов</w:t>
            </w:r>
            <w:r w:rsidR="00FE00AF">
              <w:rPr>
                <w:rFonts w:ascii="Times New Roman" w:eastAsia="Calibri" w:hAnsi="Times New Roman" w:cs="Times New Roman"/>
              </w:rPr>
              <w:t xml:space="preserve"> </w:t>
            </w:r>
            <w:r w:rsidR="001179FC" w:rsidRPr="00C37038">
              <w:rPr>
                <w:rFonts w:ascii="Times New Roman" w:eastAsia="Calibri" w:hAnsi="Times New Roman" w:cs="Times New Roman"/>
              </w:rPr>
              <w:t xml:space="preserve">по </w:t>
            </w:r>
            <w:r w:rsidR="001179FC" w:rsidRPr="00C37038">
              <w:rPr>
                <w:rFonts w:ascii="Times New Roman" w:eastAsia="Calibri" w:hAnsi="Times New Roman" w:cs="Times New Roman"/>
                <w:color w:val="FF0000"/>
              </w:rPr>
              <w:t xml:space="preserve">оформлению полиса </w:t>
            </w:r>
            <w:r w:rsidR="001179FC" w:rsidRPr="00C37038">
              <w:rPr>
                <w:rFonts w:ascii="Times New Roman" w:eastAsia="Calibri" w:hAnsi="Times New Roman" w:cs="Times New Roman"/>
                <w:b/>
                <w:color w:val="FF0000"/>
              </w:rPr>
              <w:t>добровольного медицинского страховани</w:t>
            </w:r>
            <w:r w:rsidR="0087313E" w:rsidRPr="00C37038">
              <w:rPr>
                <w:rFonts w:ascii="Times New Roman" w:eastAsia="Calibri" w:hAnsi="Times New Roman" w:cs="Times New Roman"/>
                <w:b/>
                <w:color w:val="FF0000"/>
              </w:rPr>
              <w:t>я (ДМС)</w:t>
            </w:r>
            <w:r w:rsidR="001179FC" w:rsidRPr="00C37038">
              <w:rPr>
                <w:rFonts w:ascii="Times New Roman" w:eastAsia="Calibri" w:hAnsi="Times New Roman" w:cs="Times New Roman"/>
              </w:rPr>
              <w:t xml:space="preserve">, требуемого для въезда на территории </w:t>
            </w:r>
            <w:r w:rsidR="001179FC" w:rsidRPr="00C37038">
              <w:rPr>
                <w:rFonts w:ascii="Times New Roman" w:eastAsia="Calibri" w:hAnsi="Times New Roman" w:cs="Times New Roman"/>
                <w:b/>
              </w:rPr>
              <w:t xml:space="preserve">иностранных государств </w:t>
            </w:r>
            <w:r w:rsidR="001179FC" w:rsidRPr="00C37038">
              <w:rPr>
                <w:rFonts w:ascii="Times New Roman" w:eastAsia="Calibri" w:hAnsi="Times New Roman" w:cs="Times New Roman"/>
              </w:rPr>
              <w:t>и пребывания на таких территориях в период служебной команди</w:t>
            </w:r>
            <w:r w:rsidRPr="00C37038">
              <w:rPr>
                <w:rFonts w:ascii="Times New Roman" w:eastAsia="Calibri" w:hAnsi="Times New Roman" w:cs="Times New Roman"/>
              </w:rPr>
              <w:t>ровки</w:t>
            </w:r>
          </w:p>
        </w:tc>
      </w:tr>
      <w:tr w:rsidR="001E499C" w14:paraId="242501B5" w14:textId="77777777" w:rsidTr="00A247FA">
        <w:tc>
          <w:tcPr>
            <w:tcW w:w="4672" w:type="dxa"/>
          </w:tcPr>
          <w:p w14:paraId="12AE6ABF" w14:textId="4195DEA3" w:rsidR="001E499C" w:rsidRPr="00C37038" w:rsidRDefault="0087313E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1E499C" w:rsidRPr="00C37038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Освобождение от НДФЛ доходов </w:t>
            </w:r>
            <w:r w:rsidRPr="00C37038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"а" п. 37 ст. 2 Закона № 425-ФЗ)</w:t>
            </w:r>
          </w:p>
        </w:tc>
        <w:tc>
          <w:tcPr>
            <w:tcW w:w="4673" w:type="dxa"/>
          </w:tcPr>
          <w:p w14:paraId="4841ECC4" w14:textId="4F981DF7" w:rsidR="001E499C" w:rsidRPr="00C37038" w:rsidRDefault="0087313E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возмещение виновным лицом стоимости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утраченного имущества (не более его рыночной стоимости)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и расходов на восстановление имущества,  </w:t>
            </w:r>
            <w:r w:rsidRPr="00C37038">
              <w:rPr>
                <w:rFonts w:ascii="Times New Roman" w:eastAsia="Calibri" w:hAnsi="Times New Roman" w:cs="Times New Roman"/>
              </w:rPr>
              <w:t xml:space="preserve">когда доход </w:t>
            </w:r>
            <w:r w:rsidRPr="00C37038">
              <w:rPr>
                <w:rFonts w:ascii="Times New Roman" w:eastAsia="Calibri" w:hAnsi="Times New Roman" w:cs="Times New Roman"/>
              </w:rPr>
              <w:lastRenderedPageBreak/>
              <w:t>выплачивают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по законодательству РФ, актам субъектов РФ и решениям местных органов</w:t>
            </w:r>
          </w:p>
        </w:tc>
      </w:tr>
      <w:tr w:rsidR="001179FC" w14:paraId="53AC9158" w14:textId="77777777" w:rsidTr="00A247FA">
        <w:tc>
          <w:tcPr>
            <w:tcW w:w="4672" w:type="dxa"/>
          </w:tcPr>
          <w:p w14:paraId="0112FE75" w14:textId="04735014" w:rsidR="001179FC" w:rsidRPr="00C37038" w:rsidRDefault="0087313E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lastRenderedPageBreak/>
              <w:t xml:space="preserve">Установлено </w:t>
            </w:r>
            <w:r w:rsidRPr="00C37038">
              <w:rPr>
                <w:rFonts w:ascii="Times New Roman" w:eastAsia="Calibri" w:hAnsi="Times New Roman" w:cs="Times New Roman"/>
                <w:b/>
              </w:rPr>
              <w:t>условие для освобождения дохода при продаже</w:t>
            </w:r>
            <w:r w:rsidRPr="00C37038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 xml:space="preserve">. "б" п. 37, 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</w:t>
            </w:r>
            <w:r w:rsidR="008972F9" w:rsidRPr="00C37038">
              <w:rPr>
                <w:rFonts w:ascii="Times New Roman" w:eastAsia="Calibri" w:hAnsi="Times New Roman" w:cs="Times New Roman"/>
              </w:rPr>
              <w:t>а" п. 38 ст. 2 Закона № 425-ФЗ)</w:t>
            </w:r>
          </w:p>
        </w:tc>
        <w:tc>
          <w:tcPr>
            <w:tcW w:w="4673" w:type="dxa"/>
          </w:tcPr>
          <w:p w14:paraId="50B89157" w14:textId="3BF4F43B" w:rsidR="001179FC" w:rsidRPr="00C37038" w:rsidRDefault="008972F9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о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непрерывном сроке</w:t>
            </w:r>
            <w:r w:rsidRPr="00C37038">
              <w:rPr>
                <w:rFonts w:ascii="Times New Roman" w:eastAsia="Calibri" w:hAnsi="Times New Roman" w:cs="Times New Roman"/>
                <w:color w:val="FF0000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 xml:space="preserve">владения </w:t>
            </w:r>
            <w:r w:rsidRPr="00FE00AF">
              <w:rPr>
                <w:rFonts w:ascii="Times New Roman" w:eastAsia="Calibri" w:hAnsi="Times New Roman" w:cs="Times New Roman"/>
                <w:color w:val="C00000"/>
              </w:rPr>
              <w:t>недвижимостью и иным имуществом</w:t>
            </w:r>
          </w:p>
        </w:tc>
      </w:tr>
      <w:tr w:rsidR="001179FC" w14:paraId="67166C21" w14:textId="77777777" w:rsidTr="00A247FA">
        <w:tc>
          <w:tcPr>
            <w:tcW w:w="4672" w:type="dxa"/>
          </w:tcPr>
          <w:p w14:paraId="35D2E191" w14:textId="5BF0B307" w:rsidR="001179FC" w:rsidRPr="00C37038" w:rsidRDefault="005E3CE6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Дополнен перечень видов имущества и имущественных прав </w:t>
            </w:r>
            <w:r w:rsidRPr="00C37038">
              <w:rPr>
                <w:rFonts w:ascii="Times New Roman" w:eastAsia="Calibri" w:hAnsi="Times New Roman" w:cs="Times New Roman"/>
              </w:rPr>
              <w:t xml:space="preserve"> и условия  </w:t>
            </w:r>
            <w:r w:rsidRPr="00C37038">
              <w:rPr>
                <w:rFonts w:ascii="Times New Roman" w:eastAsia="Calibri" w:hAnsi="Times New Roman" w:cs="Times New Roman"/>
                <w:b/>
              </w:rPr>
              <w:t>освобождения от налогообложения</w:t>
            </w:r>
            <w:r w:rsidRPr="00C37038">
              <w:rPr>
                <w:rFonts w:ascii="Times New Roman" w:eastAsia="Calibri" w:hAnsi="Times New Roman" w:cs="Times New Roman"/>
              </w:rPr>
              <w:t xml:space="preserve"> дохода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FE00AF">
              <w:rPr>
                <w:rFonts w:ascii="Times New Roman" w:eastAsia="Calibri" w:hAnsi="Times New Roman" w:cs="Times New Roman"/>
                <w:color w:val="C00000"/>
              </w:rPr>
              <w:t xml:space="preserve">при дарении   </w:t>
            </w:r>
          </w:p>
        </w:tc>
        <w:tc>
          <w:tcPr>
            <w:tcW w:w="4673" w:type="dxa"/>
          </w:tcPr>
          <w:p w14:paraId="76243BC8" w14:textId="6CBA9789" w:rsidR="001179FC" w:rsidRPr="00C37038" w:rsidRDefault="005E3CE6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дополнен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ценными бумагами и производными финансовыми инструментами </w:t>
            </w:r>
            <w:r w:rsidRPr="00C37038">
              <w:rPr>
                <w:rFonts w:ascii="Times New Roman" w:eastAsia="Calibri" w:hAnsi="Times New Roman" w:cs="Times New Roman"/>
              </w:rPr>
              <w:t>только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при условии, </w:t>
            </w:r>
            <w:r w:rsidRPr="00C37038">
              <w:rPr>
                <w:rFonts w:ascii="Times New Roman" w:eastAsia="Calibri" w:hAnsi="Times New Roman" w:cs="Times New Roman"/>
              </w:rPr>
              <w:t xml:space="preserve">если </w:t>
            </w:r>
            <w:r w:rsidRPr="00C37038">
              <w:rPr>
                <w:rFonts w:ascii="Times New Roman" w:eastAsia="Calibri" w:hAnsi="Times New Roman" w:cs="Times New Roman"/>
                <w:b/>
              </w:rPr>
              <w:t>даритель и одаряемый</w:t>
            </w:r>
            <w:r w:rsidRPr="00C37038">
              <w:rPr>
                <w:rFonts w:ascii="Times New Roman" w:eastAsia="Calibri" w:hAnsi="Times New Roman" w:cs="Times New Roman"/>
              </w:rPr>
              <w:t xml:space="preserve"> являются 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членами семьи и (или) </w:t>
            </w:r>
            <w:r w:rsidRPr="00FE00AF">
              <w:rPr>
                <w:rFonts w:ascii="Times New Roman" w:eastAsia="Calibri" w:hAnsi="Times New Roman" w:cs="Times New Roman"/>
                <w:b/>
                <w:color w:val="C00000"/>
              </w:rPr>
              <w:t>близкими родственниками</w:t>
            </w:r>
            <w:r w:rsidRPr="00FE00AF">
              <w:rPr>
                <w:rFonts w:ascii="Times New Roman" w:eastAsia="Calibri" w:hAnsi="Times New Roman" w:cs="Times New Roman"/>
                <w:color w:val="C00000"/>
              </w:rPr>
              <w:t xml:space="preserve"> </w:t>
            </w:r>
          </w:p>
        </w:tc>
      </w:tr>
      <w:tr w:rsidR="005E3CE6" w14:paraId="09AC0C29" w14:textId="77777777" w:rsidTr="00A247FA">
        <w:tc>
          <w:tcPr>
            <w:tcW w:w="4672" w:type="dxa"/>
          </w:tcPr>
          <w:p w14:paraId="3D8E7D3F" w14:textId="6A185A9E" w:rsidR="005E3CE6" w:rsidRPr="00C37038" w:rsidRDefault="00E2421E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Расширение льготы</w:t>
            </w:r>
            <w:r w:rsidR="005E3CE6" w:rsidRPr="00C37038">
              <w:rPr>
                <w:rFonts w:ascii="Times New Roman" w:eastAsia="Calibri" w:hAnsi="Times New Roman" w:cs="Times New Roman"/>
                <w:b/>
              </w:rPr>
              <w:t xml:space="preserve"> для семей с детьми </w:t>
            </w:r>
            <w:r w:rsidR="005E3CE6" w:rsidRPr="00C37038">
              <w:rPr>
                <w:rFonts w:ascii="Times New Roman" w:eastAsia="Calibri" w:hAnsi="Times New Roman" w:cs="Times New Roman"/>
              </w:rPr>
              <w:t>в отношении дохода от продажи жилого помещения в целях улучшения жилищных условий</w:t>
            </w:r>
            <w:r w:rsidR="005E3CE6" w:rsidRPr="00C37038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4673" w:type="dxa"/>
          </w:tcPr>
          <w:p w14:paraId="1E67A830" w14:textId="3A8AE72C" w:rsidR="005E3CE6" w:rsidRPr="00C37038" w:rsidRDefault="005E3CE6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распространена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на семьи с детьми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, признанными судом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недееспособными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, </w:t>
            </w:r>
            <w:r w:rsidRPr="00C37038">
              <w:rPr>
                <w:rFonts w:ascii="Times New Roman" w:eastAsia="Calibri" w:hAnsi="Times New Roman" w:cs="Times New Roman"/>
                <w:i/>
              </w:rPr>
              <w:t>вне зависимости от их возраста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, </w:t>
            </w:r>
            <w:r w:rsidRPr="00C37038">
              <w:rPr>
                <w:rFonts w:ascii="Times New Roman" w:eastAsia="Calibri" w:hAnsi="Times New Roman" w:cs="Times New Roman"/>
              </w:rPr>
              <w:t xml:space="preserve">а также на семьи, в которых </w:t>
            </w:r>
            <w:r w:rsidRPr="00C37038">
              <w:rPr>
                <w:rFonts w:ascii="Times New Roman" w:eastAsia="Calibri" w:hAnsi="Times New Roman" w:cs="Times New Roman"/>
                <w:b/>
              </w:rPr>
              <w:t>ребенок родился после продажи жилья до 30 апреля</w:t>
            </w:r>
            <w:r w:rsidRPr="00C37038">
              <w:rPr>
                <w:rFonts w:ascii="Times New Roman" w:eastAsia="Calibri" w:hAnsi="Times New Roman" w:cs="Times New Roman"/>
              </w:rPr>
              <w:t xml:space="preserve"> следующего </w:t>
            </w:r>
            <w:r w:rsidR="009864F1" w:rsidRPr="00C37038">
              <w:rPr>
                <w:rFonts w:ascii="Times New Roman" w:eastAsia="Calibri" w:hAnsi="Times New Roman" w:cs="Times New Roman"/>
              </w:rPr>
              <w:t xml:space="preserve">2026 </w:t>
            </w:r>
            <w:r w:rsidRPr="00C37038">
              <w:rPr>
                <w:rFonts w:ascii="Times New Roman" w:eastAsia="Calibri" w:hAnsi="Times New Roman" w:cs="Times New Roman"/>
              </w:rPr>
              <w:t xml:space="preserve">года. </w:t>
            </w:r>
          </w:p>
        </w:tc>
      </w:tr>
      <w:tr w:rsidR="005E3CE6" w14:paraId="45A43E65" w14:textId="77777777" w:rsidTr="00A247FA">
        <w:tc>
          <w:tcPr>
            <w:tcW w:w="4672" w:type="dxa"/>
          </w:tcPr>
          <w:p w14:paraId="36EF522A" w14:textId="5D5E453B" w:rsidR="005E3CE6" w:rsidRPr="00C37038" w:rsidRDefault="00E2421E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Учет при предоставлении </w:t>
            </w:r>
            <w:r w:rsidRPr="00C37038">
              <w:rPr>
                <w:rFonts w:ascii="Times New Roman" w:eastAsia="Calibri" w:hAnsi="Times New Roman" w:cs="Times New Roman"/>
              </w:rPr>
              <w:t xml:space="preserve">указанной </w:t>
            </w:r>
            <w:r w:rsidRPr="00C37038">
              <w:rPr>
                <w:rFonts w:ascii="Times New Roman" w:eastAsia="Calibri" w:hAnsi="Times New Roman" w:cs="Times New Roman"/>
                <w:b/>
              </w:rPr>
              <w:t>льгот</w:t>
            </w:r>
            <w:r w:rsidR="00FE00AF">
              <w:rPr>
                <w:rFonts w:ascii="Times New Roman" w:eastAsia="Calibri" w:hAnsi="Times New Roman" w:cs="Times New Roman"/>
                <w:b/>
              </w:rPr>
              <w:t>ы (не только общей площади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)    </w:t>
            </w:r>
          </w:p>
        </w:tc>
        <w:tc>
          <w:tcPr>
            <w:tcW w:w="4673" w:type="dxa"/>
          </w:tcPr>
          <w:p w14:paraId="162FDFAA" w14:textId="1AF9368F" w:rsidR="005E3CE6" w:rsidRPr="00C37038" w:rsidRDefault="00E2421E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+ </w:t>
            </w:r>
            <w:r w:rsidR="005E3CE6"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кадастровая </w:t>
            </w:r>
            <w:r w:rsidR="005E3CE6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стоимость</w:t>
            </w:r>
            <w:r w:rsidR="005E3CE6"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 иного жилого </w:t>
            </w:r>
            <w:r w:rsidR="005E3CE6" w:rsidRPr="00C37038">
              <w:rPr>
                <w:rFonts w:ascii="Times New Roman" w:eastAsia="Calibri" w:hAnsi="Times New Roman" w:cs="Times New Roman"/>
                <w:b/>
              </w:rPr>
              <w:t>помещения</w:t>
            </w:r>
            <w:r w:rsidR="005E3CE6" w:rsidRPr="00C37038">
              <w:rPr>
                <w:rFonts w:ascii="Times New Roman" w:eastAsia="Calibri" w:hAnsi="Times New Roman" w:cs="Times New Roman"/>
              </w:rPr>
              <w:t>, имеющегося в собственности налогоплательщика на момент продажи жилья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E2421E" w14:paraId="243CB85E" w14:textId="77777777" w:rsidTr="00A247FA">
        <w:tc>
          <w:tcPr>
            <w:tcW w:w="9345" w:type="dxa"/>
            <w:gridSpan w:val="2"/>
            <w:shd w:val="clear" w:color="auto" w:fill="FFF2CC" w:themeFill="accent4" w:themeFillTint="33"/>
          </w:tcPr>
          <w:p w14:paraId="7A5EDC77" w14:textId="6EF814CB" w:rsidR="00E2421E" w:rsidRPr="007F14DB" w:rsidRDefault="00F7659E" w:rsidP="007F14D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F14DB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Особенности</w:t>
            </w:r>
            <w:r w:rsidR="00E2421E" w:rsidRPr="007F14DB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порядка исчисления и уплаты НДФЛ</w:t>
            </w:r>
            <w:r w:rsidR="0062149C">
              <w:t xml:space="preserve"> </w:t>
            </w:r>
            <w:r w:rsidR="0062149C" w:rsidRPr="0062149C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с 2026</w:t>
            </w:r>
          </w:p>
        </w:tc>
      </w:tr>
      <w:tr w:rsidR="00E07BEF" w14:paraId="20BE7048" w14:textId="77777777" w:rsidTr="00A247FA">
        <w:tc>
          <w:tcPr>
            <w:tcW w:w="4672" w:type="dxa"/>
          </w:tcPr>
          <w:p w14:paraId="265D3C30" w14:textId="09713E2E" w:rsidR="00E07BEF" w:rsidRPr="00C37038" w:rsidRDefault="00E07BEF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Ставка НДФЛ </w:t>
            </w:r>
            <w:r w:rsidRPr="00C37038">
              <w:rPr>
                <w:rFonts w:ascii="Times New Roman" w:eastAsia="Calibri" w:hAnsi="Times New Roman" w:cs="Times New Roman"/>
              </w:rPr>
              <w:t>для доходов физических лиц, имевших статус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иностранного агента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 </w:t>
            </w:r>
          </w:p>
        </w:tc>
        <w:tc>
          <w:tcPr>
            <w:tcW w:w="4673" w:type="dxa"/>
          </w:tcPr>
          <w:p w14:paraId="61DAC4D8" w14:textId="22F493B2" w:rsidR="00E07BEF" w:rsidRPr="00C37038" w:rsidRDefault="00E07BEF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облагают </w:t>
            </w:r>
            <w:r w:rsidRPr="00FE00AF">
              <w:rPr>
                <w:rFonts w:ascii="Times New Roman" w:eastAsia="Calibri" w:hAnsi="Times New Roman" w:cs="Times New Roman"/>
                <w:b/>
                <w:color w:val="C00000"/>
              </w:rPr>
              <w:t>по ставке 30%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доход физических лиц, имевших в течение хотя бы </w:t>
            </w:r>
            <w:r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>одного дня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налогового периода, в котором получен доход, статус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иностранного агента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 </w:t>
            </w:r>
          </w:p>
        </w:tc>
      </w:tr>
      <w:tr w:rsidR="00E07BEF" w14:paraId="69CF973A" w14:textId="77777777" w:rsidTr="00A247FA">
        <w:tc>
          <w:tcPr>
            <w:tcW w:w="9345" w:type="dxa"/>
            <w:gridSpan w:val="2"/>
          </w:tcPr>
          <w:p w14:paraId="33893966" w14:textId="293263B5" w:rsidR="00BF3494" w:rsidRPr="00C37038" w:rsidRDefault="00E07BEF" w:rsidP="00FE00AF">
            <w:pPr>
              <w:jc w:val="both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 xml:space="preserve">Учесть! </w:t>
            </w:r>
            <w:r w:rsidR="00BF3494" w:rsidRPr="00C37038">
              <w:rPr>
                <w:rFonts w:ascii="Times New Roman" w:eastAsia="Calibri" w:hAnsi="Times New Roman" w:cs="Times New Roman"/>
                <w:b/>
                <w:i/>
                <w:color w:val="000000" w:themeColor="text1"/>
              </w:rPr>
              <w:t>Ограничена</w:t>
            </w:r>
            <w:r w:rsidR="00BF3494"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 xml:space="preserve"> возможность</w:t>
            </w:r>
            <w:r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 xml:space="preserve"> применения </w:t>
            </w:r>
            <w:proofErr w:type="spellStart"/>
            <w:r w:rsidR="00BF3494" w:rsidRPr="00C37038">
              <w:rPr>
                <w:rFonts w:ascii="Times New Roman" w:eastAsia="Calibri" w:hAnsi="Times New Roman" w:cs="Times New Roman"/>
                <w:i/>
                <w:color w:val="FF0000"/>
              </w:rPr>
              <w:t>иноагентами</w:t>
            </w:r>
            <w:proofErr w:type="spellEnd"/>
            <w:r w:rsidR="00BF3494"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  <w:i/>
                <w:color w:val="000000" w:themeColor="text1"/>
              </w:rPr>
              <w:t>налоговых льгот</w:t>
            </w:r>
            <w:r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 xml:space="preserve">, </w:t>
            </w:r>
            <w:r w:rsidR="00BF3494"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>в частности (предусмотренных ст. 217 НК РФ):</w:t>
            </w:r>
            <w:r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 xml:space="preserve"> </w:t>
            </w:r>
          </w:p>
          <w:p w14:paraId="6E269F49" w14:textId="67556016" w:rsidR="00BF3494" w:rsidRPr="00FE00AF" w:rsidRDefault="00E07BEF" w:rsidP="00FE00AF">
            <w:pPr>
              <w:pStyle w:val="a5"/>
              <w:numPr>
                <w:ilvl w:val="0"/>
                <w:numId w:val="39"/>
              </w:numPr>
              <w:jc w:val="both"/>
              <w:rPr>
                <w:rFonts w:ascii="Times New Roman" w:eastAsia="Calibri" w:hAnsi="Times New Roman" w:cs="Times New Roman"/>
                <w:b/>
                <w:i/>
                <w:color w:val="000000" w:themeColor="text1"/>
                <w:sz w:val="20"/>
                <w:szCs w:val="20"/>
              </w:rPr>
            </w:pPr>
            <w:r w:rsidRPr="00FE00AF">
              <w:rPr>
                <w:rFonts w:ascii="Times New Roman" w:eastAsia="Calibri" w:hAnsi="Times New Roman" w:cs="Times New Roman"/>
                <w:b/>
                <w:i/>
                <w:color w:val="000000" w:themeColor="text1"/>
                <w:sz w:val="20"/>
                <w:szCs w:val="20"/>
              </w:rPr>
              <w:t>освобождения от налогообложения доходов от продажи имущества</w:t>
            </w:r>
            <w:r w:rsidRPr="00FE00AF">
              <w:rPr>
                <w:rFonts w:ascii="Times New Roman" w:eastAsia="Calibri" w:hAnsi="Times New Roman" w:cs="Times New Roman"/>
                <w:i/>
                <w:color w:val="000000" w:themeColor="text1"/>
                <w:sz w:val="20"/>
                <w:szCs w:val="20"/>
              </w:rPr>
              <w:t>, находившегося в собственности в течение минимальн</w:t>
            </w:r>
            <w:r w:rsidR="00BF3494" w:rsidRPr="00FE00AF">
              <w:rPr>
                <w:rFonts w:ascii="Times New Roman" w:eastAsia="Calibri" w:hAnsi="Times New Roman" w:cs="Times New Roman"/>
                <w:i/>
                <w:color w:val="000000" w:themeColor="text1"/>
                <w:sz w:val="20"/>
                <w:szCs w:val="20"/>
              </w:rPr>
              <w:t>ого предельного срока владения,</w:t>
            </w:r>
            <w:r w:rsidRPr="00FE00AF">
              <w:rPr>
                <w:rFonts w:ascii="Times New Roman" w:eastAsia="Calibri" w:hAnsi="Times New Roman" w:cs="Times New Roman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</w:p>
          <w:p w14:paraId="1C6AE8FF" w14:textId="77777777" w:rsidR="00BF3494" w:rsidRPr="00FE00AF" w:rsidRDefault="00E07BEF" w:rsidP="00FE00AF">
            <w:pPr>
              <w:pStyle w:val="a5"/>
              <w:numPr>
                <w:ilvl w:val="0"/>
                <w:numId w:val="39"/>
              </w:numPr>
              <w:jc w:val="both"/>
              <w:rPr>
                <w:rFonts w:ascii="Times New Roman" w:eastAsia="Calibri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FE00AF">
              <w:rPr>
                <w:rFonts w:ascii="Times New Roman" w:eastAsia="Calibri" w:hAnsi="Times New Roman" w:cs="Times New Roman"/>
                <w:b/>
                <w:i/>
                <w:color w:val="000000" w:themeColor="text1"/>
                <w:sz w:val="20"/>
                <w:szCs w:val="20"/>
              </w:rPr>
              <w:t>доходов, полученных в порядке наследования</w:t>
            </w:r>
            <w:r w:rsidRPr="00FE00AF">
              <w:rPr>
                <w:rFonts w:ascii="Times New Roman" w:eastAsia="Calibri" w:hAnsi="Times New Roman" w:cs="Times New Roman"/>
                <w:i/>
                <w:color w:val="000000" w:themeColor="text1"/>
                <w:sz w:val="20"/>
                <w:szCs w:val="20"/>
              </w:rPr>
              <w:t xml:space="preserve"> или </w:t>
            </w:r>
            <w:r w:rsidRPr="00FE00AF">
              <w:rPr>
                <w:rFonts w:ascii="Times New Roman" w:eastAsia="Calibri" w:hAnsi="Times New Roman" w:cs="Times New Roman"/>
                <w:b/>
                <w:i/>
                <w:color w:val="000000" w:themeColor="text1"/>
                <w:sz w:val="20"/>
                <w:szCs w:val="20"/>
              </w:rPr>
              <w:t>дарения,</w:t>
            </w:r>
            <w:r w:rsidRPr="00FE00AF">
              <w:rPr>
                <w:rFonts w:ascii="Times New Roman" w:eastAsia="Calibri" w:hAnsi="Times New Roman" w:cs="Times New Roman"/>
                <w:i/>
                <w:color w:val="000000" w:themeColor="text1"/>
                <w:sz w:val="20"/>
                <w:szCs w:val="20"/>
              </w:rPr>
              <w:t xml:space="preserve"> </w:t>
            </w:r>
          </w:p>
          <w:p w14:paraId="6BC7C4A3" w14:textId="5AB993E0" w:rsidR="00E07BEF" w:rsidRPr="00C37038" w:rsidRDefault="00E07BEF" w:rsidP="00FE00AF">
            <w:pPr>
              <w:pStyle w:val="a5"/>
              <w:numPr>
                <w:ilvl w:val="0"/>
                <w:numId w:val="39"/>
              </w:num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E00AF">
              <w:rPr>
                <w:rFonts w:ascii="Times New Roman" w:eastAsia="Calibri" w:hAnsi="Times New Roman" w:cs="Times New Roman"/>
                <w:i/>
                <w:color w:val="000000" w:themeColor="text1"/>
                <w:sz w:val="20"/>
                <w:szCs w:val="20"/>
              </w:rPr>
              <w:t xml:space="preserve">применения </w:t>
            </w:r>
            <w:r w:rsidRPr="00FE00AF">
              <w:rPr>
                <w:rFonts w:ascii="Times New Roman" w:eastAsia="Calibri" w:hAnsi="Times New Roman" w:cs="Times New Roman"/>
                <w:b/>
                <w:i/>
                <w:color w:val="000000" w:themeColor="text1"/>
                <w:sz w:val="20"/>
                <w:szCs w:val="20"/>
              </w:rPr>
              <w:t>инвестиционных налоговых вычетов</w:t>
            </w:r>
            <w:r w:rsidRPr="00FE00AF">
              <w:rPr>
                <w:rFonts w:ascii="Times New Roman" w:eastAsia="Calibri" w:hAnsi="Times New Roman" w:cs="Times New Roman"/>
                <w:i/>
                <w:color w:val="000000" w:themeColor="text1"/>
                <w:sz w:val="20"/>
                <w:szCs w:val="20"/>
              </w:rPr>
              <w:t xml:space="preserve"> и налоговых вычетов на </w:t>
            </w:r>
            <w:r w:rsidRPr="00FE00AF">
              <w:rPr>
                <w:rFonts w:ascii="Times New Roman" w:eastAsia="Calibri" w:hAnsi="Times New Roman" w:cs="Times New Roman"/>
                <w:b/>
                <w:i/>
                <w:color w:val="000000" w:themeColor="text1"/>
                <w:sz w:val="20"/>
                <w:szCs w:val="20"/>
              </w:rPr>
              <w:t>долгосрочные сбережения граждан</w:t>
            </w:r>
            <w:r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>.</w:t>
            </w:r>
          </w:p>
        </w:tc>
      </w:tr>
      <w:tr w:rsidR="001E499C" w14:paraId="52DF5D0D" w14:textId="77777777" w:rsidTr="00A247FA">
        <w:tc>
          <w:tcPr>
            <w:tcW w:w="4672" w:type="dxa"/>
          </w:tcPr>
          <w:p w14:paraId="3B4F6957" w14:textId="21F180D9" w:rsidR="001E499C" w:rsidRPr="00C37038" w:rsidRDefault="001E499C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Реализация долей в 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уставном капитале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(УК)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</w:t>
            </w:r>
            <w:r w:rsidR="004251D7" w:rsidRPr="00C37038">
              <w:rPr>
                <w:rFonts w:ascii="Times New Roman" w:eastAsia="Calibri" w:hAnsi="Times New Roman" w:cs="Times New Roman"/>
              </w:rPr>
              <w:t>в" п. 37 ст. 2 Закона № 425-ФЗ)</w:t>
            </w:r>
          </w:p>
        </w:tc>
        <w:tc>
          <w:tcPr>
            <w:tcW w:w="4673" w:type="dxa"/>
          </w:tcPr>
          <w:p w14:paraId="70890059" w14:textId="06D80CD0" w:rsidR="001E499C" w:rsidRPr="00C37038" w:rsidRDefault="001E499C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Для долей в УК российских организаций установлены те же условия для освобождения доходов </w:t>
            </w:r>
            <w:r w:rsidRPr="00C37038">
              <w:rPr>
                <w:rFonts w:ascii="Times New Roman" w:eastAsia="Calibri" w:hAnsi="Times New Roman" w:cs="Times New Roman"/>
                <w:color w:val="FF0000"/>
              </w:rPr>
              <w:t>от их реализации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,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что и для акций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. </w:t>
            </w:r>
            <w:r w:rsidRPr="00C37038">
              <w:rPr>
                <w:rFonts w:ascii="Times New Roman" w:eastAsia="Calibri" w:hAnsi="Times New Roman" w:cs="Times New Roman"/>
                <w:color w:val="FF0000"/>
              </w:rPr>
              <w:t xml:space="preserve">Срок владения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-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более 5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лет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- прежний </w:t>
            </w:r>
          </w:p>
        </w:tc>
      </w:tr>
      <w:tr w:rsidR="00E2421E" w14:paraId="0506B2E8" w14:textId="77777777" w:rsidTr="00A247FA">
        <w:tc>
          <w:tcPr>
            <w:tcW w:w="4672" w:type="dxa"/>
          </w:tcPr>
          <w:p w14:paraId="7273A603" w14:textId="71A7899A" w:rsidR="00E2421E" w:rsidRPr="00C37038" w:rsidRDefault="00E2421E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У</w:t>
            </w:r>
            <w:r w:rsidR="004251D7" w:rsidRPr="00C37038">
              <w:rPr>
                <w:rFonts w:ascii="Times New Roman" w:eastAsia="Calibri" w:hAnsi="Times New Roman" w:cs="Times New Roman"/>
                <w:b/>
              </w:rPr>
              <w:t>равнены у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словия </w:t>
            </w:r>
            <w:r w:rsidRPr="00C37038">
              <w:rPr>
                <w:rFonts w:ascii="Times New Roman" w:eastAsia="Calibri" w:hAnsi="Times New Roman" w:cs="Times New Roman"/>
              </w:rPr>
              <w:t xml:space="preserve">освобождения от налогообложения </w:t>
            </w:r>
            <w:r w:rsidR="00F7659E" w:rsidRPr="00C37038">
              <w:rPr>
                <w:rFonts w:ascii="Times New Roman" w:eastAsia="Calibri" w:hAnsi="Times New Roman" w:cs="Times New Roman"/>
              </w:rPr>
              <w:t>доходов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="00F7659E" w:rsidRPr="00C37038">
              <w:rPr>
                <w:rFonts w:ascii="Times New Roman" w:eastAsia="Calibri" w:hAnsi="Times New Roman" w:cs="Times New Roman"/>
              </w:rPr>
              <w:t xml:space="preserve">от реализации долей участия в </w:t>
            </w:r>
            <w:r w:rsidR="001E499C" w:rsidRPr="00C37038">
              <w:rPr>
                <w:rFonts w:ascii="Times New Roman" w:eastAsia="Calibri" w:hAnsi="Times New Roman" w:cs="Times New Roman"/>
              </w:rPr>
              <w:t>УК</w:t>
            </w:r>
            <w:r w:rsidR="00F7659E" w:rsidRPr="00C37038">
              <w:rPr>
                <w:rFonts w:ascii="Times New Roman" w:eastAsia="Calibri" w:hAnsi="Times New Roman" w:cs="Times New Roman"/>
                <w:b/>
              </w:rPr>
              <w:t xml:space="preserve"> только российских организаций и акций</w:t>
            </w:r>
            <w:r w:rsidR="004251D7" w:rsidRPr="00C37038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F7659E" w:rsidRPr="00C37038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4673" w:type="dxa"/>
          </w:tcPr>
          <w:p w14:paraId="59B4B814" w14:textId="44EE0CCD" w:rsidR="00E2421E" w:rsidRPr="00C37038" w:rsidRDefault="00C37038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У</w:t>
            </w:r>
            <w:r w:rsidR="00F7659E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словие </w:t>
            </w:r>
            <w:r w:rsidR="00F7659E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льготы</w:t>
            </w:r>
            <w:r w:rsidR="00F7659E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-</w:t>
            </w:r>
            <w:r w:rsidR="00E2421E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эти доли составляют </w:t>
            </w:r>
            <w:r w:rsidR="001E499C" w:rsidRPr="00C37038">
              <w:rPr>
                <w:rFonts w:ascii="Times New Roman" w:eastAsia="Calibri" w:hAnsi="Times New Roman" w:cs="Times New Roman"/>
                <w:color w:val="000000" w:themeColor="text1"/>
              </w:rPr>
              <w:t>УК</w:t>
            </w:r>
            <w:r w:rsidR="00F7659E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российских организаций, </w:t>
            </w:r>
            <w:r w:rsidR="00F7659E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не более 50%</w:t>
            </w:r>
            <w:r w:rsidR="00E2421E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активов</w:t>
            </w:r>
            <w:r w:rsidR="00F7659E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которых прямо или косвенно состоя</w:t>
            </w:r>
            <w:r w:rsidR="00E2421E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т из недвижимого имущества, находящегося </w:t>
            </w:r>
            <w:r w:rsidR="00E2421E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на территории</w:t>
            </w:r>
            <w:r w:rsidR="00F7659E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РФ(</w:t>
            </w:r>
            <w:r w:rsidR="00F7659E"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>по данным финансовой отчетности на последний день месяца, предшествующего месяцу реализации</w:t>
            </w:r>
            <w:r w:rsidR="00F7659E" w:rsidRPr="00C37038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</w:tr>
      <w:tr w:rsidR="009478A0" w14:paraId="3844680D" w14:textId="77777777" w:rsidTr="00A247FA">
        <w:tc>
          <w:tcPr>
            <w:tcW w:w="4672" w:type="dxa"/>
          </w:tcPr>
          <w:p w14:paraId="48F04BEA" w14:textId="4383D877" w:rsidR="009478A0" w:rsidRPr="00C37038" w:rsidRDefault="009478A0" w:rsidP="00C37038">
            <w:pPr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Обязанность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самостоятельного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декларирования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налогоплательщиком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иного дохода, его исчисления и уплаты   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(</w:t>
            </w:r>
            <w:proofErr w:type="spellStart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. "а" п. 46 ст. 2 Закона № 425-ФЗ)</w:t>
            </w:r>
          </w:p>
        </w:tc>
        <w:tc>
          <w:tcPr>
            <w:tcW w:w="4673" w:type="dxa"/>
          </w:tcPr>
          <w:p w14:paraId="459D2294" w14:textId="629D4074" w:rsidR="009478A0" w:rsidRPr="00C37038" w:rsidRDefault="009478A0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в случаях не только при его полном, но и при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частичном </w:t>
            </w:r>
            <w:proofErr w:type="spellStart"/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неудержании</w:t>
            </w:r>
            <w:proofErr w:type="spellEnd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налоговым агентом</w:t>
            </w:r>
          </w:p>
        </w:tc>
      </w:tr>
      <w:tr w:rsidR="008972F9" w14:paraId="5D28CA1F" w14:textId="77777777" w:rsidTr="00A247FA">
        <w:tc>
          <w:tcPr>
            <w:tcW w:w="4672" w:type="dxa"/>
          </w:tcPr>
          <w:p w14:paraId="42AB6C2E" w14:textId="1EF0FDFD" w:rsidR="008972F9" w:rsidRPr="00C37038" w:rsidRDefault="008972F9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Исчисление суммы налога в отношении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выигрышей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,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полученных участниками азартных игр, проводимых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в букмекерской конторе и тотализаторе</w:t>
            </w:r>
          </w:p>
        </w:tc>
        <w:tc>
          <w:tcPr>
            <w:tcW w:w="4673" w:type="dxa"/>
          </w:tcPr>
          <w:p w14:paraId="45620A0F" w14:textId="1E4C8E41" w:rsidR="008972F9" w:rsidRPr="00C37038" w:rsidRDefault="008972F9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Исчисляет налоговый агент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отдельно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по каждой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сумме выигрыша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вне зависимости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от размера выигрыша</w:t>
            </w:r>
          </w:p>
        </w:tc>
      </w:tr>
      <w:tr w:rsidR="008972F9" w14:paraId="191D0E79" w14:textId="77777777" w:rsidTr="00A247FA">
        <w:tc>
          <w:tcPr>
            <w:tcW w:w="9345" w:type="dxa"/>
            <w:gridSpan w:val="2"/>
            <w:shd w:val="clear" w:color="auto" w:fill="FFF2CC" w:themeFill="accent4" w:themeFillTint="33"/>
          </w:tcPr>
          <w:p w14:paraId="04A3C083" w14:textId="5C97B817" w:rsidR="008972F9" w:rsidRPr="007F14DB" w:rsidRDefault="008972F9" w:rsidP="007F14D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FE00AF">
              <w:rPr>
                <w:rFonts w:ascii="Times New Roman" w:eastAsia="Calibri" w:hAnsi="Times New Roman" w:cs="Times New Roman"/>
                <w:b/>
                <w:color w:val="C00000"/>
                <w:sz w:val="24"/>
                <w:szCs w:val="24"/>
              </w:rPr>
              <w:t xml:space="preserve">Вычеты </w:t>
            </w:r>
            <w:r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 НДФЛ</w:t>
            </w:r>
            <w:r w:rsidR="00FE00A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 расширены</w:t>
            </w:r>
            <w:r w:rsidR="0062149C">
              <w:t xml:space="preserve"> </w:t>
            </w:r>
            <w:r w:rsidR="0062149C" w:rsidRPr="006214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 2026</w:t>
            </w:r>
          </w:p>
        </w:tc>
      </w:tr>
      <w:tr w:rsidR="00E2421E" w14:paraId="1FA53CE3" w14:textId="77777777" w:rsidTr="00A247FA">
        <w:tc>
          <w:tcPr>
            <w:tcW w:w="4672" w:type="dxa"/>
          </w:tcPr>
          <w:p w14:paraId="0DF80DE2" w14:textId="77777777" w:rsidR="004251D7" w:rsidRPr="00C37038" w:rsidRDefault="00F7659E" w:rsidP="00C37038">
            <w:pPr>
              <w:jc w:val="both"/>
              <w:rPr>
                <w:rFonts w:ascii="Times New Roman" w:eastAsia="Calibri" w:hAnsi="Times New Roman" w:cs="Times New Roman"/>
                <w:b/>
                <w:color w:val="FF0000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Предоставления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стандартного налогового вычета на детей</w:t>
            </w:r>
            <w:r w:rsidR="008972F9"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 </w:t>
            </w:r>
          </w:p>
          <w:p w14:paraId="757C2E70" w14:textId="345E90DE" w:rsidR="00E2421E" w:rsidRPr="00C37038" w:rsidRDefault="008972F9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. "б" п. 39 ст. 2 Закона № 425-ФЗ</w:t>
            </w:r>
            <w:r w:rsidR="004251D7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)</w:t>
            </w:r>
          </w:p>
        </w:tc>
        <w:tc>
          <w:tcPr>
            <w:tcW w:w="4673" w:type="dxa"/>
          </w:tcPr>
          <w:p w14:paraId="380E8230" w14:textId="43F78216" w:rsidR="00E2421E" w:rsidRPr="00C37038" w:rsidRDefault="00F7659E" w:rsidP="00C37038">
            <w:pPr>
              <w:jc w:val="both"/>
              <w:rPr>
                <w:rFonts w:ascii="Times New Roman" w:eastAsia="Calibri" w:hAnsi="Times New Roman" w:cs="Times New Roman"/>
                <w:b/>
                <w:color w:val="FF0000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Учитывают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только доходы, относящиеся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к основной налоговой базе, </w:t>
            </w:r>
            <w:r w:rsidR="008972F9" w:rsidRPr="00C37038">
              <w:rPr>
                <w:rFonts w:ascii="Times New Roman" w:hAnsi="Times New Roman" w:cs="Times New Roman"/>
              </w:rPr>
              <w:t xml:space="preserve"> </w:t>
            </w:r>
            <w:r w:rsidR="008972F9" w:rsidRPr="00C37038">
              <w:rPr>
                <w:rFonts w:ascii="Times New Roman" w:eastAsia="Calibri" w:hAnsi="Times New Roman" w:cs="Times New Roman"/>
                <w:color w:val="000000" w:themeColor="text1"/>
              </w:rPr>
              <w:t>исчисленные нарастающим итогом с начала налогового периода,</w:t>
            </w:r>
            <w:r w:rsidR="008972F9"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в том числе при ее исчислении налоговым органом</w:t>
            </w:r>
          </w:p>
        </w:tc>
      </w:tr>
      <w:tr w:rsidR="008972F9" w14:paraId="5E95C4D6" w14:textId="77777777" w:rsidTr="00A247FA">
        <w:tc>
          <w:tcPr>
            <w:tcW w:w="4672" w:type="dxa"/>
          </w:tcPr>
          <w:p w14:paraId="4DF13696" w14:textId="77777777" w:rsidR="008972F9" w:rsidRPr="00C37038" w:rsidRDefault="008972F9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lastRenderedPageBreak/>
              <w:t xml:space="preserve">Вычет за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ГТО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7ECAEC5C" w14:textId="1014A365" w:rsidR="008972F9" w:rsidRPr="00C37038" w:rsidRDefault="008972F9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"а" п.</w:t>
            </w:r>
            <w:r w:rsidR="004251D7" w:rsidRPr="00C37038">
              <w:rPr>
                <w:rFonts w:ascii="Times New Roman" w:eastAsia="Calibri" w:hAnsi="Times New Roman" w:cs="Times New Roman"/>
              </w:rPr>
              <w:t xml:space="preserve"> 39 ст. 2 Закона № 425-ФЗ)</w:t>
            </w:r>
          </w:p>
        </w:tc>
        <w:tc>
          <w:tcPr>
            <w:tcW w:w="4673" w:type="dxa"/>
          </w:tcPr>
          <w:p w14:paraId="49DA810E" w14:textId="66170DB6" w:rsidR="008972F9" w:rsidRPr="00C37038" w:rsidRDefault="008972F9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Можно получить, если пройти </w:t>
            </w:r>
            <w:proofErr w:type="spellStart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профмедосмотр</w:t>
            </w:r>
            <w:proofErr w:type="spellEnd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определенных групп взрослых (не ежегодную диспансеризацию) </w:t>
            </w:r>
          </w:p>
        </w:tc>
      </w:tr>
      <w:tr w:rsidR="008972F9" w14:paraId="7E19688E" w14:textId="77777777" w:rsidTr="00A247FA">
        <w:tc>
          <w:tcPr>
            <w:tcW w:w="4672" w:type="dxa"/>
          </w:tcPr>
          <w:p w14:paraId="508FB5D4" w14:textId="725A6F2C" w:rsidR="008972F9" w:rsidRPr="00C37038" w:rsidRDefault="008972F9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Социальный вычет 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при оплате физкультурно-оздоровительных услуг (п. 40 ст. 2 Закона № 425-ФЗ). </w:t>
            </w:r>
          </w:p>
        </w:tc>
        <w:tc>
          <w:tcPr>
            <w:tcW w:w="4673" w:type="dxa"/>
          </w:tcPr>
          <w:p w14:paraId="343F5E82" w14:textId="321148C5" w:rsidR="008972F9" w:rsidRPr="00C37038" w:rsidRDefault="008972F9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Право воспользоваться </w:t>
            </w:r>
            <w:proofErr w:type="spellStart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соцвычетом</w:t>
            </w:r>
            <w:proofErr w:type="spellEnd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при оплате физкультурно-оздоровительных услуг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родителей-пенсионеров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 </w:t>
            </w:r>
          </w:p>
        </w:tc>
      </w:tr>
      <w:tr w:rsidR="003768C6" w14:paraId="60419437" w14:textId="77777777" w:rsidTr="00A247FA">
        <w:tc>
          <w:tcPr>
            <w:tcW w:w="4672" w:type="dxa"/>
          </w:tcPr>
          <w:p w14:paraId="67A56EA3" w14:textId="458BDE4C" w:rsidR="003768C6" w:rsidRPr="00C37038" w:rsidRDefault="00A0377A" w:rsidP="00C37038">
            <w:pPr>
              <w:jc w:val="both"/>
              <w:rPr>
                <w:rFonts w:ascii="Times New Roman" w:eastAsia="Calibri" w:hAnsi="Times New Roman" w:cs="Times New Roman"/>
                <w:color w:val="FF0000"/>
              </w:rPr>
            </w:pPr>
            <w:r w:rsidRPr="00C37038">
              <w:rPr>
                <w:rFonts w:ascii="Times New Roman" w:eastAsia="Calibri" w:hAnsi="Times New Roman" w:cs="Times New Roman"/>
                <w:color w:val="FF0000"/>
              </w:rPr>
              <w:t>Случаи о</w:t>
            </w:r>
            <w:r w:rsidR="003768C6" w:rsidRPr="00C37038">
              <w:rPr>
                <w:rFonts w:ascii="Times New Roman" w:eastAsia="Calibri" w:hAnsi="Times New Roman" w:cs="Times New Roman"/>
                <w:color w:val="FF0000"/>
              </w:rPr>
              <w:t>тме</w:t>
            </w:r>
            <w:r w:rsidRPr="00C37038">
              <w:rPr>
                <w:rFonts w:ascii="Times New Roman" w:eastAsia="Calibri" w:hAnsi="Times New Roman" w:cs="Times New Roman"/>
                <w:color w:val="FF0000"/>
              </w:rPr>
              <w:t xml:space="preserve">нены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обязанности </w:t>
            </w:r>
            <w:r w:rsidRPr="00C37038">
              <w:rPr>
                <w:rFonts w:ascii="Times New Roman" w:eastAsia="Calibri" w:hAnsi="Times New Roman" w:cs="Times New Roman"/>
                <w:color w:val="FF0000"/>
              </w:rPr>
              <w:t>повторного у</w:t>
            </w:r>
            <w:r w:rsidR="003768C6" w:rsidRPr="00C37038">
              <w:rPr>
                <w:rFonts w:ascii="Times New Roman" w:eastAsia="Calibri" w:hAnsi="Times New Roman" w:cs="Times New Roman"/>
                <w:color w:val="FF0000"/>
              </w:rPr>
              <w:t xml:space="preserve">ведомления </w:t>
            </w:r>
            <w:r w:rsidR="003768C6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для НДФЛ и взносов </w:t>
            </w:r>
          </w:p>
          <w:p w14:paraId="35D9FD72" w14:textId="390A56F3" w:rsidR="00A0377A" w:rsidRPr="00C37038" w:rsidRDefault="00A0377A" w:rsidP="00C37038">
            <w:pPr>
              <w:jc w:val="both"/>
              <w:rPr>
                <w:rFonts w:ascii="Times New Roman" w:eastAsia="Calibri" w:hAnsi="Times New Roman" w:cs="Times New Roman"/>
                <w:color w:val="FF0000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. "б" п. 21 ст. 1 Закона № 425-ФЗ)</w:t>
            </w:r>
          </w:p>
        </w:tc>
        <w:tc>
          <w:tcPr>
            <w:tcW w:w="4673" w:type="dxa"/>
          </w:tcPr>
          <w:p w14:paraId="06DCD0C4" w14:textId="6F7DE3FE" w:rsidR="003768C6" w:rsidRPr="00C37038" w:rsidRDefault="003768C6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в части периодов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, по которым плательщик уже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представлял уведомление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с планируемыми суммами за эти периоды, </w:t>
            </w:r>
            <w:r w:rsidRPr="00C37038">
              <w:rPr>
                <w:rFonts w:ascii="Times New Roman" w:eastAsia="Calibri" w:hAnsi="Times New Roman" w:cs="Times New Roman"/>
                <w:color w:val="FF0000"/>
              </w:rPr>
              <w:t xml:space="preserve">если они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не меньше фактических</w:t>
            </w:r>
            <w:r w:rsidRPr="00C37038">
              <w:rPr>
                <w:rFonts w:ascii="Times New Roman" w:eastAsia="Calibri" w:hAnsi="Times New Roman" w:cs="Times New Roman"/>
                <w:color w:val="FF0000"/>
              </w:rPr>
              <w:t xml:space="preserve"> </w:t>
            </w:r>
          </w:p>
        </w:tc>
      </w:tr>
      <w:tr w:rsidR="00656A10" w14:paraId="1457F2C2" w14:textId="77777777" w:rsidTr="00A247FA">
        <w:tc>
          <w:tcPr>
            <w:tcW w:w="9345" w:type="dxa"/>
            <w:gridSpan w:val="2"/>
            <w:shd w:val="clear" w:color="auto" w:fill="FFF2CC" w:themeFill="accent4" w:themeFillTint="33"/>
          </w:tcPr>
          <w:p w14:paraId="5856C888" w14:textId="12F64980" w:rsidR="00656A10" w:rsidRPr="007F14DB" w:rsidRDefault="001179FC" w:rsidP="007F14D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В части </w:t>
            </w:r>
            <w:r w:rsidR="00AE4E53" w:rsidRPr="00FE00AF">
              <w:rPr>
                <w:rFonts w:ascii="Times New Roman" w:eastAsia="Calibri" w:hAnsi="Times New Roman" w:cs="Times New Roman"/>
                <w:b/>
                <w:color w:val="C00000"/>
                <w:sz w:val="24"/>
                <w:szCs w:val="24"/>
              </w:rPr>
              <w:t>с</w:t>
            </w:r>
            <w:r w:rsidRPr="00FE00AF">
              <w:rPr>
                <w:rFonts w:ascii="Times New Roman" w:eastAsia="Calibri" w:hAnsi="Times New Roman" w:cs="Times New Roman"/>
                <w:b/>
                <w:color w:val="C00000"/>
                <w:sz w:val="24"/>
                <w:szCs w:val="24"/>
              </w:rPr>
              <w:t>траховых взносов</w:t>
            </w:r>
            <w:r w:rsidR="0062149C">
              <w:t xml:space="preserve"> </w:t>
            </w:r>
            <w:r w:rsidR="0062149C" w:rsidRPr="0062149C">
              <w:rPr>
                <w:rFonts w:ascii="Times New Roman" w:eastAsia="Calibri" w:hAnsi="Times New Roman" w:cs="Times New Roman"/>
                <w:b/>
                <w:color w:val="C00000"/>
                <w:sz w:val="24"/>
                <w:szCs w:val="24"/>
              </w:rPr>
              <w:t>с 2026</w:t>
            </w:r>
          </w:p>
        </w:tc>
      </w:tr>
      <w:tr w:rsidR="000905ED" w14:paraId="3DD609F7" w14:textId="77777777" w:rsidTr="00A247FA">
        <w:tc>
          <w:tcPr>
            <w:tcW w:w="4672" w:type="dxa"/>
          </w:tcPr>
          <w:p w14:paraId="5CE8935C" w14:textId="7441A2C7" w:rsidR="000905ED" w:rsidRPr="00C37038" w:rsidRDefault="000905ED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Повышен </w:t>
            </w:r>
            <w:r w:rsidRPr="00C37038">
              <w:rPr>
                <w:rFonts w:ascii="Times New Roman" w:eastAsia="Calibri" w:hAnsi="Times New Roman" w:cs="Times New Roman"/>
                <w:b/>
              </w:rPr>
              <w:t>льготный тариф</w:t>
            </w:r>
            <w:r w:rsidRPr="00C37038">
              <w:rPr>
                <w:rFonts w:ascii="Times New Roman" w:eastAsia="Calibri" w:hAnsi="Times New Roman" w:cs="Times New Roman"/>
              </w:rPr>
              <w:t xml:space="preserve"> страховых взносов для </w:t>
            </w:r>
            <w:r w:rsidRPr="00C37038">
              <w:rPr>
                <w:rFonts w:ascii="Times New Roman" w:eastAsia="Calibri" w:hAnsi="Times New Roman" w:cs="Times New Roman"/>
                <w:b/>
              </w:rPr>
              <w:t>IT-организаций</w:t>
            </w:r>
            <w:r w:rsidRPr="00C37038">
              <w:rPr>
                <w:rFonts w:ascii="Times New Roman" w:eastAsia="Calibri" w:hAnsi="Times New Roman" w:cs="Times New Roman"/>
              </w:rPr>
              <w:t xml:space="preserve"> в пределах 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взносооблагаемой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 xml:space="preserve"> базы</w:t>
            </w:r>
          </w:p>
        </w:tc>
        <w:tc>
          <w:tcPr>
            <w:tcW w:w="4673" w:type="dxa"/>
          </w:tcPr>
          <w:p w14:paraId="616A15E0" w14:textId="769ADF2C" w:rsidR="000905ED" w:rsidRPr="00C37038" w:rsidRDefault="000905ED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с 7,6 % </w:t>
            </w:r>
            <w:r w:rsidRPr="00C37038">
              <w:rPr>
                <w:rFonts w:ascii="Times New Roman" w:eastAsia="Calibri" w:hAnsi="Times New Roman" w:cs="Times New Roman"/>
                <w:b/>
              </w:rPr>
              <w:t>до 15 %</w:t>
            </w:r>
            <w:r w:rsidRPr="00C37038">
              <w:rPr>
                <w:rFonts w:ascii="Times New Roman" w:eastAsia="Calibri" w:hAnsi="Times New Roman" w:cs="Times New Roman"/>
              </w:rPr>
              <w:t xml:space="preserve"> (при сохранении текущего льготного тарифа сверх предельной 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взносооблагаемой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 xml:space="preserve"> базы - 7,6 %)</w:t>
            </w:r>
          </w:p>
        </w:tc>
      </w:tr>
      <w:tr w:rsidR="000905ED" w14:paraId="3119AEE4" w14:textId="77777777" w:rsidTr="00A247FA">
        <w:tc>
          <w:tcPr>
            <w:tcW w:w="4672" w:type="dxa"/>
          </w:tcPr>
          <w:p w14:paraId="7CB8B87A" w14:textId="46673F6E" w:rsidR="000905ED" w:rsidRPr="00C37038" w:rsidRDefault="000905ED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Снижен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единый пониженный тариф </w:t>
            </w:r>
            <w:r w:rsidRPr="00C37038">
              <w:rPr>
                <w:rFonts w:ascii="Times New Roman" w:eastAsia="Calibri" w:hAnsi="Times New Roman" w:cs="Times New Roman"/>
              </w:rPr>
              <w:t xml:space="preserve">страховых взносов </w:t>
            </w:r>
            <w:r w:rsidRPr="00C37038">
              <w:rPr>
                <w:rFonts w:ascii="Times New Roman" w:eastAsia="Calibri" w:hAnsi="Times New Roman" w:cs="Times New Roman"/>
                <w:b/>
              </w:rPr>
              <w:t>с выплат работникам</w:t>
            </w:r>
            <w:r w:rsidRPr="00C37038">
              <w:rPr>
                <w:rFonts w:ascii="Times New Roman" w:eastAsia="Calibri" w:hAnsi="Times New Roman" w:cs="Times New Roman"/>
              </w:rPr>
              <w:t xml:space="preserve">   радиоэлектронной промышленности</w:t>
            </w:r>
          </w:p>
        </w:tc>
        <w:tc>
          <w:tcPr>
            <w:tcW w:w="4673" w:type="dxa"/>
          </w:tcPr>
          <w:p w14:paraId="558A2E29" w14:textId="671DA11F" w:rsidR="000905ED" w:rsidRPr="00C37038" w:rsidRDefault="000905ED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до 0 %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>с выплат работникам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>сверх единой</w:t>
            </w:r>
            <w:r w:rsidRPr="00C37038">
              <w:rPr>
                <w:rFonts w:ascii="Times New Roman" w:eastAsia="Calibri" w:hAnsi="Times New Roman" w:cs="Times New Roman"/>
              </w:rPr>
              <w:t xml:space="preserve"> предельной величины базы для </w:t>
            </w:r>
            <w:r w:rsidRPr="00C37038">
              <w:rPr>
                <w:rFonts w:ascii="Times New Roman" w:eastAsia="Calibri" w:hAnsi="Times New Roman" w:cs="Times New Roman"/>
                <w:b/>
              </w:rPr>
              <w:t>организаций радиоэлектронной промышленности</w:t>
            </w:r>
          </w:p>
        </w:tc>
      </w:tr>
      <w:tr w:rsidR="005C0D29" w14:paraId="5ED2826F" w14:textId="77777777" w:rsidTr="00A247FA">
        <w:tc>
          <w:tcPr>
            <w:tcW w:w="4672" w:type="dxa"/>
          </w:tcPr>
          <w:p w14:paraId="4A5144F3" w14:textId="6D7822D5" w:rsidR="005C0D29" w:rsidRPr="00C37038" w:rsidRDefault="00912F89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Право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="000905ED" w:rsidRPr="00C37038">
              <w:rPr>
                <w:rFonts w:ascii="Times New Roman" w:eastAsia="Calibri" w:hAnsi="Times New Roman" w:cs="Times New Roman"/>
                <w:b/>
              </w:rPr>
              <w:t>применения пониженных тарифов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>ИТ-компании и организации радиоэлектронной промышленности 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"з" и "м" п. 140 ст. 2 Закона)</w:t>
            </w:r>
          </w:p>
        </w:tc>
        <w:tc>
          <w:tcPr>
            <w:tcW w:w="4673" w:type="dxa"/>
          </w:tcPr>
          <w:p w14:paraId="2ACEE922" w14:textId="0A639244" w:rsidR="005C0D29" w:rsidRPr="00C37038" w:rsidRDefault="00912F89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с 1-го числа месяца,</w:t>
            </w:r>
            <w:r w:rsidRPr="00C37038">
              <w:rPr>
                <w:rFonts w:ascii="Times New Roman" w:eastAsia="Calibri" w:hAnsi="Times New Roman" w:cs="Times New Roman"/>
              </w:rPr>
              <w:t xml:space="preserve"> в котором  ИТ-компании и организации радиоэлектронной промышленности получен документ о 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госаккредитации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 xml:space="preserve"> или включение  </w:t>
            </w:r>
            <w:r w:rsidRPr="00C37038">
              <w:rPr>
                <w:rFonts w:ascii="Times New Roman" w:eastAsia="Calibri" w:hAnsi="Times New Roman" w:cs="Times New Roman"/>
                <w:b/>
              </w:rPr>
              <w:t>в реестр</w:t>
            </w:r>
          </w:p>
        </w:tc>
      </w:tr>
      <w:tr w:rsidR="00CC211B" w:rsidRPr="00CC211B" w14:paraId="45B60386" w14:textId="77777777" w:rsidTr="00A247FA">
        <w:tc>
          <w:tcPr>
            <w:tcW w:w="9345" w:type="dxa"/>
            <w:gridSpan w:val="2"/>
          </w:tcPr>
          <w:p w14:paraId="579D398F" w14:textId="030AC826" w:rsidR="00CC211B" w:rsidRPr="00C37038" w:rsidRDefault="00CC211B" w:rsidP="00C37038">
            <w:pPr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C37038">
              <w:rPr>
                <w:rFonts w:ascii="Times New Roman" w:eastAsia="Calibri" w:hAnsi="Times New Roman" w:cs="Times New Roman"/>
                <w:i/>
              </w:rPr>
              <w:t>Учтен отраслевой приоритет льгот по страховым взносам для отраслей, обеспечивающих технологическое развитие и высокую производительность труда</w:t>
            </w:r>
          </w:p>
        </w:tc>
      </w:tr>
      <w:tr w:rsidR="005C0D29" w14:paraId="0E38AF65" w14:textId="77777777" w:rsidTr="00A247FA">
        <w:tc>
          <w:tcPr>
            <w:tcW w:w="4672" w:type="dxa"/>
          </w:tcPr>
          <w:p w14:paraId="4CE2C84C" w14:textId="11D386F1" w:rsidR="005C0D29" w:rsidRPr="00C37038" w:rsidRDefault="00912F89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Разрешено учитывать </w:t>
            </w:r>
            <w:r w:rsidRPr="00C37038">
              <w:rPr>
                <w:rFonts w:ascii="Times New Roman" w:eastAsia="Calibri" w:hAnsi="Times New Roman" w:cs="Times New Roman"/>
                <w:b/>
              </w:rPr>
              <w:t>в доле профильных доходов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>организаций радиоэлектронной промышленности 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"м" п. 140 ст. 2 Закона № 425-ФЗ)</w:t>
            </w:r>
          </w:p>
        </w:tc>
        <w:tc>
          <w:tcPr>
            <w:tcW w:w="4673" w:type="dxa"/>
          </w:tcPr>
          <w:p w14:paraId="3D624299" w14:textId="77777777" w:rsidR="00912F89" w:rsidRPr="00C37038" w:rsidRDefault="00912F89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- доходы от услуг </w:t>
            </w:r>
            <w:r w:rsidRPr="00C37038">
              <w:rPr>
                <w:rFonts w:ascii="Times New Roman" w:eastAsia="Calibri" w:hAnsi="Times New Roman" w:cs="Times New Roman"/>
                <w:b/>
              </w:rPr>
              <w:t>по проектированию и разработке</w:t>
            </w:r>
            <w:r w:rsidRPr="00C37038">
              <w:rPr>
                <w:rFonts w:ascii="Times New Roman" w:eastAsia="Calibri" w:hAnsi="Times New Roman" w:cs="Times New Roman"/>
              </w:rPr>
              <w:t xml:space="preserve"> оборудования для производства электронной компонентной базы и радиоэлектронной продукции </w:t>
            </w:r>
          </w:p>
          <w:p w14:paraId="332ADBA2" w14:textId="5DEA5D4E" w:rsidR="005C0D29" w:rsidRPr="00C37038" w:rsidRDefault="00912F89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- в дополнение к доходам от реализации такого оборудования </w:t>
            </w:r>
          </w:p>
        </w:tc>
      </w:tr>
      <w:tr w:rsidR="002F2F2F" w14:paraId="62918C51" w14:textId="77777777" w:rsidTr="00A247FA">
        <w:tc>
          <w:tcPr>
            <w:tcW w:w="9345" w:type="dxa"/>
            <w:gridSpan w:val="2"/>
          </w:tcPr>
          <w:p w14:paraId="576897BA" w14:textId="55FEB553" w:rsidR="002F2F2F" w:rsidRPr="00C37038" w:rsidRDefault="002F2F2F" w:rsidP="00C37038">
            <w:pPr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C37038">
              <w:rPr>
                <w:rFonts w:ascii="Times New Roman" w:eastAsia="Calibri" w:hAnsi="Times New Roman" w:cs="Times New Roman"/>
                <w:i/>
              </w:rPr>
              <w:t xml:space="preserve">Учесть! Размер </w:t>
            </w:r>
            <w:r w:rsidRPr="00C37038">
              <w:rPr>
                <w:rFonts w:ascii="Times New Roman" w:eastAsia="Calibri" w:hAnsi="Times New Roman" w:cs="Times New Roman"/>
                <w:b/>
                <w:i/>
              </w:rPr>
              <w:t>доли доходов</w:t>
            </w:r>
            <w:r w:rsidRPr="00C37038">
              <w:rPr>
                <w:rFonts w:ascii="Times New Roman" w:eastAsia="Calibri" w:hAnsi="Times New Roman" w:cs="Times New Roman"/>
                <w:i/>
              </w:rPr>
              <w:t xml:space="preserve"> влияет на применение </w:t>
            </w:r>
            <w:r w:rsidRPr="00C37038">
              <w:rPr>
                <w:rFonts w:ascii="Times New Roman" w:eastAsia="Calibri" w:hAnsi="Times New Roman" w:cs="Times New Roman"/>
                <w:b/>
                <w:i/>
              </w:rPr>
              <w:t>льготного тарифа</w:t>
            </w:r>
            <w:r w:rsidRPr="00C37038">
              <w:rPr>
                <w:rFonts w:ascii="Times New Roman" w:eastAsia="Calibri" w:hAnsi="Times New Roman" w:cs="Times New Roman"/>
                <w:i/>
              </w:rPr>
              <w:t xml:space="preserve">. При этом внесена аналогичную поправка в условия для пониженной </w:t>
            </w:r>
            <w:r w:rsidRPr="00C37038">
              <w:rPr>
                <w:rFonts w:ascii="Times New Roman" w:eastAsia="Calibri" w:hAnsi="Times New Roman" w:cs="Times New Roman"/>
                <w:b/>
                <w:i/>
              </w:rPr>
              <w:t>ставки налога на прибыль</w:t>
            </w:r>
          </w:p>
        </w:tc>
      </w:tr>
      <w:tr w:rsidR="005C0D29" w14:paraId="595053C0" w14:textId="77777777" w:rsidTr="00A247FA">
        <w:tc>
          <w:tcPr>
            <w:tcW w:w="4672" w:type="dxa"/>
          </w:tcPr>
          <w:p w14:paraId="04C0DFCA" w14:textId="5835C2CA" w:rsidR="005C0D29" w:rsidRPr="00C37038" w:rsidRDefault="006E5842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Освобождение от обложения</w:t>
            </w:r>
            <w:r w:rsidRPr="00C37038">
              <w:rPr>
                <w:rFonts w:ascii="Times New Roman" w:eastAsia="Calibri" w:hAnsi="Times New Roman" w:cs="Times New Roman"/>
              </w:rPr>
              <w:t xml:space="preserve"> страховыми взносами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>выплат работнику</w:t>
            </w:r>
            <w:r w:rsidR="00CC211B" w:rsidRPr="00C37038">
              <w:rPr>
                <w:rFonts w:ascii="Times New Roman" w:eastAsia="Calibri" w:hAnsi="Times New Roman" w:cs="Times New Roman"/>
              </w:rPr>
              <w:t xml:space="preserve"> в статусе СВО</w:t>
            </w:r>
          </w:p>
        </w:tc>
        <w:tc>
          <w:tcPr>
            <w:tcW w:w="4673" w:type="dxa"/>
          </w:tcPr>
          <w:p w14:paraId="7655EC1F" w14:textId="471CBA79" w:rsidR="005C0D29" w:rsidRPr="00C37038" w:rsidRDefault="006E5842" w:rsidP="00C37038">
            <w:pPr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проходящему военную службу по контракту</w:t>
            </w:r>
            <w:r w:rsidRPr="00C37038">
              <w:rPr>
                <w:rFonts w:ascii="Times New Roman" w:eastAsia="Calibri" w:hAnsi="Times New Roman" w:cs="Times New Roman"/>
              </w:rPr>
              <w:t xml:space="preserve">, заключенному для участия в специальной военной операции (СВО), </w:t>
            </w:r>
            <w:r w:rsidRPr="00C37038">
              <w:rPr>
                <w:rFonts w:ascii="Times New Roman" w:eastAsia="Calibri" w:hAnsi="Times New Roman" w:cs="Times New Roman"/>
                <w:b/>
              </w:rPr>
              <w:t>независимо</w:t>
            </w:r>
            <w:r w:rsidRPr="00C37038">
              <w:rPr>
                <w:rFonts w:ascii="Times New Roman" w:eastAsia="Calibri" w:hAnsi="Times New Roman" w:cs="Times New Roman"/>
              </w:rPr>
              <w:t xml:space="preserve"> от срока действия такого контракта</w:t>
            </w:r>
            <w:r w:rsidR="00500A67" w:rsidRPr="00C37038">
              <w:rPr>
                <w:rFonts w:ascii="Times New Roman" w:eastAsia="Calibri" w:hAnsi="Times New Roman" w:cs="Times New Roman"/>
              </w:rPr>
              <w:t xml:space="preserve"> (то есть устранена неопределенность</w:t>
            </w:r>
            <w:r w:rsidR="00500A67" w:rsidRPr="00C37038">
              <w:rPr>
                <w:rFonts w:ascii="Times New Roman" w:hAnsi="Times New Roman" w:cs="Times New Roman"/>
              </w:rPr>
              <w:t xml:space="preserve"> </w:t>
            </w:r>
            <w:r w:rsidR="00500A67" w:rsidRPr="00C37038">
              <w:rPr>
                <w:rFonts w:ascii="Times New Roman" w:eastAsia="Calibri" w:hAnsi="Times New Roman" w:cs="Times New Roman"/>
              </w:rPr>
              <w:t>периода участия СВО)</w:t>
            </w:r>
          </w:p>
        </w:tc>
      </w:tr>
      <w:tr w:rsidR="00CC211B" w14:paraId="74F2592A" w14:textId="77777777" w:rsidTr="00A247FA">
        <w:tc>
          <w:tcPr>
            <w:tcW w:w="9345" w:type="dxa"/>
            <w:gridSpan w:val="2"/>
          </w:tcPr>
          <w:p w14:paraId="41E4DE87" w14:textId="09A9C19A" w:rsidR="00CC211B" w:rsidRPr="00C37038" w:rsidRDefault="00500A67" w:rsidP="00C37038">
            <w:pPr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="00CC211B" w:rsidRPr="00C37038">
              <w:rPr>
                <w:rFonts w:ascii="Times New Roman" w:eastAsia="Calibri" w:hAnsi="Times New Roman" w:cs="Times New Roman"/>
              </w:rPr>
              <w:t xml:space="preserve">Учесть! </w:t>
            </w:r>
            <w:r w:rsidR="00CC211B" w:rsidRPr="00C37038">
              <w:rPr>
                <w:rFonts w:ascii="Times New Roman" w:eastAsia="Calibri" w:hAnsi="Times New Roman" w:cs="Times New Roman"/>
                <w:i/>
              </w:rPr>
              <w:t xml:space="preserve">Унификацию </w:t>
            </w:r>
            <w:r w:rsidR="00CC211B" w:rsidRPr="00FE00AF">
              <w:rPr>
                <w:rFonts w:ascii="Times New Roman" w:eastAsia="Calibri" w:hAnsi="Times New Roman" w:cs="Times New Roman"/>
                <w:b/>
                <w:i/>
              </w:rPr>
              <w:t>льготных категорий лиц</w:t>
            </w:r>
            <w:r w:rsidR="00CC211B" w:rsidRPr="00C37038">
              <w:rPr>
                <w:rFonts w:ascii="Times New Roman" w:eastAsia="Calibri" w:hAnsi="Times New Roman" w:cs="Times New Roman"/>
                <w:i/>
              </w:rPr>
              <w:t xml:space="preserve"> - участников </w:t>
            </w:r>
            <w:r w:rsidRPr="00C37038">
              <w:rPr>
                <w:rFonts w:ascii="Times New Roman" w:eastAsia="Calibri" w:hAnsi="Times New Roman" w:cs="Times New Roman"/>
                <w:i/>
              </w:rPr>
              <w:t>СВО</w:t>
            </w:r>
            <w:r w:rsidR="00CC211B" w:rsidRPr="00C37038">
              <w:rPr>
                <w:rFonts w:ascii="Times New Roman" w:eastAsia="Calibri" w:hAnsi="Times New Roman" w:cs="Times New Roman"/>
                <w:i/>
              </w:rPr>
              <w:t xml:space="preserve"> и членов их семей в различных главах Налогового кодекса</w:t>
            </w:r>
            <w:r w:rsidRPr="00C37038">
              <w:rPr>
                <w:rFonts w:ascii="Times New Roman" w:eastAsia="Calibri" w:hAnsi="Times New Roman" w:cs="Times New Roman"/>
                <w:i/>
              </w:rPr>
              <w:t>:</w:t>
            </w:r>
          </w:p>
          <w:p w14:paraId="1D7CD7E3" w14:textId="77777777" w:rsidR="00500A67" w:rsidRPr="00C37038" w:rsidRDefault="00500A67" w:rsidP="00C37038">
            <w:pPr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C37038">
              <w:rPr>
                <w:rFonts w:ascii="Times New Roman" w:eastAsia="Calibri" w:hAnsi="Times New Roman" w:cs="Times New Roman"/>
                <w:b/>
                <w:i/>
              </w:rPr>
              <w:t xml:space="preserve">- </w:t>
            </w:r>
            <w:r w:rsidRPr="00C37038">
              <w:rPr>
                <w:rFonts w:ascii="Times New Roman" w:eastAsia="Calibri" w:hAnsi="Times New Roman" w:cs="Times New Roman"/>
                <w:i/>
              </w:rPr>
              <w:t>льготы по транспортному и земельному налогам;</w:t>
            </w:r>
          </w:p>
          <w:p w14:paraId="2631213A" w14:textId="77777777" w:rsidR="00500A67" w:rsidRPr="00C37038" w:rsidRDefault="00500A67" w:rsidP="00C37038">
            <w:pPr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C37038">
              <w:rPr>
                <w:rFonts w:ascii="Times New Roman" w:eastAsia="Calibri" w:hAnsi="Times New Roman" w:cs="Times New Roman"/>
                <w:i/>
              </w:rPr>
              <w:t>- расширение условий предоставления налогового вычета многодетным родителям по земельному налогу и налогу на имущество физических лиц;</w:t>
            </w:r>
          </w:p>
          <w:p w14:paraId="4144515E" w14:textId="0E13CAF8" w:rsidR="00500A67" w:rsidRPr="00C37038" w:rsidRDefault="00500A67" w:rsidP="00C37038">
            <w:pPr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C37038">
              <w:rPr>
                <w:rFonts w:ascii="Times New Roman" w:eastAsia="Calibri" w:hAnsi="Times New Roman" w:cs="Times New Roman"/>
                <w:i/>
              </w:rPr>
              <w:t xml:space="preserve">При этом </w:t>
            </w:r>
            <w:r w:rsidRPr="00C37038">
              <w:rPr>
                <w:rFonts w:ascii="Times New Roman" w:eastAsia="Calibri" w:hAnsi="Times New Roman" w:cs="Times New Roman"/>
                <w:b/>
                <w:i/>
              </w:rPr>
              <w:t>периодом участия в СВО</w:t>
            </w:r>
            <w:r w:rsidRPr="00C37038">
              <w:rPr>
                <w:rFonts w:ascii="Times New Roman" w:eastAsia="Calibri" w:hAnsi="Times New Roman" w:cs="Times New Roman"/>
                <w:i/>
              </w:rPr>
              <w:t xml:space="preserve"> признают налоговый период, в течение которого лицо было привлечено к участию в специальной военной операции </w:t>
            </w:r>
            <w:r w:rsidRPr="00C37038">
              <w:rPr>
                <w:rFonts w:ascii="Times New Roman" w:eastAsia="Calibri" w:hAnsi="Times New Roman" w:cs="Times New Roman"/>
                <w:i/>
                <w:u w:val="single"/>
              </w:rPr>
              <w:t>независимо от срока такого участия</w:t>
            </w:r>
          </w:p>
        </w:tc>
      </w:tr>
      <w:tr w:rsidR="005C0D29" w14:paraId="6E6BC5F7" w14:textId="77777777" w:rsidTr="00A247FA">
        <w:tc>
          <w:tcPr>
            <w:tcW w:w="4672" w:type="dxa"/>
          </w:tcPr>
          <w:p w14:paraId="79A9DB91" w14:textId="1B59EC22" w:rsidR="005C0D29" w:rsidRPr="00C37038" w:rsidRDefault="006E5842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Введена </w:t>
            </w:r>
            <w:r w:rsidRPr="00C37038">
              <w:rPr>
                <w:rFonts w:ascii="Times New Roman" w:eastAsia="Calibri" w:hAnsi="Times New Roman" w:cs="Times New Roman"/>
                <w:b/>
              </w:rPr>
              <w:t>новая обязанность</w:t>
            </w:r>
            <w:r w:rsidRPr="00C37038">
              <w:rPr>
                <w:rFonts w:ascii="Times New Roman" w:eastAsia="Calibri" w:hAnsi="Times New Roman" w:cs="Times New Roman"/>
              </w:rPr>
              <w:t xml:space="preserve"> для коммерческих организаций исчисления страховых взносов с </w:t>
            </w:r>
            <w:r w:rsidRPr="00C37038">
              <w:rPr>
                <w:rFonts w:ascii="Times New Roman" w:eastAsia="Calibri" w:hAnsi="Times New Roman" w:cs="Times New Roman"/>
                <w:b/>
              </w:rPr>
              <w:t>выплат и иных вознаграждений</w:t>
            </w:r>
            <w:r w:rsidRPr="00C37038">
              <w:rPr>
                <w:rFonts w:ascii="Times New Roman" w:hAnsi="Times New Roman" w:cs="Times New Roman"/>
                <w:b/>
              </w:rPr>
              <w:t xml:space="preserve">  в пользу 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руководителей </w:t>
            </w:r>
            <w:r w:rsidR="00CC211B" w:rsidRPr="00C37038">
              <w:rPr>
                <w:rFonts w:ascii="Times New Roman" w:eastAsia="Calibri" w:hAnsi="Times New Roman" w:cs="Times New Roman"/>
                <w:b/>
              </w:rPr>
              <w:t xml:space="preserve">не </w:t>
            </w:r>
            <w:r w:rsidRPr="00C37038">
              <w:rPr>
                <w:rFonts w:ascii="Times New Roman" w:eastAsia="Calibri" w:hAnsi="Times New Roman" w:cs="Times New Roman"/>
                <w:b/>
              </w:rPr>
              <w:t>менее МРОТ</w:t>
            </w:r>
          </w:p>
        </w:tc>
        <w:tc>
          <w:tcPr>
            <w:tcW w:w="4673" w:type="dxa"/>
          </w:tcPr>
          <w:p w14:paraId="04593C52" w14:textId="1D2A2560" w:rsidR="005C0D29" w:rsidRPr="00C37038" w:rsidRDefault="006E5842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в случаях, когда  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руководителям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 xml:space="preserve">коммерческих организаций выплачивают зарплату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ниже</w:t>
            </w:r>
            <w:r w:rsidRPr="00C37038">
              <w:rPr>
                <w:rFonts w:ascii="Times New Roman" w:eastAsia="Calibri" w:hAnsi="Times New Roman" w:cs="Times New Roman"/>
                <w:color w:val="FF0000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МРОТ</w:t>
            </w:r>
            <w:r w:rsidRPr="00C37038">
              <w:rPr>
                <w:rFonts w:ascii="Times New Roman" w:eastAsia="Calibri" w:hAnsi="Times New Roman" w:cs="Times New Roman"/>
                <w:color w:val="FF0000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 xml:space="preserve">введение обязанности исчислять страховые взносы </w:t>
            </w:r>
            <w:r w:rsidRPr="00C37038">
              <w:rPr>
                <w:rFonts w:ascii="Times New Roman" w:eastAsia="Calibri" w:hAnsi="Times New Roman" w:cs="Times New Roman"/>
                <w:b/>
              </w:rPr>
              <w:t>с доначислением базы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>исходя из МРОТ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5C0D29" w14:paraId="357940C0" w14:textId="77777777" w:rsidTr="00A247FA">
        <w:tc>
          <w:tcPr>
            <w:tcW w:w="4672" w:type="dxa"/>
          </w:tcPr>
          <w:p w14:paraId="37968D11" w14:textId="64458AAC" w:rsidR="005C0D29" w:rsidRPr="00C37038" w:rsidRDefault="00CC211B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Оптимизация льготных тарифов</w:t>
            </w:r>
            <w:r w:rsidRPr="00C37038">
              <w:rPr>
                <w:rFonts w:ascii="Times New Roman" w:eastAsia="Calibri" w:hAnsi="Times New Roman" w:cs="Times New Roman"/>
              </w:rPr>
              <w:t xml:space="preserve"> страховых взносов </w:t>
            </w:r>
            <w:r w:rsidRPr="00C37038">
              <w:rPr>
                <w:rFonts w:ascii="Times New Roman" w:eastAsia="Calibri" w:hAnsi="Times New Roman" w:cs="Times New Roman"/>
                <w:b/>
              </w:rPr>
              <w:t>для МСП</w:t>
            </w:r>
          </w:p>
        </w:tc>
        <w:tc>
          <w:tcPr>
            <w:tcW w:w="4673" w:type="dxa"/>
          </w:tcPr>
          <w:p w14:paraId="25AE943A" w14:textId="74BB7837" w:rsidR="005C0D29" w:rsidRPr="00C37038" w:rsidRDefault="00CC211B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- </w:t>
            </w:r>
            <w:r w:rsidRPr="00C37038">
              <w:rPr>
                <w:rFonts w:ascii="Times New Roman" w:eastAsia="Calibri" w:hAnsi="Times New Roman" w:cs="Times New Roman"/>
                <w:b/>
              </w:rPr>
              <w:t>единый пониженный тариф</w:t>
            </w:r>
            <w:r w:rsidRPr="00C37038">
              <w:rPr>
                <w:rFonts w:ascii="Times New Roman" w:eastAsia="Calibri" w:hAnsi="Times New Roman" w:cs="Times New Roman"/>
              </w:rPr>
              <w:t xml:space="preserve"> сохранен </w:t>
            </w:r>
            <w:r w:rsidRPr="00C37038">
              <w:rPr>
                <w:rFonts w:ascii="Times New Roman" w:eastAsia="Calibri" w:hAnsi="Times New Roman" w:cs="Times New Roman"/>
                <w:b/>
              </w:rPr>
              <w:t>для приоритетных отраслей</w:t>
            </w:r>
            <w:r w:rsidRPr="00C37038">
              <w:rPr>
                <w:rFonts w:ascii="Times New Roman" w:eastAsia="Calibri" w:hAnsi="Times New Roman" w:cs="Times New Roman"/>
              </w:rPr>
              <w:t>, определяемых по перечню Правительства РФ, для иных будут применяться общие тарифы</w:t>
            </w:r>
          </w:p>
        </w:tc>
      </w:tr>
      <w:tr w:rsidR="00BD21AD" w14:paraId="2DE597D4" w14:textId="77777777" w:rsidTr="00A247FA">
        <w:tc>
          <w:tcPr>
            <w:tcW w:w="9345" w:type="dxa"/>
            <w:gridSpan w:val="2"/>
            <w:shd w:val="clear" w:color="auto" w:fill="FFF2CC" w:themeFill="accent4" w:themeFillTint="33"/>
          </w:tcPr>
          <w:p w14:paraId="6430597A" w14:textId="2F81CA6F" w:rsidR="00BD21AD" w:rsidRPr="007F14DB" w:rsidRDefault="00BD21AD" w:rsidP="007F14D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В части </w:t>
            </w:r>
            <w:r w:rsidRPr="00FE00AF">
              <w:rPr>
                <w:rFonts w:ascii="Times New Roman" w:eastAsia="Calibri" w:hAnsi="Times New Roman" w:cs="Times New Roman"/>
                <w:b/>
                <w:color w:val="C00000"/>
                <w:sz w:val="24"/>
                <w:szCs w:val="24"/>
              </w:rPr>
              <w:t xml:space="preserve">налога на прибыль </w:t>
            </w:r>
            <w:r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организаций</w:t>
            </w:r>
            <w:r w:rsidR="0062149C">
              <w:t xml:space="preserve"> </w:t>
            </w:r>
            <w:r w:rsidR="0062149C" w:rsidRPr="0062149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 2026</w:t>
            </w:r>
          </w:p>
        </w:tc>
      </w:tr>
      <w:tr w:rsidR="005C0D29" w14:paraId="41842FCF" w14:textId="77777777" w:rsidTr="00A247FA">
        <w:tc>
          <w:tcPr>
            <w:tcW w:w="4672" w:type="dxa"/>
          </w:tcPr>
          <w:p w14:paraId="5BFE792E" w14:textId="6EE54A26" w:rsidR="005C0D29" w:rsidRPr="00C37038" w:rsidRDefault="00BD21AD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Дополнена </w:t>
            </w:r>
            <w:r w:rsidRPr="00C37038">
              <w:rPr>
                <w:rFonts w:ascii="Times New Roman" w:hAnsi="Times New Roman" w:cs="Times New Roman"/>
                <w:b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>статья 249 НК</w:t>
            </w:r>
            <w:r w:rsidRPr="00C37038">
              <w:rPr>
                <w:rFonts w:ascii="Times New Roman" w:eastAsia="Calibri" w:hAnsi="Times New Roman" w:cs="Times New Roman"/>
              </w:rPr>
              <w:t xml:space="preserve"> РФ</w:t>
            </w:r>
          </w:p>
        </w:tc>
        <w:tc>
          <w:tcPr>
            <w:tcW w:w="4673" w:type="dxa"/>
          </w:tcPr>
          <w:p w14:paraId="4C7BB965" w14:textId="6B76E888" w:rsidR="005C0D29" w:rsidRPr="00C37038" w:rsidRDefault="00BD21AD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при передаче</w:t>
            </w:r>
            <w:r w:rsidRPr="00C37038">
              <w:rPr>
                <w:rFonts w:ascii="Times New Roman" w:eastAsia="Calibri" w:hAnsi="Times New Roman" w:cs="Times New Roman"/>
              </w:rPr>
              <w:t xml:space="preserve"> товаров, имущественных прав, выполнении работ, оказании услуг 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в счет </w:t>
            </w:r>
            <w:r w:rsidRPr="00C37038">
              <w:rPr>
                <w:rFonts w:ascii="Times New Roman" w:eastAsia="Calibri" w:hAnsi="Times New Roman" w:cs="Times New Roman"/>
                <w:b/>
              </w:rPr>
              <w:lastRenderedPageBreak/>
              <w:t>погашения денежных обязательств</w:t>
            </w:r>
            <w:r w:rsidRPr="00C37038">
              <w:rPr>
                <w:rFonts w:ascii="Times New Roman" w:eastAsia="Calibri" w:hAnsi="Times New Roman" w:cs="Times New Roman"/>
              </w:rPr>
              <w:t>, возникших "</w:t>
            </w:r>
            <w:r w:rsidR="007F14DB" w:rsidRPr="00C37038">
              <w:rPr>
                <w:rFonts w:ascii="Times New Roman" w:eastAsia="Calibri" w:hAnsi="Times New Roman" w:cs="Times New Roman"/>
                <w:b/>
                <w:color w:val="FF0000"/>
              </w:rPr>
              <w:t>ВНЕ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 договорных отношений</w:t>
            </w:r>
            <w:r w:rsidRPr="00C37038">
              <w:rPr>
                <w:rFonts w:ascii="Times New Roman" w:eastAsia="Calibri" w:hAnsi="Times New Roman" w:cs="Times New Roman"/>
              </w:rPr>
              <w:t xml:space="preserve">, связанных с указанной передачей товаров, имущественных прав, выполнением работ, оказанием услуг",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выручка</w:t>
            </w:r>
            <w:r w:rsidRPr="00C37038">
              <w:rPr>
                <w:rFonts w:ascii="Times New Roman" w:eastAsia="Calibri" w:hAnsi="Times New Roman" w:cs="Times New Roman"/>
                <w:color w:val="FF0000"/>
              </w:rPr>
              <w:t xml:space="preserve"> от реализации </w:t>
            </w:r>
            <w:r w:rsidRPr="00C37038">
              <w:rPr>
                <w:rFonts w:ascii="Times New Roman" w:eastAsia="Calibri" w:hAnsi="Times New Roman" w:cs="Times New Roman"/>
                <w:b/>
              </w:rPr>
              <w:t>определяется</w:t>
            </w:r>
            <w:r w:rsidRPr="00C37038">
              <w:rPr>
                <w:rFonts w:ascii="Times New Roman" w:eastAsia="Calibri" w:hAnsi="Times New Roman" w:cs="Times New Roman"/>
              </w:rPr>
              <w:t xml:space="preserve"> как величина </w:t>
            </w:r>
            <w:r w:rsidR="00990B85" w:rsidRPr="00C37038">
              <w:rPr>
                <w:rFonts w:ascii="Times New Roman" w:eastAsia="Calibri" w:hAnsi="Times New Roman" w:cs="Times New Roman"/>
              </w:rPr>
              <w:t>этого погашаемого обязательства</w:t>
            </w:r>
          </w:p>
        </w:tc>
      </w:tr>
      <w:tr w:rsidR="005C0D29" w14:paraId="4BB13E98" w14:textId="77777777" w:rsidTr="005C31BA">
        <w:tc>
          <w:tcPr>
            <w:tcW w:w="4672" w:type="dxa"/>
            <w:shd w:val="clear" w:color="auto" w:fill="E7E6E6" w:themeFill="background2"/>
          </w:tcPr>
          <w:p w14:paraId="072AE30E" w14:textId="46C22C82" w:rsidR="005C0D29" w:rsidRPr="00C37038" w:rsidRDefault="00990B85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lastRenderedPageBreak/>
              <w:t xml:space="preserve">При определении налоговой базы </w:t>
            </w:r>
            <w:r w:rsidRPr="00C37038">
              <w:rPr>
                <w:rFonts w:ascii="Times New Roman" w:eastAsia="Calibri" w:hAnsi="Times New Roman" w:cs="Times New Roman"/>
                <w:b/>
              </w:rPr>
              <w:t>не  учитываются доходы</w:t>
            </w:r>
          </w:p>
        </w:tc>
        <w:tc>
          <w:tcPr>
            <w:tcW w:w="4673" w:type="dxa"/>
            <w:shd w:val="clear" w:color="auto" w:fill="E7E6E6" w:themeFill="background2"/>
          </w:tcPr>
          <w:p w14:paraId="1355552C" w14:textId="2167CD5A" w:rsidR="005C0D29" w:rsidRPr="00C37038" w:rsidRDefault="00990B85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в виде имущества</w:t>
            </w:r>
            <w:r w:rsidRPr="00C37038">
              <w:rPr>
                <w:rFonts w:ascii="Times New Roman" w:eastAsia="Calibri" w:hAnsi="Times New Roman" w:cs="Times New Roman"/>
              </w:rPr>
              <w:t xml:space="preserve"> (имущественных прав), результатов работ (услуг) </w:t>
            </w:r>
            <w:r w:rsidRPr="00C37038">
              <w:rPr>
                <w:rFonts w:ascii="Times New Roman" w:eastAsia="Calibri" w:hAnsi="Times New Roman" w:cs="Times New Roman"/>
                <w:b/>
              </w:rPr>
              <w:t>в случае</w:t>
            </w:r>
            <w:r w:rsidRPr="00C37038">
              <w:rPr>
                <w:rFonts w:ascii="Times New Roman" w:eastAsia="Calibri" w:hAnsi="Times New Roman" w:cs="Times New Roman"/>
              </w:rPr>
              <w:t xml:space="preserve">, если обязанность по их получению предусмотрена </w:t>
            </w:r>
            <w:r w:rsidRPr="00C37038">
              <w:rPr>
                <w:rFonts w:ascii="Times New Roman" w:eastAsia="Calibri" w:hAnsi="Times New Roman" w:cs="Times New Roman"/>
                <w:b/>
              </w:rPr>
              <w:t>не только законодательством РФ</w:t>
            </w:r>
            <w:r w:rsidRPr="00C37038">
              <w:rPr>
                <w:rFonts w:ascii="Times New Roman" w:eastAsia="Calibri" w:hAnsi="Times New Roman" w:cs="Times New Roman"/>
              </w:rPr>
              <w:t xml:space="preserve">, но и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законодательством субъектов РФ и актами Правительства РФ</w:t>
            </w:r>
          </w:p>
        </w:tc>
      </w:tr>
      <w:tr w:rsidR="00BB2428" w14:paraId="0702DC95" w14:textId="77777777" w:rsidTr="00A247FA">
        <w:tc>
          <w:tcPr>
            <w:tcW w:w="4672" w:type="dxa"/>
            <w:vMerge w:val="restart"/>
          </w:tcPr>
          <w:p w14:paraId="5469815B" w14:textId="1ED3A18F" w:rsidR="00BB2428" w:rsidRPr="00C37038" w:rsidRDefault="00BB2428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Уточнено применение повышающего коэффициента 2 к расходам</w:t>
            </w:r>
          </w:p>
          <w:p w14:paraId="4CEB9E6D" w14:textId="724E2B2E" w:rsidR="00BB2428" w:rsidRPr="00C37038" w:rsidRDefault="00BB2428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"а" п. 51 ст. 2 Закона № 425-ФЗ).</w:t>
            </w:r>
          </w:p>
        </w:tc>
        <w:tc>
          <w:tcPr>
            <w:tcW w:w="4673" w:type="dxa"/>
          </w:tcPr>
          <w:p w14:paraId="0629A746" w14:textId="2393B99E" w:rsidR="00BB2428" w:rsidRPr="00C37038" w:rsidRDefault="00BB2428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Ограничено </w:t>
            </w:r>
            <w:r w:rsidRPr="00C37038">
              <w:rPr>
                <w:rFonts w:ascii="Times New Roman" w:eastAsia="Calibri" w:hAnsi="Times New Roman" w:cs="Times New Roman"/>
              </w:rPr>
              <w:t>применение повышающего коэффициента по расходам на покупку права на использование ЭВМ и баз данных, программно-аппаратных комплексов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по лицензионным и </w:t>
            </w:r>
            <w:proofErr w:type="spellStart"/>
            <w:r w:rsidRPr="00C37038">
              <w:rPr>
                <w:rFonts w:ascii="Times New Roman" w:eastAsia="Calibri" w:hAnsi="Times New Roman" w:cs="Times New Roman"/>
                <w:b/>
              </w:rPr>
              <w:t>сублицензионным</w:t>
            </w:r>
            <w:proofErr w:type="spellEnd"/>
            <w:r w:rsidRPr="00C37038">
              <w:rPr>
                <w:rFonts w:ascii="Times New Roman" w:eastAsia="Calibri" w:hAnsi="Times New Roman" w:cs="Times New Roman"/>
                <w:b/>
              </w:rPr>
              <w:t xml:space="preserve"> соглашениям</w:t>
            </w:r>
          </w:p>
        </w:tc>
      </w:tr>
      <w:tr w:rsidR="00BB2428" w14:paraId="2AF34980" w14:textId="77777777" w:rsidTr="00A247FA">
        <w:tc>
          <w:tcPr>
            <w:tcW w:w="4672" w:type="dxa"/>
            <w:vMerge/>
          </w:tcPr>
          <w:p w14:paraId="6C8F58B6" w14:textId="77777777" w:rsidR="00BB2428" w:rsidRPr="00C37038" w:rsidRDefault="00BB2428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673" w:type="dxa"/>
          </w:tcPr>
          <w:p w14:paraId="524B39C0" w14:textId="0EB1B804" w:rsidR="00BB2428" w:rsidRPr="00C37038" w:rsidRDefault="00BB2428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</w:rPr>
              <w:t>Коэффициент 2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разрешено применять только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при условии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, </w:t>
            </w:r>
            <w:r w:rsidRPr="00C37038">
              <w:rPr>
                <w:rFonts w:ascii="Times New Roman" w:eastAsia="Calibri" w:hAnsi="Times New Roman" w:cs="Times New Roman"/>
              </w:rPr>
              <w:t xml:space="preserve">что налогоплательщиком 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>не предусмотрена  передача</w:t>
            </w:r>
            <w:r w:rsidRPr="00C37038">
              <w:rPr>
                <w:rFonts w:ascii="Times New Roman" w:eastAsia="Calibri" w:hAnsi="Times New Roman" w:cs="Times New Roman"/>
              </w:rPr>
              <w:t xml:space="preserve"> налогоплательщиком такого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права другим лицам</w:t>
            </w:r>
            <w:r w:rsidRPr="00C37038">
              <w:rPr>
                <w:rFonts w:ascii="Times New Roman" w:eastAsia="Calibri" w:hAnsi="Times New Roman" w:cs="Times New Roman"/>
                <w:color w:val="FF0000"/>
              </w:rPr>
              <w:t xml:space="preserve"> </w:t>
            </w:r>
          </w:p>
        </w:tc>
      </w:tr>
      <w:tr w:rsidR="005C0D29" w14:paraId="7F2BE525" w14:textId="77777777" w:rsidTr="005C31BA">
        <w:tc>
          <w:tcPr>
            <w:tcW w:w="4672" w:type="dxa"/>
            <w:shd w:val="clear" w:color="auto" w:fill="E7E6E6" w:themeFill="background2"/>
          </w:tcPr>
          <w:p w14:paraId="52A8AC54" w14:textId="550AA42B" w:rsidR="005C0D29" w:rsidRPr="00C37038" w:rsidRDefault="00990B85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Уточнено </w:t>
            </w:r>
            <w:r w:rsidRPr="004B6B5C">
              <w:rPr>
                <w:rFonts w:ascii="Times New Roman" w:eastAsia="Calibri" w:hAnsi="Times New Roman" w:cs="Times New Roman"/>
                <w:color w:val="C00000"/>
              </w:rPr>
              <w:t>отнесение</w:t>
            </w:r>
            <w:r w:rsidR="0065667A" w:rsidRPr="004B6B5C">
              <w:rPr>
                <w:rFonts w:ascii="Times New Roman" w:hAnsi="Times New Roman" w:cs="Times New Roman"/>
                <w:color w:val="C00000"/>
              </w:rPr>
              <w:t xml:space="preserve"> </w:t>
            </w:r>
            <w:r w:rsidR="0065667A" w:rsidRPr="004B6B5C">
              <w:rPr>
                <w:rFonts w:ascii="Times New Roman" w:eastAsia="Calibri" w:hAnsi="Times New Roman" w:cs="Times New Roman"/>
                <w:color w:val="C00000"/>
              </w:rPr>
              <w:t xml:space="preserve">пожертвований </w:t>
            </w:r>
            <w:r w:rsidRPr="004B6B5C">
              <w:rPr>
                <w:rFonts w:ascii="Times New Roman" w:eastAsia="Calibri" w:hAnsi="Times New Roman" w:cs="Times New Roman"/>
                <w:color w:val="C00000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>к внереализационным расходам</w:t>
            </w:r>
          </w:p>
        </w:tc>
        <w:tc>
          <w:tcPr>
            <w:tcW w:w="4673" w:type="dxa"/>
            <w:shd w:val="clear" w:color="auto" w:fill="E7E6E6" w:themeFill="background2"/>
          </w:tcPr>
          <w:p w14:paraId="2BE8059B" w14:textId="574C1C38" w:rsidR="005C0D29" w:rsidRPr="00C37038" w:rsidRDefault="00990B85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в виде стоимости 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 xml:space="preserve">имущества в качестве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пожертвования,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безвозмездно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>переданного некоммерческим организациям</w:t>
            </w:r>
          </w:p>
        </w:tc>
      </w:tr>
      <w:tr w:rsidR="003874D5" w14:paraId="6C8B059D" w14:textId="77777777" w:rsidTr="00A247FA">
        <w:tc>
          <w:tcPr>
            <w:tcW w:w="4672" w:type="dxa"/>
          </w:tcPr>
          <w:p w14:paraId="156A6BB5" w14:textId="77777777" w:rsidR="0065667A" w:rsidRPr="00C37038" w:rsidRDefault="003874D5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Признание </w:t>
            </w:r>
            <w:r w:rsidRPr="004B6B5C">
              <w:rPr>
                <w:rFonts w:ascii="Times New Roman" w:eastAsia="Calibri" w:hAnsi="Times New Roman" w:cs="Times New Roman"/>
                <w:b/>
                <w:color w:val="C00000"/>
              </w:rPr>
              <w:t>долга сомнительным</w:t>
            </w:r>
            <w:r w:rsidRPr="00C37038">
              <w:rPr>
                <w:rFonts w:ascii="Times New Roman" w:eastAsia="Calibri" w:hAnsi="Times New Roman" w:cs="Times New Roman"/>
                <w:b/>
              </w:rPr>
              <w:t>, возникшем при реализации товаров, выполнении работ или оказании услуг: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4B6B5C">
              <w:rPr>
                <w:rFonts w:ascii="Times New Roman" w:eastAsia="Calibri" w:hAnsi="Times New Roman" w:cs="Times New Roman"/>
              </w:rPr>
              <w:t>Дополнена статья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266 НК РФ  </w:t>
            </w:r>
          </w:p>
          <w:p w14:paraId="54B04358" w14:textId="54928E50" w:rsidR="003874D5" w:rsidRPr="00C37038" w:rsidRDefault="003874D5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"а" п. 53 ст. 2 Закона № 425-ФЗ)</w:t>
            </w:r>
          </w:p>
        </w:tc>
        <w:tc>
          <w:tcPr>
            <w:tcW w:w="4673" w:type="dxa"/>
          </w:tcPr>
          <w:p w14:paraId="09145845" w14:textId="725F21A7" w:rsidR="003874D5" w:rsidRPr="00C37038" w:rsidRDefault="003874D5" w:rsidP="00C37038">
            <w:pPr>
              <w:jc w:val="both"/>
              <w:rPr>
                <w:rFonts w:ascii="Times New Roman" w:hAnsi="Times New Roman" w:cs="Times New Roman"/>
              </w:rPr>
            </w:pPr>
            <w:r w:rsidRPr="004B6B5C">
              <w:rPr>
                <w:rFonts w:ascii="Times New Roman" w:eastAsia="Calibri" w:hAnsi="Times New Roman" w:cs="Times New Roman"/>
                <w:color w:val="C00000"/>
              </w:rPr>
              <w:t>Сомнительным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>разрешено признавать</w:t>
            </w:r>
            <w:r w:rsidRPr="00C37038">
              <w:rPr>
                <w:rFonts w:ascii="Times New Roman" w:eastAsia="Calibri" w:hAnsi="Times New Roman" w:cs="Times New Roman"/>
              </w:rPr>
              <w:t xml:space="preserve"> долг </w:t>
            </w:r>
            <w:r w:rsidRPr="00C37038">
              <w:rPr>
                <w:rFonts w:ascii="Times New Roman" w:eastAsia="Calibri" w:hAnsi="Times New Roman" w:cs="Times New Roman"/>
                <w:b/>
              </w:rPr>
              <w:t>по штрафам, пеням и санкциям</w:t>
            </w:r>
            <w:r w:rsidRPr="00C37038">
              <w:rPr>
                <w:rFonts w:ascii="Times New Roman" w:eastAsia="Calibri" w:hAnsi="Times New Roman" w:cs="Times New Roman"/>
              </w:rPr>
              <w:t xml:space="preserve">, </w:t>
            </w:r>
            <w:r w:rsidRPr="004B6B5C">
              <w:rPr>
                <w:rFonts w:ascii="Times New Roman" w:eastAsia="Calibri" w:hAnsi="Times New Roman" w:cs="Times New Roman"/>
                <w:b/>
              </w:rPr>
              <w:t>подтвержденный судом</w:t>
            </w:r>
            <w:r w:rsidRPr="00C37038">
              <w:rPr>
                <w:rFonts w:ascii="Times New Roman" w:eastAsia="Calibri" w:hAnsi="Times New Roman" w:cs="Times New Roman"/>
              </w:rPr>
              <w:t xml:space="preserve"> по договорам, задолженность по которым также сомнительная.</w:t>
            </w:r>
            <w:r w:rsidRPr="00C37038">
              <w:rPr>
                <w:rFonts w:ascii="Times New Roman" w:hAnsi="Times New Roman" w:cs="Times New Roman"/>
              </w:rPr>
              <w:t xml:space="preserve"> В части</w:t>
            </w:r>
            <w:r w:rsidRPr="00C37038">
              <w:rPr>
                <w:rFonts w:ascii="Times New Roman" w:eastAsia="Calibri" w:hAnsi="Times New Roman" w:cs="Times New Roman"/>
              </w:rPr>
              <w:t xml:space="preserve"> долгов, возникших при реализации товаров, выполнении работ или оказании услуг</w:t>
            </w:r>
          </w:p>
        </w:tc>
      </w:tr>
      <w:tr w:rsidR="00AE4E53" w14:paraId="1F72A55E" w14:textId="77777777" w:rsidTr="00A247FA">
        <w:trPr>
          <w:trHeight w:val="200"/>
        </w:trPr>
        <w:tc>
          <w:tcPr>
            <w:tcW w:w="4672" w:type="dxa"/>
          </w:tcPr>
          <w:p w14:paraId="40EF8E59" w14:textId="612CF74D" w:rsidR="00AE4E53" w:rsidRPr="00C37038" w:rsidRDefault="00AE4E53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Дополнена</w:t>
            </w:r>
            <w:r w:rsidRPr="00C37038">
              <w:rPr>
                <w:rFonts w:ascii="Times New Roman" w:eastAsia="Calibri" w:hAnsi="Times New Roman" w:cs="Times New Roman"/>
              </w:rPr>
              <w:t xml:space="preserve"> статья 266 НК РФ</w:t>
            </w:r>
            <w:r w:rsidRPr="00C37038">
              <w:rPr>
                <w:rFonts w:ascii="Times New Roman" w:hAnsi="Times New Roman" w:cs="Times New Roman"/>
              </w:rPr>
              <w:t xml:space="preserve">  </w:t>
            </w:r>
            <w:r w:rsidRPr="00C37038">
              <w:rPr>
                <w:rFonts w:ascii="Times New Roman" w:eastAsia="Calibri" w:hAnsi="Times New Roman" w:cs="Times New Roman"/>
              </w:rPr>
              <w:t xml:space="preserve">в части учета 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в составе </w:t>
            </w:r>
            <w:r w:rsidRPr="004B6B5C">
              <w:rPr>
                <w:rFonts w:ascii="Times New Roman" w:eastAsia="Calibri" w:hAnsi="Times New Roman" w:cs="Times New Roman"/>
                <w:b/>
                <w:color w:val="C00000"/>
              </w:rPr>
              <w:t>безнадежных долгов</w:t>
            </w:r>
            <w:r w:rsidRPr="004B6B5C">
              <w:rPr>
                <w:rFonts w:ascii="Times New Roman" w:eastAsia="Calibri" w:hAnsi="Times New Roman" w:cs="Times New Roman"/>
                <w:color w:val="C00000"/>
              </w:rPr>
              <w:t xml:space="preserve"> </w:t>
            </w:r>
          </w:p>
        </w:tc>
        <w:tc>
          <w:tcPr>
            <w:tcW w:w="4673" w:type="dxa"/>
          </w:tcPr>
          <w:p w14:paraId="4134BE3B" w14:textId="0614AAB6" w:rsidR="00AE4E53" w:rsidRPr="00C37038" w:rsidRDefault="00AE4E53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 приобретенные </w:t>
            </w:r>
            <w:r w:rsidRPr="00C37038">
              <w:rPr>
                <w:rFonts w:ascii="Times New Roman" w:eastAsia="Calibri" w:hAnsi="Times New Roman" w:cs="Times New Roman"/>
                <w:b/>
              </w:rPr>
              <w:t>по номиналу</w:t>
            </w:r>
            <w:r w:rsidRPr="00C37038">
              <w:rPr>
                <w:rFonts w:ascii="Times New Roman" w:eastAsia="Calibri" w:hAnsi="Times New Roman" w:cs="Times New Roman"/>
              </w:rPr>
              <w:t xml:space="preserve"> налогоплательщиком (новым гарантирующим поставщиком электрической мощности (энергии)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права требования к предыдущему</w:t>
            </w:r>
            <w:r w:rsidRPr="00C37038">
              <w:rPr>
                <w:rFonts w:ascii="Times New Roman" w:eastAsia="Calibri" w:hAnsi="Times New Roman" w:cs="Times New Roman"/>
                <w:color w:val="FF0000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гарантирующему поставщику  энергии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 xml:space="preserve">как </w:t>
            </w:r>
            <w:r w:rsidRPr="00C37038">
              <w:rPr>
                <w:rFonts w:ascii="Times New Roman" w:eastAsia="Calibri" w:hAnsi="Times New Roman" w:cs="Times New Roman"/>
                <w:b/>
              </w:rPr>
              <w:t>условие осуществления</w:t>
            </w:r>
            <w:r w:rsidRPr="00C37038">
              <w:rPr>
                <w:rFonts w:ascii="Times New Roman" w:eastAsia="Calibri" w:hAnsi="Times New Roman" w:cs="Times New Roman"/>
              </w:rPr>
              <w:t xml:space="preserve"> деятельности гарантирующего поставщика в соответствии с законодательством  </w:t>
            </w:r>
          </w:p>
        </w:tc>
      </w:tr>
      <w:tr w:rsidR="005C0D29" w14:paraId="43662515" w14:textId="77777777" w:rsidTr="00A247FA">
        <w:tc>
          <w:tcPr>
            <w:tcW w:w="4672" w:type="dxa"/>
          </w:tcPr>
          <w:p w14:paraId="5202B47A" w14:textId="5E2B707C" w:rsidR="005C0D29" w:rsidRPr="00C37038" w:rsidRDefault="007677AB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Изменение налогообложения </w:t>
            </w:r>
            <w:r w:rsidRPr="00C37038">
              <w:rPr>
                <w:rFonts w:ascii="Times New Roman" w:eastAsia="Calibri" w:hAnsi="Times New Roman" w:cs="Times New Roman"/>
                <w:b/>
              </w:rPr>
              <w:t>прибыли организаторов азартных игр</w:t>
            </w:r>
            <w:r w:rsidRPr="00C37038">
              <w:rPr>
                <w:rFonts w:ascii="Times New Roman" w:eastAsia="Calibri" w:hAnsi="Times New Roman" w:cs="Times New Roman"/>
              </w:rPr>
              <w:t xml:space="preserve"> в букмекерских конторах и тотализаторах</w:t>
            </w:r>
          </w:p>
        </w:tc>
        <w:tc>
          <w:tcPr>
            <w:tcW w:w="4673" w:type="dxa"/>
          </w:tcPr>
          <w:p w14:paraId="4CD285DC" w14:textId="5C348F44" w:rsidR="005C0D29" w:rsidRPr="00C37038" w:rsidRDefault="00990B85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>осуществля</w:t>
            </w:r>
            <w:r w:rsidR="007677AB" w:rsidRPr="00C37038">
              <w:rPr>
                <w:rFonts w:ascii="Times New Roman" w:eastAsia="Calibri" w:hAnsi="Times New Roman" w:cs="Times New Roman"/>
              </w:rPr>
              <w:t>ет</w:t>
            </w:r>
            <w:r w:rsidRPr="00C37038">
              <w:rPr>
                <w:rFonts w:ascii="Times New Roman" w:eastAsia="Calibri" w:hAnsi="Times New Roman" w:cs="Times New Roman"/>
              </w:rPr>
              <w:t xml:space="preserve">ся </w:t>
            </w:r>
            <w:r w:rsidRPr="00C37038">
              <w:rPr>
                <w:rFonts w:ascii="Times New Roman" w:eastAsia="Calibri" w:hAnsi="Times New Roman" w:cs="Times New Roman"/>
                <w:b/>
              </w:rPr>
              <w:t>в общеустановленном порядке</w:t>
            </w:r>
            <w:r w:rsidR="00374865" w:rsidRPr="00C37038">
              <w:rPr>
                <w:rFonts w:ascii="Times New Roman" w:eastAsia="Calibri" w:hAnsi="Times New Roman" w:cs="Times New Roman"/>
                <w:b/>
              </w:rPr>
              <w:t xml:space="preserve">.  </w:t>
            </w:r>
            <w:r w:rsidR="00374865" w:rsidRPr="004B6B5C">
              <w:rPr>
                <w:rFonts w:ascii="Times New Roman" w:eastAsia="Calibri" w:hAnsi="Times New Roman" w:cs="Times New Roman"/>
                <w:b/>
                <w:color w:val="C00000"/>
              </w:rPr>
              <w:t>Отменены льготы по налогу на прибыль</w:t>
            </w:r>
            <w:r w:rsidR="00374865" w:rsidRPr="00C37038">
              <w:rPr>
                <w:rFonts w:ascii="Times New Roman" w:eastAsia="Calibri" w:hAnsi="Times New Roman" w:cs="Times New Roman"/>
              </w:rPr>
              <w:t xml:space="preserve"> организаций для </w:t>
            </w:r>
            <w:r w:rsidR="00374865" w:rsidRPr="004B6B5C">
              <w:rPr>
                <w:rFonts w:ascii="Times New Roman" w:eastAsia="Calibri" w:hAnsi="Times New Roman" w:cs="Times New Roman"/>
                <w:color w:val="C00000"/>
              </w:rPr>
              <w:t>тотализаторов и букмекеров</w:t>
            </w:r>
          </w:p>
        </w:tc>
      </w:tr>
      <w:tr w:rsidR="00374865" w14:paraId="0817BE33" w14:textId="77777777" w:rsidTr="00A247FA">
        <w:tc>
          <w:tcPr>
            <w:tcW w:w="9345" w:type="dxa"/>
            <w:gridSpan w:val="2"/>
          </w:tcPr>
          <w:p w14:paraId="7E7FCE3C" w14:textId="47A56453" w:rsidR="00374865" w:rsidRPr="00C37038" w:rsidRDefault="00374865" w:rsidP="00D94DAF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Учесть! </w:t>
            </w:r>
            <w:r w:rsidRPr="00C37038">
              <w:rPr>
                <w:rFonts w:ascii="Times New Roman" w:eastAsia="Calibri" w:hAnsi="Times New Roman" w:cs="Times New Roman"/>
                <w:i/>
              </w:rPr>
              <w:t xml:space="preserve">Существенное изменение порядка налогообложения игорного бизнеса, который из состава региональных налогов </w:t>
            </w:r>
            <w:r w:rsidR="00C37038" w:rsidRPr="00C37038">
              <w:rPr>
                <w:rFonts w:ascii="Times New Roman" w:eastAsia="Calibri" w:hAnsi="Times New Roman" w:cs="Times New Roman"/>
                <w:i/>
              </w:rPr>
              <w:t>перенесл</w:t>
            </w:r>
            <w:r w:rsidRPr="00C37038">
              <w:rPr>
                <w:rFonts w:ascii="Times New Roman" w:eastAsia="Calibri" w:hAnsi="Times New Roman" w:cs="Times New Roman"/>
                <w:i/>
              </w:rPr>
              <w:t>и в состав федеральных налогов</w:t>
            </w:r>
            <w:r w:rsidR="00D94DAF">
              <w:rPr>
                <w:rFonts w:ascii="Times New Roman" w:eastAsia="Calibri" w:hAnsi="Times New Roman" w:cs="Times New Roman"/>
                <w:i/>
              </w:rPr>
              <w:t xml:space="preserve"> (</w:t>
            </w:r>
            <w:r w:rsidR="00D94DAF">
              <w:t xml:space="preserve"> </w:t>
            </w:r>
            <w:r w:rsidR="00D94DAF" w:rsidRPr="004B6B5C">
              <w:rPr>
                <w:rFonts w:ascii="Times New Roman" w:eastAsia="Calibri" w:hAnsi="Times New Roman" w:cs="Times New Roman"/>
                <w:i/>
              </w:rPr>
              <w:t>ст. 13 дополнена п. 13;  п. 2 ст. 14 утратил силу)</w:t>
            </w:r>
          </w:p>
        </w:tc>
      </w:tr>
      <w:tr w:rsidR="00374865" w14:paraId="02C0D31D" w14:textId="77777777" w:rsidTr="00A247FA">
        <w:tc>
          <w:tcPr>
            <w:tcW w:w="9345" w:type="dxa"/>
            <w:gridSpan w:val="2"/>
          </w:tcPr>
          <w:p w14:paraId="350E5ADE" w14:textId="7D8FE32A" w:rsidR="00374865" w:rsidRPr="004B6B5C" w:rsidRDefault="00FB6CB0" w:rsidP="004B6B5C">
            <w:pPr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4B6B5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С 2026 доходы от игровой деятельности</w:t>
            </w:r>
            <w:r w:rsidR="00374865" w:rsidRPr="004B6B5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4B6B5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обложили</w:t>
            </w:r>
            <w:r w:rsidR="00374865" w:rsidRPr="004B6B5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="00374865" w:rsidRPr="004B6B5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налогом на прибыль организаций</w:t>
            </w:r>
            <w:r w:rsidR="00374865" w:rsidRPr="004B6B5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,  ранее облагалась прибыль только от неосновной деятельности), поэтому дополнительно в бюджеты субъектов </w:t>
            </w:r>
            <w:r w:rsidRPr="004B6B5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РФ</w:t>
            </w:r>
            <w:r w:rsidR="00374865" w:rsidRPr="004B6B5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налог на прибыль </w:t>
            </w:r>
            <w:r w:rsidRPr="004B6B5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4B6B5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поступит </w:t>
            </w:r>
            <w:r w:rsidR="00374865" w:rsidRPr="004B6B5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 ставке 17% (в федеральный бюджет - по ставке 8%).</w:t>
            </w:r>
            <w:r w:rsidR="00BB02CF" w:rsidRPr="004B6B5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Уплата налога регулируется </w:t>
            </w:r>
            <w:r w:rsidR="00BB02CF" w:rsidRPr="004B6B5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новой главой 25.5</w:t>
            </w:r>
            <w:r w:rsidR="00BB02CF" w:rsidRPr="004B6B5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НК РФ.</w:t>
            </w:r>
          </w:p>
        </w:tc>
      </w:tr>
      <w:tr w:rsidR="007677AB" w14:paraId="4E009526" w14:textId="77777777" w:rsidTr="00A247FA">
        <w:tc>
          <w:tcPr>
            <w:tcW w:w="4672" w:type="dxa"/>
          </w:tcPr>
          <w:p w14:paraId="32B9CD60" w14:textId="7F88DC4E" w:rsidR="007340BC" w:rsidRPr="00C37038" w:rsidRDefault="007340BC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Уменьшение базы на убытки</w:t>
            </w:r>
            <w:r w:rsidR="00BB2428" w:rsidRPr="00C37038">
              <w:rPr>
                <w:rFonts w:ascii="Times New Roman" w:eastAsia="Calibri" w:hAnsi="Times New Roman" w:cs="Times New Roman"/>
                <w:b/>
              </w:rPr>
              <w:t xml:space="preserve"> продлено</w:t>
            </w:r>
          </w:p>
          <w:p w14:paraId="1D08A455" w14:textId="11FC1136" w:rsidR="007340BC" w:rsidRPr="00C37038" w:rsidRDefault="007340BC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 (п. 61 ст. 2 Закона № 425-ФЗ).</w:t>
            </w:r>
          </w:p>
          <w:p w14:paraId="4A8C4806" w14:textId="6D11B7C6" w:rsidR="007677AB" w:rsidRPr="00C37038" w:rsidRDefault="007340BC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="00BB2428"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="007677AB" w:rsidRPr="00C37038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4673" w:type="dxa"/>
          </w:tcPr>
          <w:p w14:paraId="6EDA5B04" w14:textId="4A39AF90" w:rsidR="007340BC" w:rsidRPr="00C37038" w:rsidRDefault="007340BC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До 2030 года продлено </w:t>
            </w:r>
            <w:r w:rsidRPr="00C37038">
              <w:rPr>
                <w:rFonts w:ascii="Times New Roman" w:eastAsia="Calibri" w:hAnsi="Times New Roman" w:cs="Times New Roman"/>
                <w:b/>
              </w:rPr>
              <w:t>50-% ограничение</w:t>
            </w:r>
            <w:r w:rsidRPr="00C37038">
              <w:rPr>
                <w:rFonts w:ascii="Times New Roman" w:eastAsia="Calibri" w:hAnsi="Times New Roman" w:cs="Times New Roman"/>
              </w:rPr>
              <w:t xml:space="preserve"> на уменьшение базы текущего периода на убытки прошлых лет</w:t>
            </w:r>
            <w:r w:rsidR="00BB2428" w:rsidRPr="00C37038">
              <w:rPr>
                <w:rFonts w:ascii="Times New Roman" w:eastAsia="Calibri" w:hAnsi="Times New Roman" w:cs="Times New Roman"/>
              </w:rPr>
              <w:t xml:space="preserve"> (полученных в предыдущих налоговых периодах)</w:t>
            </w:r>
          </w:p>
          <w:p w14:paraId="02B3FD14" w14:textId="0BAFA986" w:rsidR="007677AB" w:rsidRPr="00C37038" w:rsidRDefault="007677AB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>с целью минимизации выпадающих доходов бюджетов бюджетной системы</w:t>
            </w:r>
          </w:p>
        </w:tc>
      </w:tr>
      <w:tr w:rsidR="007677AB" w14:paraId="1CD1C9D6" w14:textId="77777777" w:rsidTr="00A247FA">
        <w:tc>
          <w:tcPr>
            <w:tcW w:w="4672" w:type="dxa"/>
          </w:tcPr>
          <w:p w14:paraId="7FB6F974" w14:textId="0A391CE7" w:rsidR="007677AB" w:rsidRPr="00C37038" w:rsidRDefault="008068EC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lastRenderedPageBreak/>
              <w:t xml:space="preserve">Отмена применения </w:t>
            </w:r>
            <w:r w:rsidRPr="00C37038">
              <w:rPr>
                <w:rFonts w:ascii="Times New Roman" w:eastAsia="Calibri" w:hAnsi="Times New Roman" w:cs="Times New Roman"/>
              </w:rPr>
              <w:t>налоговой ставки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0 %</w:t>
            </w:r>
            <w:r w:rsidRPr="00C37038">
              <w:rPr>
                <w:rFonts w:ascii="Times New Roman" w:eastAsia="Calibri" w:hAnsi="Times New Roman" w:cs="Times New Roman"/>
              </w:rPr>
              <w:t xml:space="preserve"> (п. 1.15 ст. 284 НК РФ) для российских организаций</w:t>
            </w:r>
            <w:r w:rsidRPr="00C37038">
              <w:rPr>
                <w:rFonts w:ascii="Times New Roman" w:hAnsi="Times New Roman" w:cs="Times New Roman"/>
              </w:rPr>
              <w:t>- участников проекта «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Сколково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4673" w:type="dxa"/>
          </w:tcPr>
          <w:p w14:paraId="298CE249" w14:textId="7012A626" w:rsidR="007677AB" w:rsidRPr="00C37038" w:rsidRDefault="001E499C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color w:val="FF0000"/>
              </w:rPr>
              <w:t xml:space="preserve">Нулевая ставка не </w:t>
            </w:r>
            <w:r w:rsidR="008068EC" w:rsidRPr="00C37038">
              <w:rPr>
                <w:rFonts w:ascii="Times New Roman" w:eastAsia="Calibri" w:hAnsi="Times New Roman" w:cs="Times New Roman"/>
                <w:b/>
                <w:color w:val="FF0000"/>
              </w:rPr>
              <w:t>подлежит</w:t>
            </w:r>
            <w:r w:rsidR="007677AB"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 применению </w:t>
            </w:r>
            <w:r w:rsidR="007677AB" w:rsidRPr="00C37038">
              <w:rPr>
                <w:rFonts w:ascii="Times New Roman" w:eastAsia="Calibri" w:hAnsi="Times New Roman" w:cs="Times New Roman"/>
                <w:b/>
              </w:rPr>
              <w:t>организациями</w:t>
            </w:r>
            <w:r w:rsidR="007677AB" w:rsidRPr="00C37038">
              <w:rPr>
                <w:rFonts w:ascii="Times New Roman" w:eastAsia="Calibri" w:hAnsi="Times New Roman" w:cs="Times New Roman"/>
              </w:rPr>
              <w:t xml:space="preserve">, имеющими </w:t>
            </w:r>
            <w:r w:rsidR="007677AB" w:rsidRPr="00C37038">
              <w:rPr>
                <w:rFonts w:ascii="Times New Roman" w:eastAsia="Calibri" w:hAnsi="Times New Roman" w:cs="Times New Roman"/>
                <w:b/>
              </w:rPr>
              <w:t>статус участника проекта</w:t>
            </w:r>
            <w:r w:rsidR="007677AB" w:rsidRPr="00C37038">
              <w:rPr>
                <w:rFonts w:ascii="Times New Roman" w:eastAsia="Calibri" w:hAnsi="Times New Roman" w:cs="Times New Roman"/>
              </w:rPr>
              <w:t xml:space="preserve"> по осуществлению </w:t>
            </w:r>
            <w:r w:rsidR="007677AB" w:rsidRPr="00C37038">
              <w:rPr>
                <w:rFonts w:ascii="Times New Roman" w:eastAsia="Calibri" w:hAnsi="Times New Roman" w:cs="Times New Roman"/>
                <w:b/>
              </w:rPr>
              <w:t>исследований, разработок и коммерциализации</w:t>
            </w:r>
            <w:r w:rsidR="007677AB" w:rsidRPr="00C37038">
              <w:rPr>
                <w:rFonts w:ascii="Times New Roman" w:eastAsia="Calibri" w:hAnsi="Times New Roman" w:cs="Times New Roman"/>
              </w:rPr>
              <w:t xml:space="preserve"> их результатов в соответствии с Федеральным законом "Об </w:t>
            </w:r>
            <w:r w:rsidR="008068EC" w:rsidRPr="00C37038">
              <w:rPr>
                <w:rFonts w:ascii="Times New Roman" w:eastAsia="Calibri" w:hAnsi="Times New Roman" w:cs="Times New Roman"/>
              </w:rPr>
              <w:t>инновационном центре "</w:t>
            </w:r>
            <w:proofErr w:type="spellStart"/>
            <w:r w:rsidR="008068EC" w:rsidRPr="00C37038">
              <w:rPr>
                <w:rFonts w:ascii="Times New Roman" w:eastAsia="Calibri" w:hAnsi="Times New Roman" w:cs="Times New Roman"/>
                <w:b/>
                <w:color w:val="FF0000"/>
              </w:rPr>
              <w:t>Сколково</w:t>
            </w:r>
            <w:proofErr w:type="spellEnd"/>
            <w:r w:rsidR="008068EC" w:rsidRPr="00C37038">
              <w:rPr>
                <w:rFonts w:ascii="Times New Roman" w:eastAsia="Calibri" w:hAnsi="Times New Roman" w:cs="Times New Roman"/>
              </w:rPr>
              <w:t>"</w:t>
            </w:r>
          </w:p>
        </w:tc>
      </w:tr>
      <w:tr w:rsidR="008068EC" w14:paraId="2421A227" w14:textId="77777777" w:rsidTr="00A247FA">
        <w:tc>
          <w:tcPr>
            <w:tcW w:w="4672" w:type="dxa"/>
          </w:tcPr>
          <w:p w14:paraId="78E00C5A" w14:textId="762DC2AE" w:rsidR="008068EC" w:rsidRPr="00C37038" w:rsidRDefault="003D5F4B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О</w:t>
            </w:r>
            <w:r w:rsidR="0065667A" w:rsidRPr="00C37038">
              <w:rPr>
                <w:rFonts w:ascii="Times New Roman" w:eastAsia="Calibri" w:hAnsi="Times New Roman" w:cs="Times New Roman"/>
                <w:b/>
              </w:rPr>
              <w:t>граничено</w:t>
            </w:r>
            <w:r w:rsidR="008068EC" w:rsidRPr="00C37038">
              <w:rPr>
                <w:rFonts w:ascii="Times New Roman" w:eastAsia="Calibri" w:hAnsi="Times New Roman" w:cs="Times New Roman"/>
                <w:b/>
              </w:rPr>
              <w:t xml:space="preserve"> использование налоговых преференций</w:t>
            </w:r>
            <w:r w:rsidR="008068EC" w:rsidRPr="00C37038">
              <w:rPr>
                <w:rFonts w:ascii="Times New Roman" w:hAnsi="Times New Roman" w:cs="Times New Roman"/>
              </w:rPr>
              <w:t xml:space="preserve"> </w:t>
            </w:r>
            <w:r w:rsidR="008068EC" w:rsidRPr="00C37038">
              <w:rPr>
                <w:rFonts w:ascii="Times New Roman" w:eastAsia="Calibri" w:hAnsi="Times New Roman" w:cs="Times New Roman"/>
                <w:b/>
              </w:rPr>
              <w:t xml:space="preserve">организациями </w:t>
            </w:r>
            <w:r w:rsidR="008068EC" w:rsidRPr="00C37038">
              <w:rPr>
                <w:rFonts w:ascii="Times New Roman" w:eastAsia="Calibri" w:hAnsi="Times New Roman" w:cs="Times New Roman"/>
                <w:b/>
                <w:color w:val="FF0000"/>
              </w:rPr>
              <w:t>в статусе иностранного агента</w:t>
            </w:r>
          </w:p>
        </w:tc>
        <w:tc>
          <w:tcPr>
            <w:tcW w:w="4673" w:type="dxa"/>
          </w:tcPr>
          <w:p w14:paraId="4646C5DE" w14:textId="0F889AEF" w:rsidR="008068EC" w:rsidRPr="00C37038" w:rsidRDefault="008068EC" w:rsidP="00C37038">
            <w:pPr>
              <w:jc w:val="both"/>
              <w:rPr>
                <w:rFonts w:ascii="Times New Roman" w:eastAsia="Calibri" w:hAnsi="Times New Roman" w:cs="Times New Roman"/>
                <w:color w:val="FF0000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организациями, имеющими статус иностранного агента, и организациями, в которых указанные организации владеют прямо или косвенно долей участия в уставном капитале в размере 10 % и более</w:t>
            </w:r>
          </w:p>
        </w:tc>
      </w:tr>
      <w:tr w:rsidR="008068EC" w14:paraId="6C76B093" w14:textId="77777777" w:rsidTr="00A247FA">
        <w:tc>
          <w:tcPr>
            <w:tcW w:w="4672" w:type="dxa"/>
          </w:tcPr>
          <w:p w14:paraId="6ED4C263" w14:textId="3BD093F0" w:rsidR="008068EC" w:rsidRPr="00C37038" w:rsidRDefault="003D5F4B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B6B5C">
              <w:rPr>
                <w:rFonts w:ascii="Times New Roman" w:eastAsia="Calibri" w:hAnsi="Times New Roman" w:cs="Times New Roman"/>
              </w:rPr>
              <w:t>Определена стоимость</w:t>
            </w:r>
            <w:r w:rsidR="008068EC" w:rsidRPr="004B6B5C">
              <w:rPr>
                <w:rFonts w:ascii="Times New Roman" w:eastAsia="Calibri" w:hAnsi="Times New Roman" w:cs="Times New Roman"/>
              </w:rPr>
              <w:t xml:space="preserve"> имущества, полученного</w:t>
            </w:r>
            <w:r w:rsidR="008068EC" w:rsidRPr="00C370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068EC" w:rsidRPr="00C37038">
              <w:rPr>
                <w:rFonts w:ascii="Times New Roman" w:eastAsia="Calibri" w:hAnsi="Times New Roman" w:cs="Times New Roman"/>
                <w:b/>
              </w:rPr>
              <w:t>госкорпорациями</w:t>
            </w:r>
            <w:proofErr w:type="spellEnd"/>
            <w:r w:rsidR="008068EC" w:rsidRPr="00C37038">
              <w:rPr>
                <w:rFonts w:ascii="Times New Roman" w:eastAsia="Calibri" w:hAnsi="Times New Roman" w:cs="Times New Roman"/>
                <w:b/>
              </w:rPr>
              <w:t xml:space="preserve"> в качестве взноса от Банка России </w:t>
            </w:r>
          </w:p>
        </w:tc>
        <w:tc>
          <w:tcPr>
            <w:tcW w:w="4673" w:type="dxa"/>
          </w:tcPr>
          <w:p w14:paraId="733251BD" w14:textId="50CD0F35" w:rsidR="008068EC" w:rsidRPr="00C37038" w:rsidRDefault="008068EC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стоимость имущества, полученного государственными корпорациями в качестве взноса от Банка России, определяется также как стоимость имущества, полученного от Российской Федерации</w:t>
            </w:r>
          </w:p>
        </w:tc>
      </w:tr>
      <w:tr w:rsidR="007B761D" w14:paraId="7A281551" w14:textId="77777777" w:rsidTr="00A247FA">
        <w:tc>
          <w:tcPr>
            <w:tcW w:w="4672" w:type="dxa"/>
            <w:vMerge w:val="restart"/>
          </w:tcPr>
          <w:p w14:paraId="2BE73261" w14:textId="2A9381FA" w:rsidR="007B761D" w:rsidRPr="00C37038" w:rsidRDefault="007B761D" w:rsidP="00C37038">
            <w:pPr>
              <w:jc w:val="both"/>
              <w:rPr>
                <w:rFonts w:ascii="Times New Roman" w:eastAsia="Calibri" w:hAnsi="Times New Roman" w:cs="Times New Roman"/>
                <w:b/>
                <w:highlight w:val="cy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Льготы для организаций радиоэлектронной промышленности </w:t>
            </w:r>
            <w:r w:rsidRPr="00C37038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"б" п. 62 ст. 2 Закона № 425-ФЗ)</w:t>
            </w:r>
          </w:p>
        </w:tc>
        <w:tc>
          <w:tcPr>
            <w:tcW w:w="4673" w:type="dxa"/>
          </w:tcPr>
          <w:p w14:paraId="5F84867B" w14:textId="37887699" w:rsidR="007B761D" w:rsidRPr="00C37038" w:rsidRDefault="007B761D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В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доле профильных доходов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разрешено учитывать не только доходы от реализации оборудования для производства электронной компонентной базы и радиоэлектронной продукции, но и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доходы от услуг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по проектированию и разработке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такого оборудования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. </w:t>
            </w:r>
          </w:p>
        </w:tc>
      </w:tr>
      <w:tr w:rsidR="007B761D" w14:paraId="1EA94978" w14:textId="77777777" w:rsidTr="00A247FA">
        <w:tc>
          <w:tcPr>
            <w:tcW w:w="4672" w:type="dxa"/>
            <w:vMerge/>
          </w:tcPr>
          <w:p w14:paraId="6D5A0FD3" w14:textId="77777777" w:rsidR="007B761D" w:rsidRPr="00C37038" w:rsidRDefault="007B761D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673" w:type="dxa"/>
          </w:tcPr>
          <w:p w14:paraId="331DF0BD" w14:textId="17348358" w:rsidR="007B761D" w:rsidRPr="00C37038" w:rsidRDefault="007B761D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Размер профильных доходов влияет на применение пониженной ставки налога</w:t>
            </w:r>
          </w:p>
        </w:tc>
      </w:tr>
      <w:tr w:rsidR="007B761D" w14:paraId="767E9CBD" w14:textId="77777777" w:rsidTr="00A247FA">
        <w:tc>
          <w:tcPr>
            <w:tcW w:w="9345" w:type="dxa"/>
            <w:gridSpan w:val="2"/>
          </w:tcPr>
          <w:p w14:paraId="682BE1B4" w14:textId="4AAE3914" w:rsidR="007B761D" w:rsidRPr="00C37038" w:rsidRDefault="007B761D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Учесть! </w:t>
            </w:r>
            <w:r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>Аналогичная поправка внесена в условия для льготного тарифа по взносам</w:t>
            </w:r>
          </w:p>
        </w:tc>
      </w:tr>
      <w:tr w:rsidR="007B761D" w14:paraId="4BFA4931" w14:textId="77777777" w:rsidTr="00A247FA">
        <w:tc>
          <w:tcPr>
            <w:tcW w:w="4672" w:type="dxa"/>
            <w:vMerge w:val="restart"/>
          </w:tcPr>
          <w:p w14:paraId="4F671158" w14:textId="05BF58FB" w:rsidR="007B761D" w:rsidRPr="00C37038" w:rsidRDefault="007B761D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Уточнены параметры инвестиционного налогового вычета (ИНВ)</w:t>
            </w:r>
          </w:p>
          <w:p w14:paraId="0A0D6E74" w14:textId="1A126987" w:rsidR="007B761D" w:rsidRPr="00C37038" w:rsidRDefault="007B761D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"б" и "е" п. 66 ст. 2 Закона № 425-ФЗ)</w:t>
            </w:r>
          </w:p>
        </w:tc>
        <w:tc>
          <w:tcPr>
            <w:tcW w:w="4673" w:type="dxa"/>
          </w:tcPr>
          <w:p w14:paraId="4053052C" w14:textId="7D56F45E" w:rsidR="007B761D" w:rsidRPr="00C37038" w:rsidRDefault="007B761D" w:rsidP="00C37038">
            <w:pPr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Вычетом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признают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не более 100% затрат,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которые определит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субъект РФ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. он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установит предельный размер затрат, их виды и критерии, категории налогоплательщиков, которые вправе применять вычет.</w:t>
            </w:r>
          </w:p>
        </w:tc>
      </w:tr>
      <w:tr w:rsidR="007B761D" w14:paraId="01A05292" w14:textId="77777777" w:rsidTr="00A247FA">
        <w:tc>
          <w:tcPr>
            <w:tcW w:w="4672" w:type="dxa"/>
            <w:vMerge/>
          </w:tcPr>
          <w:p w14:paraId="5D5ED8E6" w14:textId="4D88372B" w:rsidR="007B761D" w:rsidRPr="00C37038" w:rsidRDefault="007B761D" w:rsidP="00C37038">
            <w:pPr>
              <w:jc w:val="both"/>
              <w:rPr>
                <w:rFonts w:ascii="Times New Roman" w:eastAsia="Calibri" w:hAnsi="Times New Roman" w:cs="Times New Roman"/>
                <w:b/>
                <w:highlight w:val="cyan"/>
              </w:rPr>
            </w:pPr>
          </w:p>
        </w:tc>
        <w:tc>
          <w:tcPr>
            <w:tcW w:w="4673" w:type="dxa"/>
          </w:tcPr>
          <w:p w14:paraId="1AB3DFE0" w14:textId="56044B98" w:rsidR="007B761D" w:rsidRPr="00C37038" w:rsidRDefault="007B761D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- сохранено право его применения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организациями - субъектами естественной монополии и осуществляющими транспортировку нефти и/ или нефтепродуктов по системе магистральных трубопроводов, и их дочерних обществ; </w:t>
            </w:r>
          </w:p>
        </w:tc>
      </w:tr>
      <w:tr w:rsidR="007B761D" w14:paraId="0E02CC22" w14:textId="77777777" w:rsidTr="00A247FA">
        <w:tc>
          <w:tcPr>
            <w:tcW w:w="4672" w:type="dxa"/>
            <w:vMerge/>
          </w:tcPr>
          <w:p w14:paraId="0CE1B48E" w14:textId="77777777" w:rsidR="007B761D" w:rsidRPr="00C37038" w:rsidRDefault="007B761D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673" w:type="dxa"/>
          </w:tcPr>
          <w:p w14:paraId="49D86761" w14:textId="3806384F" w:rsidR="007B761D" w:rsidRPr="00C37038" w:rsidRDefault="007B761D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- установлен прямой запрет на применение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ИНВ и федерального инвестиционного вычета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к одним и тем же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объектам ОС и НМА;</w:t>
            </w:r>
          </w:p>
        </w:tc>
      </w:tr>
      <w:tr w:rsidR="00AE4E53" w14:paraId="19F24F05" w14:textId="77777777" w:rsidTr="00A247FA">
        <w:trPr>
          <w:trHeight w:val="253"/>
        </w:trPr>
        <w:tc>
          <w:tcPr>
            <w:tcW w:w="4672" w:type="dxa"/>
            <w:vMerge/>
          </w:tcPr>
          <w:p w14:paraId="2D4D2AC4" w14:textId="77777777" w:rsidR="00AE4E53" w:rsidRPr="00C37038" w:rsidRDefault="00AE4E53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673" w:type="dxa"/>
            <w:vMerge w:val="restart"/>
          </w:tcPr>
          <w:p w14:paraId="046E63AB" w14:textId="3B1DB6E2" w:rsidR="00AE4E53" w:rsidRPr="00C37038" w:rsidRDefault="00AE4E53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- сумма налога, подлежащая уплате в федеральный бюджет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в текущем налоговом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периоде, </w:t>
            </w:r>
            <w:r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>не может быть уменьшена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на величину большую, чем расчетная сумма налога, исчисленная от налоговой базы текущего налогового периода,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при условии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применения ставки налога в размере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2 %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(3% - в 2025 - 2030 годах)</w:t>
            </w:r>
          </w:p>
        </w:tc>
      </w:tr>
      <w:tr w:rsidR="00AE4E53" w14:paraId="5D9DADAE" w14:textId="77777777" w:rsidTr="00A247FA">
        <w:tc>
          <w:tcPr>
            <w:tcW w:w="4672" w:type="dxa"/>
          </w:tcPr>
          <w:p w14:paraId="2648295D" w14:textId="03CEE445" w:rsidR="00AE4E53" w:rsidRPr="00C37038" w:rsidRDefault="00AE4E53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Скорректировано условие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hAnsi="Times New Roman" w:cs="Times New Roman"/>
                <w:b/>
              </w:rPr>
              <w:t>применения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для ИНВ: </w:t>
            </w:r>
            <w:r w:rsidRPr="00C37038">
              <w:rPr>
                <w:rFonts w:ascii="Times New Roman" w:eastAsia="Calibri" w:hAnsi="Times New Roman" w:cs="Times New Roman"/>
              </w:rPr>
              <w:t>на какие суммы нельзя уменьшить налог к уплате в федеральный бюджет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</w:p>
          <w:p w14:paraId="432AFF93" w14:textId="4BC4489E" w:rsidR="00AE4E53" w:rsidRPr="00C37038" w:rsidRDefault="00AE4E53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"в" п. 66  ст. 2 Закона № 425-ФЗ)</w:t>
            </w:r>
          </w:p>
        </w:tc>
        <w:tc>
          <w:tcPr>
            <w:tcW w:w="4673" w:type="dxa"/>
            <w:vMerge/>
          </w:tcPr>
          <w:p w14:paraId="639B7328" w14:textId="77777777" w:rsidR="00AE4E53" w:rsidRPr="00C37038" w:rsidRDefault="00AE4E53" w:rsidP="00C37038">
            <w:pPr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</w:p>
        </w:tc>
      </w:tr>
      <w:tr w:rsidR="00374865" w14:paraId="79A2CF2B" w14:textId="77777777" w:rsidTr="00A247FA">
        <w:tc>
          <w:tcPr>
            <w:tcW w:w="4672" w:type="dxa"/>
            <w:vMerge w:val="restart"/>
          </w:tcPr>
          <w:p w14:paraId="7E5C7581" w14:textId="2D35FEFA" w:rsidR="007B761D" w:rsidRPr="00C37038" w:rsidRDefault="00374865" w:rsidP="00C37038">
            <w:pPr>
              <w:jc w:val="both"/>
              <w:rPr>
                <w:rFonts w:ascii="Times New Roman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Уточнены параметры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федерального </w:t>
            </w:r>
            <w:r w:rsidRPr="00C37038">
              <w:rPr>
                <w:rFonts w:ascii="Times New Roman" w:eastAsia="Calibri" w:hAnsi="Times New Roman" w:cs="Times New Roman"/>
                <w:b/>
              </w:rPr>
              <w:t>инвестиционного налогового вычета</w:t>
            </w:r>
            <w:r w:rsidR="007B761D" w:rsidRPr="00C37038">
              <w:rPr>
                <w:rFonts w:ascii="Times New Roman" w:eastAsia="Calibri" w:hAnsi="Times New Roman" w:cs="Times New Roman"/>
                <w:b/>
              </w:rPr>
              <w:t xml:space="preserve"> (</w:t>
            </w:r>
            <w:r w:rsidR="007B761D" w:rsidRPr="00C37038">
              <w:rPr>
                <w:rFonts w:ascii="Times New Roman" w:eastAsia="Calibri" w:hAnsi="Times New Roman" w:cs="Times New Roman"/>
                <w:b/>
                <w:color w:val="FF0000"/>
              </w:rPr>
              <w:t>Ф</w:t>
            </w:r>
            <w:r w:rsidR="007B761D" w:rsidRPr="00C37038">
              <w:rPr>
                <w:rFonts w:ascii="Times New Roman" w:eastAsia="Calibri" w:hAnsi="Times New Roman" w:cs="Times New Roman"/>
                <w:b/>
              </w:rPr>
              <w:t>ИНВ)</w:t>
            </w:r>
            <w:r w:rsidR="007B761D" w:rsidRPr="00C37038">
              <w:rPr>
                <w:rFonts w:ascii="Times New Roman" w:hAnsi="Times New Roman" w:cs="Times New Roman"/>
              </w:rPr>
              <w:t xml:space="preserve"> </w:t>
            </w:r>
          </w:p>
          <w:p w14:paraId="30E18066" w14:textId="4F97A782" w:rsidR="00374865" w:rsidRPr="00C37038" w:rsidRDefault="00374865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673" w:type="dxa"/>
          </w:tcPr>
          <w:p w14:paraId="560785BF" w14:textId="5EBCC25C" w:rsidR="00374865" w:rsidRPr="00C37038" w:rsidRDefault="007B761D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- возможность</w:t>
            </w:r>
            <w:r w:rsidR="00374865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="00374865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применения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Ф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ИНВ </w:t>
            </w:r>
            <w:r w:rsidR="00374865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любым лицом</w:t>
            </w:r>
            <w:r w:rsidR="00374865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, входящим в </w:t>
            </w:r>
            <w:r w:rsidR="00374865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одну группу с налогоплательщиком</w:t>
            </w:r>
            <w:r w:rsidR="00374865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, осуществившим капитальные вложения, </w:t>
            </w:r>
            <w:r w:rsidR="00374865"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>вне зависимости от отрасли</w:t>
            </w:r>
            <w:r w:rsidR="00374865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, в которой осуществляет деятельность такое лицо; </w:t>
            </w:r>
          </w:p>
        </w:tc>
      </w:tr>
      <w:tr w:rsidR="00AE4E53" w14:paraId="3D7058D9" w14:textId="77777777" w:rsidTr="00A247FA">
        <w:trPr>
          <w:trHeight w:val="253"/>
        </w:trPr>
        <w:tc>
          <w:tcPr>
            <w:tcW w:w="4672" w:type="dxa"/>
            <w:vMerge/>
          </w:tcPr>
          <w:p w14:paraId="0FBE0F9E" w14:textId="77777777" w:rsidR="00AE4E53" w:rsidRPr="00C37038" w:rsidRDefault="00AE4E53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673" w:type="dxa"/>
            <w:vMerge w:val="restart"/>
          </w:tcPr>
          <w:p w14:paraId="0969DDD8" w14:textId="08ADF4EE" w:rsidR="00AE4E53" w:rsidRPr="00C37038" w:rsidRDefault="00AE4E53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- сумма налога, подлежащая уплате в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федеральный бюджет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в текущем налоговом периоде,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не может быть уменьшена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на величину большую, чем расчетная сумма налога, исчисленная от налоговой базы текущего налогового периода,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при условии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применения ставки налога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в размере 5 %</w:t>
            </w:r>
          </w:p>
        </w:tc>
      </w:tr>
      <w:tr w:rsidR="00AE4E53" w14:paraId="536EAF82" w14:textId="77777777" w:rsidTr="00A247FA">
        <w:tc>
          <w:tcPr>
            <w:tcW w:w="4672" w:type="dxa"/>
          </w:tcPr>
          <w:p w14:paraId="42DE291C" w14:textId="6013A51E" w:rsidR="00AE4E53" w:rsidRPr="00C37038" w:rsidRDefault="00AE4E53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lastRenderedPageBreak/>
              <w:t xml:space="preserve">Скорректировано условие применения для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Ф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ИНВ: </w:t>
            </w:r>
            <w:r w:rsidRPr="00C37038">
              <w:rPr>
                <w:rFonts w:ascii="Times New Roman" w:eastAsia="Calibri" w:hAnsi="Times New Roman" w:cs="Times New Roman"/>
              </w:rPr>
              <w:t>на какие суммы нельзя уменьшить налог к уплате в федеральный бюджет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216583F9" w14:textId="202F0FAD" w:rsidR="00AE4E53" w:rsidRPr="00C37038" w:rsidRDefault="00AE4E53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"в" п. 67 ст. 2 Закона № 425-ФЗ)</w:t>
            </w:r>
          </w:p>
        </w:tc>
        <w:tc>
          <w:tcPr>
            <w:tcW w:w="4673" w:type="dxa"/>
            <w:vMerge/>
          </w:tcPr>
          <w:p w14:paraId="4E84B05D" w14:textId="77777777" w:rsidR="00AE4E53" w:rsidRPr="00C37038" w:rsidRDefault="00AE4E53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B6CB0" w14:paraId="4BA64E49" w14:textId="77777777" w:rsidTr="00A247FA">
        <w:tc>
          <w:tcPr>
            <w:tcW w:w="9345" w:type="dxa"/>
            <w:gridSpan w:val="2"/>
            <w:shd w:val="clear" w:color="auto" w:fill="FFF2CC" w:themeFill="accent4" w:themeFillTint="33"/>
          </w:tcPr>
          <w:p w14:paraId="3ED56B1A" w14:textId="77777777" w:rsidR="007F14DB" w:rsidRDefault="00FB6CB0" w:rsidP="00C37038">
            <w:pPr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F14DB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В части </w:t>
            </w:r>
            <w:r w:rsidRPr="004B6B5C">
              <w:rPr>
                <w:rFonts w:ascii="Times New Roman" w:eastAsia="Calibri" w:hAnsi="Times New Roman" w:cs="Times New Roman"/>
                <w:b/>
                <w:color w:val="C00000"/>
                <w:sz w:val="24"/>
                <w:szCs w:val="24"/>
              </w:rPr>
              <w:t>имущественного налогообложения</w:t>
            </w:r>
            <w:r w:rsidR="003768C6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: </w:t>
            </w:r>
          </w:p>
          <w:p w14:paraId="77532458" w14:textId="425E8307" w:rsidR="00FB6CB0" w:rsidRPr="00C37038" w:rsidRDefault="003768C6" w:rsidP="00C37038">
            <w:pPr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транспортного, земельного и налога на имущество организаций</w:t>
            </w:r>
          </w:p>
        </w:tc>
      </w:tr>
      <w:tr w:rsidR="003B54BB" w14:paraId="64394D59" w14:textId="77777777" w:rsidTr="003B54BB">
        <w:tc>
          <w:tcPr>
            <w:tcW w:w="9345" w:type="dxa"/>
            <w:gridSpan w:val="2"/>
            <w:shd w:val="clear" w:color="auto" w:fill="FFFFFF" w:themeFill="background1"/>
          </w:tcPr>
          <w:p w14:paraId="109CA381" w14:textId="768E4B7D" w:rsidR="003B54BB" w:rsidRPr="003B54BB" w:rsidRDefault="003B54BB" w:rsidP="003B54BB">
            <w:pPr>
              <w:jc w:val="both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  <w:r w:rsidRPr="003B54BB">
              <w:rPr>
                <w:rFonts w:ascii="Times New Roman" w:eastAsia="Calibri" w:hAnsi="Times New Roman" w:cs="Times New Roman"/>
                <w:i/>
                <w:color w:val="000000" w:themeColor="text1"/>
                <w:shd w:val="clear" w:color="auto" w:fill="FFFFFF" w:themeFill="background1"/>
              </w:rPr>
              <w:t xml:space="preserve">Учесть! </w:t>
            </w:r>
            <w:r w:rsidRPr="003B54BB">
              <w:rPr>
                <w:rFonts w:ascii="Times New Roman" w:eastAsia="Calibri" w:hAnsi="Times New Roman" w:cs="Times New Roman"/>
                <w:b/>
                <w:i/>
                <w:color w:val="000000" w:themeColor="text1"/>
                <w:shd w:val="clear" w:color="auto" w:fill="FFFFFF" w:themeFill="background1"/>
              </w:rPr>
              <w:t>Письмо ФНС России от 18.03.2026</w:t>
            </w:r>
            <w:r w:rsidRPr="003B54BB">
              <w:rPr>
                <w:rFonts w:ascii="Times New Roman" w:eastAsia="Calibri" w:hAnsi="Times New Roman" w:cs="Times New Roman"/>
                <w:i/>
                <w:color w:val="000000" w:themeColor="text1"/>
                <w:shd w:val="clear" w:color="auto" w:fill="FFFFFF" w:themeFill="background1"/>
              </w:rPr>
              <w:t xml:space="preserve"> № БС-36-21/2057@</w:t>
            </w:r>
            <w:r w:rsidRPr="003B54BB">
              <w:rPr>
                <w:rFonts w:ascii="Times New Roman" w:eastAsia="Calibri" w:hAnsi="Times New Roman" w:cs="Times New Roman"/>
                <w:i/>
                <w:color w:val="000000" w:themeColor="text1"/>
                <w:shd w:val="clear" w:color="auto" w:fill="FFFFFF" w:themeFill="background1"/>
              </w:rPr>
              <w:t xml:space="preserve"> </w:t>
            </w:r>
            <w:r w:rsidRPr="003B54BB">
              <w:rPr>
                <w:rFonts w:ascii="Times New Roman" w:eastAsia="Calibri" w:hAnsi="Times New Roman" w:cs="Times New Roman"/>
                <w:i/>
                <w:color w:val="000000" w:themeColor="text1"/>
                <w:shd w:val="clear" w:color="auto" w:fill="FFFFFF" w:themeFill="background1"/>
              </w:rPr>
              <w:t>"О рекомендациях по типовым вопросам применения положений Налогового кодекса РФ об исчислении и уплате налогов на имущество организаций, авансовых платежей по этим налогам соответственно за налоговый период 2027 года и первый отчетный период 2027 года, а также последующие периоды</w:t>
            </w:r>
            <w:r w:rsidRPr="003B54BB">
              <w:rPr>
                <w:rFonts w:ascii="Times New Roman" w:eastAsia="Calibri" w:hAnsi="Times New Roman" w:cs="Times New Roman"/>
                <w:i/>
                <w:color w:val="000000" w:themeColor="text1"/>
              </w:rPr>
              <w:t>"</w:t>
            </w:r>
          </w:p>
        </w:tc>
      </w:tr>
      <w:tr w:rsidR="003768C6" w14:paraId="34ED3227" w14:textId="77777777" w:rsidTr="005C31BA">
        <w:tc>
          <w:tcPr>
            <w:tcW w:w="4672" w:type="dxa"/>
            <w:vMerge w:val="restart"/>
          </w:tcPr>
          <w:p w14:paraId="7F79C2AC" w14:textId="2970E057" w:rsidR="003768C6" w:rsidRPr="00C37038" w:rsidRDefault="003768C6" w:rsidP="00C37038">
            <w:pPr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Оптимизировано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число уведомлений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>об исчисленных суммах налогов, авансовых платежей,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>направляемых плательщиками</w:t>
            </w:r>
          </w:p>
          <w:p w14:paraId="0E89C788" w14:textId="77777777" w:rsidR="003768C6" w:rsidRDefault="003768C6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. "а" п. 21 ст. 1 Закона № 425-ФЗ)</w:t>
            </w:r>
          </w:p>
          <w:p w14:paraId="5BB9B4C6" w14:textId="7F15BD30" w:rsidR="004B6B5C" w:rsidRPr="00C37038" w:rsidRDefault="004B6B5C" w:rsidP="00C37038">
            <w:pPr>
              <w:jc w:val="both"/>
              <w:rPr>
                <w:rFonts w:ascii="Times New Roman" w:eastAsia="Calibri" w:hAnsi="Times New Roman" w:cs="Times New Roman"/>
                <w:b/>
                <w:color w:val="FF0000"/>
              </w:rPr>
            </w:pPr>
            <w:r w:rsidRPr="004B6B5C">
              <w:rPr>
                <w:rFonts w:ascii="Times New Roman" w:eastAsia="Calibri" w:hAnsi="Times New Roman" w:cs="Times New Roman"/>
                <w:b/>
                <w:color w:val="FF0000"/>
              </w:rPr>
              <w:t>вступает в силу с 01.04.2027</w:t>
            </w:r>
          </w:p>
        </w:tc>
        <w:tc>
          <w:tcPr>
            <w:tcW w:w="4673" w:type="dxa"/>
            <w:shd w:val="clear" w:color="auto" w:fill="E7E6E6" w:themeFill="background2"/>
          </w:tcPr>
          <w:p w14:paraId="7E58EF9C" w14:textId="76EE2EBF" w:rsidR="003768C6" w:rsidRPr="00C37038" w:rsidRDefault="004B6B5C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С</w:t>
            </w:r>
            <w:r w:rsidRPr="004B6B5C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r w:rsidRPr="004B6B5C">
              <w:rPr>
                <w:rFonts w:ascii="Times New Roman" w:eastAsia="Calibri" w:hAnsi="Times New Roman" w:cs="Times New Roman"/>
                <w:b/>
                <w:color w:val="FF0000"/>
              </w:rPr>
              <w:t>01.04.2027</w:t>
            </w:r>
            <w:r w:rsidR="003768C6" w:rsidRPr="004B6B5C">
              <w:rPr>
                <w:rFonts w:ascii="Times New Roman" w:eastAsia="Calibri" w:hAnsi="Times New Roman" w:cs="Times New Roman"/>
                <w:b/>
                <w:color w:val="FF0000"/>
              </w:rPr>
              <w:t xml:space="preserve"> </w:t>
            </w:r>
            <w:r w:rsidR="003768C6" w:rsidRPr="004B6B5C">
              <w:rPr>
                <w:rFonts w:ascii="Times New Roman" w:eastAsia="Calibri" w:hAnsi="Times New Roman" w:cs="Times New Roman"/>
                <w:b/>
                <w:color w:val="C00000"/>
              </w:rPr>
              <w:t>не нужно подавать</w:t>
            </w:r>
            <w:r w:rsidR="003768C6" w:rsidRPr="004B6B5C">
              <w:rPr>
                <w:rFonts w:ascii="Times New Roman" w:eastAsia="Calibri" w:hAnsi="Times New Roman" w:cs="Times New Roman"/>
                <w:color w:val="C00000"/>
              </w:rPr>
              <w:t xml:space="preserve"> </w:t>
            </w:r>
            <w:r w:rsidR="003768C6" w:rsidRPr="00C37038">
              <w:rPr>
                <w:rFonts w:ascii="Times New Roman" w:eastAsia="Calibri" w:hAnsi="Times New Roman" w:cs="Times New Roman"/>
                <w:color w:val="000000" w:themeColor="text1"/>
              </w:rPr>
              <w:t>Уведомления по имущественным налогам</w:t>
            </w:r>
          </w:p>
        </w:tc>
      </w:tr>
      <w:tr w:rsidR="003768C6" w14:paraId="02CA1CF6" w14:textId="77777777" w:rsidTr="00A247FA">
        <w:tc>
          <w:tcPr>
            <w:tcW w:w="4672" w:type="dxa"/>
            <w:vMerge/>
          </w:tcPr>
          <w:p w14:paraId="0914F70D" w14:textId="588E7D40" w:rsidR="003768C6" w:rsidRPr="00C37038" w:rsidRDefault="003768C6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673" w:type="dxa"/>
          </w:tcPr>
          <w:p w14:paraId="04566E17" w14:textId="08FA62D2" w:rsidR="003768C6" w:rsidRPr="00C37038" w:rsidRDefault="003768C6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с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отменой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их представления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переход на исчисление </w:t>
            </w:r>
            <w:r w:rsidRPr="00C37038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налоговыми органами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транспортного, земельного и налога на имущество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организаций, подлежащих уплате, и их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уплату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на основании </w:t>
            </w:r>
            <w:r w:rsidRPr="004B6B5C">
              <w:rPr>
                <w:rFonts w:ascii="Times New Roman" w:eastAsia="Calibri" w:hAnsi="Times New Roman" w:cs="Times New Roman"/>
                <w:b/>
                <w:color w:val="C00000"/>
              </w:rPr>
              <w:t>сообщения</w:t>
            </w:r>
            <w:r w:rsidRPr="00C37038">
              <w:rPr>
                <w:rFonts w:ascii="Times New Roman" w:eastAsia="Calibri" w:hAnsi="Times New Roman" w:cs="Times New Roman"/>
                <w:color w:val="FF0000"/>
              </w:rPr>
              <w:t xml:space="preserve"> налогового органа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об исчисленных суммах налога, </w:t>
            </w:r>
            <w:r w:rsidRPr="00C37038">
              <w:rPr>
                <w:rFonts w:ascii="Times New Roman" w:eastAsia="Calibri" w:hAnsi="Times New Roman" w:cs="Times New Roman"/>
                <w:b/>
                <w:i/>
                <w:color w:val="000000" w:themeColor="text1"/>
              </w:rPr>
              <w:t>по аналогии</w:t>
            </w:r>
            <w:r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 xml:space="preserve"> с порядком исчисления сумм налогов для физических лиц</w:t>
            </w:r>
          </w:p>
        </w:tc>
      </w:tr>
      <w:tr w:rsidR="00352280" w14:paraId="3D743A90" w14:textId="77777777" w:rsidTr="005C31BA">
        <w:tc>
          <w:tcPr>
            <w:tcW w:w="4672" w:type="dxa"/>
            <w:shd w:val="clear" w:color="auto" w:fill="E7E6E6" w:themeFill="background2"/>
          </w:tcPr>
          <w:p w14:paraId="1B1445E8" w14:textId="44D772D9" w:rsidR="00352280" w:rsidRPr="00C37038" w:rsidRDefault="00352280" w:rsidP="00C37038">
            <w:pPr>
              <w:jc w:val="both"/>
              <w:rPr>
                <w:rFonts w:ascii="Times New Roman" w:eastAsia="Calibri" w:hAnsi="Times New Roman" w:cs="Times New Roman"/>
                <w:color w:val="FF0000"/>
              </w:rPr>
            </w:pP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Передача полномочий ФНС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по исчислению  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имущественных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налогов организаций (</w:t>
            </w:r>
            <w:proofErr w:type="spellStart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. "а" п. 111, п. 118, </w:t>
            </w:r>
            <w:proofErr w:type="spellStart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. "а</w:t>
            </w:r>
            <w:r w:rsidR="0065667A" w:rsidRPr="00C37038">
              <w:rPr>
                <w:rFonts w:ascii="Times New Roman" w:eastAsia="Calibri" w:hAnsi="Times New Roman" w:cs="Times New Roman"/>
                <w:color w:val="000000" w:themeColor="text1"/>
              </w:rPr>
              <w:t>" п. 126 ст. 2 Закона № 425-ФЗ)</w:t>
            </w:r>
          </w:p>
        </w:tc>
        <w:tc>
          <w:tcPr>
            <w:tcW w:w="4673" w:type="dxa"/>
            <w:shd w:val="clear" w:color="auto" w:fill="E7E6E6" w:themeFill="background2"/>
          </w:tcPr>
          <w:p w14:paraId="73CA92F2" w14:textId="3BB8C9D2" w:rsidR="00352280" w:rsidRPr="00C37038" w:rsidRDefault="00352280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Обязанность организаций по исчислению налогов (транспортного и земельного налога и налог на имущество) 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передана налоговикам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по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кадастрово</w:t>
            </w:r>
            <w:r w:rsidRPr="005C31BA">
              <w:rPr>
                <w:rFonts w:ascii="Times New Roman" w:eastAsia="Calibri" w:hAnsi="Times New Roman" w:cs="Times New Roman"/>
                <w:b/>
                <w:color w:val="FF0000"/>
              </w:rPr>
              <w:t>й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стоимости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</w:tr>
      <w:tr w:rsidR="00FB6CB0" w14:paraId="6590CB4D" w14:textId="77777777" w:rsidTr="00A247FA">
        <w:tc>
          <w:tcPr>
            <w:tcW w:w="9345" w:type="dxa"/>
            <w:gridSpan w:val="2"/>
          </w:tcPr>
          <w:p w14:paraId="30B6881F" w14:textId="4294EB6F" w:rsidR="00FB6CB0" w:rsidRPr="00C37038" w:rsidRDefault="00FB6CB0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Учесть! </w:t>
            </w:r>
            <w:r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 xml:space="preserve">Порядок исчисления сумм налогов по земельному налогу и налогу на имущество организаций происходит в отношении объектов налогообложения, налоговая база которых исчисляется исходя </w:t>
            </w:r>
            <w:r w:rsidRPr="005C31BA">
              <w:rPr>
                <w:rFonts w:ascii="Times New Roman" w:eastAsia="Calibri" w:hAnsi="Times New Roman" w:cs="Times New Roman"/>
                <w:b/>
                <w:i/>
                <w:color w:val="FF0000"/>
              </w:rPr>
              <w:t>из кадастровой</w:t>
            </w:r>
            <w:r w:rsidRPr="00C37038">
              <w:rPr>
                <w:rFonts w:ascii="Times New Roman" w:eastAsia="Calibri" w:hAnsi="Times New Roman" w:cs="Times New Roman"/>
                <w:i/>
                <w:color w:val="FF0000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>стоимости  этих объектов налогообложения</w:t>
            </w:r>
          </w:p>
        </w:tc>
      </w:tr>
      <w:tr w:rsidR="00FB6CB0" w14:paraId="5B1D0D3A" w14:textId="77777777" w:rsidTr="005C31BA">
        <w:tc>
          <w:tcPr>
            <w:tcW w:w="4672" w:type="dxa"/>
          </w:tcPr>
          <w:p w14:paraId="67E5F8CD" w14:textId="4EE7EC45" w:rsidR="00FB6CB0" w:rsidRPr="00C37038" w:rsidRDefault="00FB6CB0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Изменяются </w:t>
            </w:r>
            <w:r w:rsidRPr="00C37038">
              <w:rPr>
                <w:rFonts w:ascii="Times New Roman" w:eastAsia="Calibri" w:hAnsi="Times New Roman" w:cs="Times New Roman"/>
              </w:rPr>
              <w:t>иные взаимосвязанные нормы НК РФ, касающиеся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порядка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перерасчета сумм налога</w:t>
            </w:r>
            <w:r w:rsidRPr="00C37038">
              <w:rPr>
                <w:rFonts w:ascii="Times New Roman" w:eastAsia="Calibri" w:hAnsi="Times New Roman" w:cs="Times New Roman"/>
                <w:b/>
              </w:rPr>
              <w:t>, их учета, подачи налогоплательщиком заявлений</w:t>
            </w:r>
          </w:p>
        </w:tc>
        <w:tc>
          <w:tcPr>
            <w:tcW w:w="4673" w:type="dxa"/>
            <w:shd w:val="clear" w:color="auto" w:fill="E7E6E6" w:themeFill="background2"/>
          </w:tcPr>
          <w:p w14:paraId="7C86D16C" w14:textId="2D5D9254" w:rsidR="00FB6CB0" w:rsidRPr="00C37038" w:rsidRDefault="003C53E9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уточнена</w:t>
            </w:r>
            <w:r w:rsidR="00FB6CB0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обязанность</w:t>
            </w:r>
            <w:r w:rsidR="00FB6CB0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налогоплательщиков </w:t>
            </w:r>
            <w:r w:rsidR="00FB6CB0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по направлению</w:t>
            </w:r>
            <w:r w:rsidR="00FB6CB0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в налоговый орган информации о</w:t>
            </w:r>
            <w:r w:rsidR="00FB6CB0"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 наличии объектов налогообложения</w:t>
            </w:r>
            <w:r w:rsidR="00FB6CB0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в случае </w:t>
            </w:r>
            <w:r w:rsidR="00FB6CB0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неполучени</w:t>
            </w:r>
            <w:r w:rsidR="00FB6CB0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я таких </w:t>
            </w:r>
            <w:r w:rsidR="00FB6CB0" w:rsidRPr="00C37038">
              <w:rPr>
                <w:rFonts w:ascii="Times New Roman" w:eastAsia="Calibri" w:hAnsi="Times New Roman" w:cs="Times New Roman"/>
                <w:b/>
                <w:color w:val="FF0000"/>
              </w:rPr>
              <w:t>сообщений</w:t>
            </w:r>
            <w:r w:rsidR="00FB6CB0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от налогового</w:t>
            </w:r>
            <w:r w:rsidR="007340BC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органа</w:t>
            </w:r>
            <w:r w:rsidR="00FB6CB0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="007340BC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="00FB6CB0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</w:tr>
      <w:tr w:rsidR="00352280" w14:paraId="35D60144" w14:textId="77777777" w:rsidTr="009A70CE">
        <w:tc>
          <w:tcPr>
            <w:tcW w:w="4672" w:type="dxa"/>
            <w:shd w:val="clear" w:color="auto" w:fill="E7E6E6" w:themeFill="background2"/>
          </w:tcPr>
          <w:p w14:paraId="76EB4E2F" w14:textId="5D6353AB" w:rsidR="00352280" w:rsidRPr="00C37038" w:rsidRDefault="007340BC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Перенесен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срок подачи сообщения </w:t>
            </w:r>
            <w:r w:rsidRPr="00C37038">
              <w:rPr>
                <w:rFonts w:ascii="Times New Roman" w:eastAsia="Calibri" w:hAnsi="Times New Roman" w:cs="Times New Roman"/>
                <w:b/>
              </w:rPr>
              <w:t>о наличии транспорта и недвижимости 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 xml:space="preserve">. </w:t>
            </w:r>
            <w:r w:rsidR="0065667A" w:rsidRPr="00C37038">
              <w:rPr>
                <w:rFonts w:ascii="Times New Roman" w:eastAsia="Calibri" w:hAnsi="Times New Roman" w:cs="Times New Roman"/>
              </w:rPr>
              <w:t>"б" п. 8 ст. 1 Закона № 425-ФЗ)</w:t>
            </w:r>
          </w:p>
        </w:tc>
        <w:tc>
          <w:tcPr>
            <w:tcW w:w="4673" w:type="dxa"/>
            <w:shd w:val="clear" w:color="auto" w:fill="E7E6E6" w:themeFill="background2"/>
          </w:tcPr>
          <w:p w14:paraId="3C236B3E" w14:textId="61E1A7D9" w:rsidR="00352280" w:rsidRPr="00C37038" w:rsidRDefault="009A70CE" w:rsidP="009A70CE">
            <w:pPr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9A70CE">
              <w:rPr>
                <w:rFonts w:ascii="Times New Roman" w:eastAsia="Calibri" w:hAnsi="Times New Roman" w:cs="Times New Roman"/>
                <w:color w:val="000000" w:themeColor="text1"/>
              </w:rPr>
              <w:t xml:space="preserve">С </w:t>
            </w:r>
            <w:r w:rsidRPr="009A70CE">
              <w:rPr>
                <w:rFonts w:ascii="Times New Roman" w:eastAsia="Calibri" w:hAnsi="Times New Roman" w:cs="Times New Roman"/>
                <w:color w:val="FF0000"/>
              </w:rPr>
              <w:t xml:space="preserve">01.04.2027 </w:t>
            </w:r>
            <w:r w:rsidR="007340BC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изменен срок </w:t>
            </w:r>
            <w:r w:rsidR="007340BC" w:rsidRPr="00C37038">
              <w:rPr>
                <w:rFonts w:ascii="Times New Roman" w:eastAsia="Calibri" w:hAnsi="Times New Roman" w:cs="Times New Roman"/>
                <w:color w:val="FF0000"/>
              </w:rPr>
              <w:t xml:space="preserve">представления </w:t>
            </w:r>
            <w:r w:rsidR="007340BC" w:rsidRPr="00C37038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7340BC" w:rsidRPr="00C37038">
              <w:rPr>
                <w:rFonts w:ascii="Times New Roman" w:eastAsia="Calibri" w:hAnsi="Times New Roman" w:cs="Times New Roman"/>
                <w:color w:val="FF0000"/>
              </w:rPr>
              <w:t>сообщения</w:t>
            </w:r>
            <w:r w:rsidR="007340BC"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  </w:t>
            </w:r>
            <w:r w:rsidR="00352280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с 31 декабря </w:t>
            </w:r>
            <w:r w:rsidR="00352280" w:rsidRPr="00C37038">
              <w:rPr>
                <w:rFonts w:ascii="Times New Roman" w:eastAsia="Calibri" w:hAnsi="Times New Roman" w:cs="Times New Roman"/>
                <w:b/>
                <w:color w:val="FF0000"/>
              </w:rPr>
              <w:t>на 31 мая</w:t>
            </w:r>
            <w:r>
              <w:rPr>
                <w:rFonts w:ascii="Times New Roman" w:eastAsia="Calibri" w:hAnsi="Times New Roman" w:cs="Times New Roman"/>
                <w:b/>
                <w:color w:val="FF000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="00352280" w:rsidRPr="009A70CE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</w:p>
        </w:tc>
      </w:tr>
      <w:tr w:rsidR="009A70CE" w14:paraId="2873B264" w14:textId="77777777" w:rsidTr="0053271C">
        <w:tc>
          <w:tcPr>
            <w:tcW w:w="9345" w:type="dxa"/>
            <w:gridSpan w:val="2"/>
          </w:tcPr>
          <w:p w14:paraId="310F065C" w14:textId="38C35548" w:rsidR="009A70CE" w:rsidRPr="009A70CE" w:rsidRDefault="009A70CE" w:rsidP="009A70CE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A70CE">
              <w:rPr>
                <w:rFonts w:ascii="Times New Roman" w:eastAsia="Calibri" w:hAnsi="Times New Roman" w:cs="Times New Roman"/>
                <w:i/>
                <w:color w:val="000000" w:themeColor="text1"/>
              </w:rPr>
              <w:t>Сообщение о наличии объекта налогообложения с приложением копий документов, подтверждающих государственную регистрацию транспортных средств, и (или) правоустанавливающих (</w:t>
            </w:r>
            <w:proofErr w:type="spellStart"/>
            <w:r w:rsidRPr="009A70CE">
              <w:rPr>
                <w:rFonts w:ascii="Times New Roman" w:eastAsia="Calibri" w:hAnsi="Times New Roman" w:cs="Times New Roman"/>
                <w:i/>
                <w:color w:val="000000" w:themeColor="text1"/>
              </w:rPr>
              <w:t>правоудостоверяющих</w:t>
            </w:r>
            <w:proofErr w:type="spellEnd"/>
            <w:r w:rsidRPr="009A70CE">
              <w:rPr>
                <w:rFonts w:ascii="Times New Roman" w:eastAsia="Calibri" w:hAnsi="Times New Roman" w:cs="Times New Roman"/>
                <w:i/>
                <w:color w:val="000000" w:themeColor="text1"/>
              </w:rPr>
              <w:t xml:space="preserve">) документов на объекты недвижимого имущества представляется в налоговый орган в отношении каждого объекта налогообложения однократно в срок </w:t>
            </w:r>
            <w:r w:rsidRPr="009A70CE">
              <w:rPr>
                <w:rFonts w:ascii="Times New Roman" w:eastAsia="Calibri" w:hAnsi="Times New Roman" w:cs="Times New Roman"/>
                <w:b/>
                <w:i/>
                <w:color w:val="FF0000"/>
              </w:rPr>
              <w:t>до 31 мая</w:t>
            </w:r>
            <w:r w:rsidRPr="009A70CE">
              <w:rPr>
                <w:rFonts w:ascii="Times New Roman" w:eastAsia="Calibri" w:hAnsi="Times New Roman" w:cs="Times New Roman"/>
                <w:i/>
                <w:color w:val="000000" w:themeColor="text1"/>
              </w:rPr>
              <w:t xml:space="preserve"> года, следующего за истекшим налоговым периодом</w:t>
            </w:r>
            <w:r w:rsidRPr="009A70CE">
              <w:rPr>
                <w:rFonts w:ascii="Times New Roman" w:eastAsia="Calibri" w:hAnsi="Times New Roman" w:cs="Times New Roman"/>
                <w:color w:val="000000" w:themeColor="text1"/>
              </w:rPr>
              <w:t>.</w:t>
            </w:r>
          </w:p>
        </w:tc>
      </w:tr>
      <w:tr w:rsidR="003C53E9" w14:paraId="2FEBB2A3" w14:textId="77777777" w:rsidTr="00A247FA">
        <w:tc>
          <w:tcPr>
            <w:tcW w:w="4672" w:type="dxa"/>
          </w:tcPr>
          <w:p w14:paraId="74AB31EB" w14:textId="5E909DF5" w:rsidR="003C53E9" w:rsidRPr="00C37038" w:rsidRDefault="003C53E9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Уточнен порядок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освобождения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от налогообложения транспортным налогом</w:t>
            </w:r>
          </w:p>
        </w:tc>
        <w:tc>
          <w:tcPr>
            <w:tcW w:w="4673" w:type="dxa"/>
          </w:tcPr>
          <w:p w14:paraId="66A70159" w14:textId="0C474295" w:rsidR="003C53E9" w:rsidRPr="00C37038" w:rsidRDefault="003C53E9" w:rsidP="00C37038">
            <w:pPr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транспортных средств,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зарегистрированных на </w:t>
            </w:r>
            <w:r w:rsidRPr="00C37038">
              <w:rPr>
                <w:rFonts w:ascii="Times New Roman" w:eastAsia="Calibri" w:hAnsi="Times New Roman" w:cs="Times New Roman"/>
                <w:color w:val="FF0000"/>
              </w:rPr>
              <w:t>сельскохозяйственных товаропроизводителей</w:t>
            </w:r>
          </w:p>
        </w:tc>
      </w:tr>
      <w:tr w:rsidR="00BB02CF" w14:paraId="348DED98" w14:textId="77777777" w:rsidTr="009A70CE">
        <w:tc>
          <w:tcPr>
            <w:tcW w:w="4672" w:type="dxa"/>
            <w:shd w:val="clear" w:color="auto" w:fill="E7E6E6" w:themeFill="background2"/>
          </w:tcPr>
          <w:p w14:paraId="30866A9A" w14:textId="7BDE0F05" w:rsidR="00BB02CF" w:rsidRPr="00C37038" w:rsidRDefault="00BB02CF" w:rsidP="00C37038">
            <w:pPr>
              <w:jc w:val="both"/>
              <w:rPr>
                <w:rFonts w:ascii="Times New Roman" w:eastAsia="Calibri" w:hAnsi="Times New Roman" w:cs="Times New Roman"/>
                <w:highlight w:val="cyan"/>
              </w:rPr>
            </w:pPr>
            <w:r w:rsidRPr="009A70CE">
              <w:rPr>
                <w:rFonts w:ascii="Times New Roman" w:eastAsia="Calibri" w:hAnsi="Times New Roman" w:cs="Times New Roman"/>
                <w:color w:val="FF0000"/>
              </w:rPr>
              <w:t xml:space="preserve">Перенесен </w:t>
            </w:r>
            <w:r w:rsidRPr="009A70CE">
              <w:rPr>
                <w:rFonts w:ascii="Times New Roman" w:eastAsia="Calibri" w:hAnsi="Times New Roman" w:cs="Times New Roman"/>
                <w:b/>
                <w:color w:val="FF0000"/>
              </w:rPr>
              <w:t xml:space="preserve">срок 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уплаты </w:t>
            </w:r>
            <w:r w:rsidRPr="009A70CE">
              <w:rPr>
                <w:rFonts w:ascii="Times New Roman" w:eastAsia="Calibri" w:hAnsi="Times New Roman" w:cs="Times New Roman"/>
                <w:b/>
                <w:color w:val="FF0000"/>
              </w:rPr>
              <w:t>имущественных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налогов и авансов</w:t>
            </w:r>
            <w:r w:rsidRPr="00C37038">
              <w:rPr>
                <w:rFonts w:ascii="Times New Roman" w:eastAsia="Calibri" w:hAnsi="Times New Roman" w:cs="Times New Roman"/>
              </w:rPr>
              <w:t xml:space="preserve"> по ним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(</w:t>
            </w:r>
            <w:proofErr w:type="spellStart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. "а" п. 112, </w:t>
            </w:r>
            <w:proofErr w:type="spellStart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. "а" п. 120, </w:t>
            </w:r>
            <w:proofErr w:type="spellStart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. "а" п. 128 ст. 2 Закона № 425-ФЗ) </w:t>
            </w:r>
          </w:p>
        </w:tc>
        <w:tc>
          <w:tcPr>
            <w:tcW w:w="4673" w:type="dxa"/>
            <w:shd w:val="clear" w:color="auto" w:fill="E7E6E6" w:themeFill="background2"/>
          </w:tcPr>
          <w:p w14:paraId="2FB45782" w14:textId="16E12BB0" w:rsidR="00BB02CF" w:rsidRPr="00C37038" w:rsidRDefault="00BB02CF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highlight w:val="cyan"/>
              </w:rPr>
            </w:pPr>
            <w:r w:rsidRPr="009A70CE">
              <w:rPr>
                <w:rFonts w:ascii="Times New Roman" w:eastAsia="Calibri" w:hAnsi="Times New Roman" w:cs="Times New Roman"/>
                <w:color w:val="000000" w:themeColor="text1"/>
                <w:u w:val="single"/>
              </w:rPr>
              <w:t>на месяц позже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: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не позднее </w:t>
            </w:r>
            <w:r w:rsidRPr="009A70CE">
              <w:rPr>
                <w:rFonts w:ascii="Times New Roman" w:eastAsia="Calibri" w:hAnsi="Times New Roman" w:cs="Times New Roman"/>
                <w:b/>
                <w:color w:val="FF0000"/>
              </w:rPr>
              <w:t xml:space="preserve">28 марта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и 28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го числа </w:t>
            </w:r>
            <w:r w:rsidRPr="009A70CE">
              <w:rPr>
                <w:rFonts w:ascii="Times New Roman" w:eastAsia="Calibri" w:hAnsi="Times New Roman" w:cs="Times New Roman"/>
                <w:b/>
                <w:color w:val="FF0000"/>
              </w:rPr>
              <w:t>второго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месяца за отчетным периодом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соответственно по авансам </w:t>
            </w:r>
          </w:p>
        </w:tc>
      </w:tr>
      <w:tr w:rsidR="007340BC" w14:paraId="2091310B" w14:textId="77777777" w:rsidTr="00A247FA">
        <w:tc>
          <w:tcPr>
            <w:tcW w:w="4672" w:type="dxa"/>
          </w:tcPr>
          <w:p w14:paraId="65DF57B2" w14:textId="4A7B5DAC" w:rsidR="007340BC" w:rsidRPr="00C37038" w:rsidRDefault="007340BC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Установлено правило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hAnsi="Times New Roman" w:cs="Times New Roman"/>
                <w:b/>
              </w:rPr>
              <w:t>пересчета в рубли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>налога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 xml:space="preserve">на имущество, уплаченного </w:t>
            </w:r>
            <w:r w:rsidRPr="00C37038">
              <w:rPr>
                <w:rFonts w:ascii="Times New Roman" w:eastAsia="Calibri" w:hAnsi="Times New Roman" w:cs="Times New Roman"/>
                <w:b/>
              </w:rPr>
              <w:t>за границей</w:t>
            </w:r>
            <w:r w:rsidRPr="00C37038">
              <w:rPr>
                <w:rFonts w:ascii="Times New Roman" w:eastAsia="Calibri" w:hAnsi="Times New Roman" w:cs="Times New Roman"/>
              </w:rPr>
              <w:t xml:space="preserve">, для устранения двойного налогообложения (п. 122 ст. 2 Закона № 425-ФЗ).   </w:t>
            </w:r>
          </w:p>
        </w:tc>
        <w:tc>
          <w:tcPr>
            <w:tcW w:w="4673" w:type="dxa"/>
          </w:tcPr>
          <w:p w14:paraId="44342C38" w14:textId="634649B4" w:rsidR="007340BC" w:rsidRPr="00C37038" w:rsidRDefault="007340BC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налог, уплаченный российской организацией за границей по закону другой страны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в инвалюте, пересчитывают в рубли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по курсу ЦБ РФ на дату уплаты </w:t>
            </w:r>
          </w:p>
        </w:tc>
      </w:tr>
      <w:tr w:rsidR="00BB02CF" w14:paraId="3F5923C4" w14:textId="77777777" w:rsidTr="00A247FA">
        <w:tc>
          <w:tcPr>
            <w:tcW w:w="4672" w:type="dxa"/>
          </w:tcPr>
          <w:p w14:paraId="2E5E6B6D" w14:textId="77777777" w:rsidR="003D5F4B" w:rsidRPr="00C37038" w:rsidRDefault="00352280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Уточнены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понятия "административно-деловой центр" и "торговый центр"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42510F3A" w14:textId="3782E205" w:rsidR="00BB02CF" w:rsidRPr="00C37038" w:rsidRDefault="00352280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lastRenderedPageBreak/>
              <w:t>(ст. 378.2 НК РФ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"а", "б", "в" и "г</w:t>
            </w:r>
            <w:r w:rsidR="003D5F4B" w:rsidRPr="00C37038">
              <w:rPr>
                <w:rFonts w:ascii="Times New Roman" w:eastAsia="Calibri" w:hAnsi="Times New Roman" w:cs="Times New Roman"/>
              </w:rPr>
              <w:t>" п. 116 ст. 2 Закона № 425-ФЗ)</w:t>
            </w:r>
          </w:p>
        </w:tc>
        <w:tc>
          <w:tcPr>
            <w:tcW w:w="4673" w:type="dxa"/>
          </w:tcPr>
          <w:p w14:paraId="3AC1FECF" w14:textId="6270CB0B" w:rsidR="00BB02CF" w:rsidRPr="00C37038" w:rsidRDefault="003D5F4B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lastRenderedPageBreak/>
              <w:t>для применения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в целях устранения неоднозначного толкования в связи с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lastRenderedPageBreak/>
              <w:t xml:space="preserve">неоднозначной правоприменительной практикой в определении таких объектов    </w:t>
            </w:r>
          </w:p>
        </w:tc>
      </w:tr>
      <w:tr w:rsidR="0052030D" w14:paraId="0246965A" w14:textId="77777777" w:rsidTr="00A247FA">
        <w:tc>
          <w:tcPr>
            <w:tcW w:w="4672" w:type="dxa"/>
            <w:vMerge w:val="restart"/>
          </w:tcPr>
          <w:p w14:paraId="67A3E061" w14:textId="1801FABB" w:rsidR="0052030D" w:rsidRPr="00C37038" w:rsidRDefault="00352280" w:rsidP="00C37038">
            <w:pPr>
              <w:jc w:val="both"/>
              <w:rPr>
                <w:rFonts w:ascii="Times New Roman" w:eastAsia="Calibri" w:hAnsi="Times New Roman" w:cs="Times New Roman"/>
                <w:highlight w:val="cyan"/>
              </w:rPr>
            </w:pPr>
            <w:r w:rsidRPr="00C37038">
              <w:rPr>
                <w:rFonts w:ascii="Times New Roman" w:eastAsia="Calibri" w:hAnsi="Times New Roman" w:cs="Times New Roman"/>
              </w:rPr>
              <w:lastRenderedPageBreak/>
              <w:t>Введено</w:t>
            </w:r>
            <w:r w:rsidR="0052030D"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="0052030D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определение</w:t>
            </w:r>
            <w:r w:rsidR="0052030D"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 понятия объекта бытового обслуживания</w:t>
            </w:r>
            <w:r w:rsidR="0052030D" w:rsidRPr="00C37038">
              <w:rPr>
                <w:rFonts w:ascii="Times New Roman" w:eastAsia="Calibri" w:hAnsi="Times New Roman" w:cs="Times New Roman"/>
                <w:color w:val="FF0000"/>
              </w:rPr>
              <w:t xml:space="preserve"> </w:t>
            </w:r>
            <w:r w:rsidR="0052030D" w:rsidRPr="00C37038">
              <w:rPr>
                <w:rFonts w:ascii="Times New Roman" w:eastAsia="Calibri" w:hAnsi="Times New Roman" w:cs="Times New Roman"/>
              </w:rPr>
              <w:t xml:space="preserve">в рамках налога на имущество организаций 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 xml:space="preserve">для применения ст. 378.2 НК РФ </w:t>
            </w:r>
            <w:r w:rsidR="0052030D" w:rsidRPr="00C37038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4673" w:type="dxa"/>
          </w:tcPr>
          <w:p w14:paraId="14E3CD45" w14:textId="036E40EB" w:rsidR="0052030D" w:rsidRPr="00C37038" w:rsidRDefault="0052030D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как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объекта недвижимости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, используемого для оказания бытовых услуг физическим лицам и (или) организациям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по перечню кодов </w:t>
            </w:r>
            <w:r w:rsidR="00000B5C">
              <w:rPr>
                <w:rFonts w:ascii="Times New Roman" w:eastAsia="Calibri" w:hAnsi="Times New Roman" w:cs="Times New Roman"/>
                <w:b/>
                <w:color w:val="000000" w:themeColor="text1"/>
              </w:rPr>
              <w:t>ОКВЭД и ОКПД</w:t>
            </w:r>
          </w:p>
        </w:tc>
      </w:tr>
      <w:tr w:rsidR="003D5F4B" w:rsidRPr="00C37038" w14:paraId="0305C449" w14:textId="77777777" w:rsidTr="00A247FA">
        <w:trPr>
          <w:gridAfter w:val="1"/>
          <w:wAfter w:w="4673" w:type="dxa"/>
          <w:trHeight w:val="253"/>
        </w:trPr>
        <w:tc>
          <w:tcPr>
            <w:tcW w:w="4672" w:type="dxa"/>
            <w:vMerge/>
          </w:tcPr>
          <w:p w14:paraId="46919653" w14:textId="77777777" w:rsidR="003D5F4B" w:rsidRPr="00C37038" w:rsidRDefault="003D5F4B" w:rsidP="00C37038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52030D" w14:paraId="696D58E3" w14:textId="77777777" w:rsidTr="00A247FA">
        <w:tc>
          <w:tcPr>
            <w:tcW w:w="9345" w:type="dxa"/>
            <w:gridSpan w:val="2"/>
            <w:shd w:val="clear" w:color="auto" w:fill="FFF2CC" w:themeFill="accent4" w:themeFillTint="33"/>
          </w:tcPr>
          <w:p w14:paraId="563FD222" w14:textId="52564674" w:rsidR="0052030D" w:rsidRPr="007F14DB" w:rsidRDefault="0052030D" w:rsidP="007F14D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F14D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В части </w:t>
            </w:r>
            <w:r w:rsidRPr="004B6B5C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eastAsia="ru-RU"/>
              </w:rPr>
              <w:t>туристического налога</w:t>
            </w:r>
          </w:p>
        </w:tc>
      </w:tr>
      <w:tr w:rsidR="00E30CC5" w14:paraId="23A4B033" w14:textId="77777777" w:rsidTr="00A247FA">
        <w:tc>
          <w:tcPr>
            <w:tcW w:w="4672" w:type="dxa"/>
            <w:vMerge w:val="restart"/>
          </w:tcPr>
          <w:p w14:paraId="10FDABAE" w14:textId="386A3739" w:rsidR="00E30CC5" w:rsidRPr="00C37038" w:rsidRDefault="00E30CC5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Разрешена дифференциации налоговых ставок </w:t>
            </w:r>
            <w:r w:rsidR="0065667A" w:rsidRPr="00C37038">
              <w:rPr>
                <w:rFonts w:ascii="Times New Roman" w:eastAsia="Calibri" w:hAnsi="Times New Roman" w:cs="Times New Roman"/>
              </w:rPr>
              <w:t>(п. 133 ст. 2 Закона № 425-ФЗ)</w:t>
            </w:r>
          </w:p>
          <w:p w14:paraId="6EAFE310" w14:textId="77777777" w:rsidR="00E30CC5" w:rsidRPr="00C37038" w:rsidRDefault="00E30CC5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75D2DCC7" w14:textId="3A83005A" w:rsidR="00E30CC5" w:rsidRPr="00C37038" w:rsidRDefault="00E30CC5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673" w:type="dxa"/>
          </w:tcPr>
          <w:p w14:paraId="356CA28C" w14:textId="37E14D70" w:rsidR="00E30CC5" w:rsidRPr="00C37038" w:rsidRDefault="00E30CC5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Расширены полномочия представительных органов муниципальных образований по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дифференциации налоговых ставок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не только 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с учетом  сезонности и  категории средства размещения, но и его типа.</w:t>
            </w:r>
          </w:p>
        </w:tc>
      </w:tr>
      <w:tr w:rsidR="00E30CC5" w14:paraId="621CFB31" w14:textId="77777777" w:rsidTr="00A247FA">
        <w:tc>
          <w:tcPr>
            <w:tcW w:w="4672" w:type="dxa"/>
            <w:vMerge/>
          </w:tcPr>
          <w:p w14:paraId="1699CD24" w14:textId="3CBEDD6F" w:rsidR="00E30CC5" w:rsidRPr="00C37038" w:rsidRDefault="00E30CC5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673" w:type="dxa"/>
          </w:tcPr>
          <w:p w14:paraId="255FAA82" w14:textId="33E16679" w:rsidR="00E30CC5" w:rsidRPr="00C37038" w:rsidRDefault="00E30CC5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При этом сезонность может быть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по кварталам и календарным месяцам </w:t>
            </w:r>
          </w:p>
        </w:tc>
      </w:tr>
      <w:tr w:rsidR="00F44A81" w14:paraId="39892BF1" w14:textId="77777777" w:rsidTr="00A247FA">
        <w:tc>
          <w:tcPr>
            <w:tcW w:w="4672" w:type="dxa"/>
            <w:vMerge w:val="restart"/>
          </w:tcPr>
          <w:p w14:paraId="44957CA3" w14:textId="77777777" w:rsidR="00F44A81" w:rsidRPr="00C37038" w:rsidRDefault="00F44A81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Отдельно закреплен </w:t>
            </w:r>
            <w:r w:rsidRPr="005C31BA">
              <w:rPr>
                <w:rFonts w:ascii="Times New Roman" w:eastAsia="Calibri" w:hAnsi="Times New Roman" w:cs="Times New Roman"/>
                <w:b/>
                <w:color w:val="000000" w:themeColor="text1"/>
              </w:rPr>
              <w:t>состав л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ьгот для организаций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по услугам по временному проживанию </w:t>
            </w:r>
          </w:p>
          <w:p w14:paraId="204E9F44" w14:textId="45A687E0" w:rsidR="00F44A81" w:rsidRPr="00C37038" w:rsidRDefault="0065667A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(п. 134 ст. 2 Закона № 425-ФЗ)</w:t>
            </w:r>
          </w:p>
          <w:p w14:paraId="7C5A4974" w14:textId="77777777" w:rsidR="00F44A81" w:rsidRPr="00C37038" w:rsidRDefault="00F44A81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673" w:type="dxa"/>
          </w:tcPr>
          <w:p w14:paraId="2EC0E7CB" w14:textId="760E79A9" w:rsidR="00F44A81" w:rsidRPr="00C37038" w:rsidRDefault="00F44A81" w:rsidP="00C37038">
            <w:pPr>
              <w:jc w:val="both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-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санаторно-курортного лечения по </w:t>
            </w:r>
            <w:proofErr w:type="spellStart"/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медпоказаниям</w:t>
            </w:r>
            <w:proofErr w:type="spellEnd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, которое оплачивают </w:t>
            </w:r>
            <w:r w:rsidRPr="00C37038">
              <w:rPr>
                <w:rFonts w:ascii="Times New Roman" w:eastAsia="Calibri" w:hAnsi="Times New Roman" w:cs="Times New Roman"/>
                <w:color w:val="FF0000"/>
              </w:rPr>
              <w:t xml:space="preserve">за счет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бюджетных средств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. (</w:t>
            </w:r>
            <w:r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 xml:space="preserve">Сейчас  сходное положение, по которому от минимального налога освобождают услуги санатория по </w:t>
            </w:r>
            <w:proofErr w:type="spellStart"/>
            <w:r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>госзаданию</w:t>
            </w:r>
            <w:proofErr w:type="spellEnd"/>
            <w:r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 xml:space="preserve"> за счет бюджетов);</w:t>
            </w:r>
          </w:p>
        </w:tc>
      </w:tr>
      <w:tr w:rsidR="00F44A81" w14:paraId="6209405D" w14:textId="77777777" w:rsidTr="00A247FA">
        <w:tc>
          <w:tcPr>
            <w:tcW w:w="4672" w:type="dxa"/>
            <w:vMerge/>
          </w:tcPr>
          <w:p w14:paraId="4DD89674" w14:textId="77777777" w:rsidR="00F44A81" w:rsidRPr="00C37038" w:rsidRDefault="00F44A81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4673" w:type="dxa"/>
          </w:tcPr>
          <w:p w14:paraId="0910BC02" w14:textId="5038855A" w:rsidR="00F44A81" w:rsidRPr="00C37038" w:rsidRDefault="00F44A81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-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организованного отдыха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, который оплачивают в рамках </w:t>
            </w:r>
            <w:proofErr w:type="spellStart"/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госзаданий</w:t>
            </w:r>
            <w:proofErr w:type="spellEnd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color w:val="FF0000"/>
              </w:rPr>
              <w:t xml:space="preserve">за счет ассигнований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федерального бюджета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.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Дополнительное условие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- средства размещения в оперативном управлении у учреждений, подведомственных Управлению делами Президента РФ.</w:t>
            </w:r>
          </w:p>
        </w:tc>
      </w:tr>
      <w:tr w:rsidR="00F44A81" w14:paraId="33EE1B84" w14:textId="77777777" w:rsidTr="00A247FA">
        <w:tc>
          <w:tcPr>
            <w:tcW w:w="9345" w:type="dxa"/>
            <w:gridSpan w:val="2"/>
            <w:shd w:val="clear" w:color="auto" w:fill="FFF2CC" w:themeFill="accent4" w:themeFillTint="33"/>
          </w:tcPr>
          <w:p w14:paraId="5A4C15D3" w14:textId="4E823B34" w:rsidR="00F44A81" w:rsidRPr="007F14DB" w:rsidRDefault="008A300A" w:rsidP="007F14D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highlight w:val="cyan"/>
              </w:rPr>
            </w:pP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 </w:t>
            </w:r>
            <w:r w:rsidR="00F44A81" w:rsidRPr="007F14DB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Технологический сбор</w:t>
            </w:r>
          </w:p>
        </w:tc>
      </w:tr>
      <w:tr w:rsidR="00F44A81" w14:paraId="3FEF30A1" w14:textId="77777777" w:rsidTr="00A247FA">
        <w:tc>
          <w:tcPr>
            <w:tcW w:w="4672" w:type="dxa"/>
          </w:tcPr>
          <w:p w14:paraId="17FB6EF0" w14:textId="0ABFD7F4" w:rsidR="00F44A81" w:rsidRPr="00C37038" w:rsidRDefault="0065667A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Определены п</w:t>
            </w:r>
            <w:r w:rsidR="00EE5DB3" w:rsidRPr="00C37038">
              <w:rPr>
                <w:rFonts w:ascii="Times New Roman" w:eastAsia="Calibri" w:hAnsi="Times New Roman" w:cs="Times New Roman"/>
                <w:b/>
              </w:rPr>
              <w:t>лательщики технологического сбора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и продукция</w:t>
            </w:r>
          </w:p>
          <w:p w14:paraId="21A4A08A" w14:textId="23DBB100" w:rsidR="0065667A" w:rsidRPr="00C37038" w:rsidRDefault="0065667A" w:rsidP="00C37038">
            <w:pPr>
              <w:jc w:val="both"/>
              <w:rPr>
                <w:rFonts w:ascii="Times New Roman" w:eastAsia="Calibri" w:hAnsi="Times New Roman" w:cs="Times New Roman"/>
                <w:b/>
                <w:highlight w:val="cyan"/>
              </w:rPr>
            </w:pPr>
            <w:r w:rsidRPr="00C37038">
              <w:rPr>
                <w:rFonts w:ascii="Times New Roman" w:eastAsia="Calibri" w:hAnsi="Times New Roman" w:cs="Times New Roman"/>
              </w:rPr>
              <w:t>(ст. 6 Закона № 425-ФЗ)</w:t>
            </w:r>
          </w:p>
        </w:tc>
        <w:tc>
          <w:tcPr>
            <w:tcW w:w="4673" w:type="dxa"/>
          </w:tcPr>
          <w:p w14:paraId="15C532BC" w14:textId="1562498F" w:rsidR="00F44A81" w:rsidRPr="00C37038" w:rsidRDefault="00F44A81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Сбор платят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организации и ИП,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которые:</w:t>
            </w:r>
          </w:p>
          <w:p w14:paraId="4938135D" w14:textId="77777777" w:rsidR="00F44A81" w:rsidRPr="00C37038" w:rsidRDefault="00F44A81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-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ввозят в РФ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электронную компонентную базу (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электронные модули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) или продукцию с ее содержанием;</w:t>
            </w:r>
          </w:p>
          <w:p w14:paraId="43AF8787" w14:textId="074BB20D" w:rsidR="00F44A81" w:rsidRPr="00C37038" w:rsidRDefault="00F44A81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highlight w:val="cyan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-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производят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в России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такую продукцию</w:t>
            </w:r>
          </w:p>
        </w:tc>
      </w:tr>
      <w:tr w:rsidR="00F44A81" w14:paraId="407AF081" w14:textId="77777777" w:rsidTr="00A247FA">
        <w:tc>
          <w:tcPr>
            <w:tcW w:w="4672" w:type="dxa"/>
          </w:tcPr>
          <w:p w14:paraId="3D052BF7" w14:textId="77777777" w:rsidR="008A300A" w:rsidRPr="00C37038" w:rsidRDefault="00F44A81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Перечни и Порядок уплаты и размер сбор</w:t>
            </w:r>
            <w:r w:rsidR="00EE5DB3" w:rsidRPr="00C37038">
              <w:rPr>
                <w:rFonts w:ascii="Times New Roman" w:eastAsia="Calibri" w:hAnsi="Times New Roman" w:cs="Times New Roman"/>
                <w:b/>
              </w:rPr>
              <w:t xml:space="preserve">а 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установит правительство </w:t>
            </w:r>
          </w:p>
          <w:p w14:paraId="6F2EA293" w14:textId="4459CA5D" w:rsidR="00F44A81" w:rsidRPr="00C37038" w:rsidRDefault="00F44A81" w:rsidP="00C37038">
            <w:pPr>
              <w:jc w:val="both"/>
              <w:rPr>
                <w:rFonts w:ascii="Times New Roman" w:eastAsia="Calibri" w:hAnsi="Times New Roman" w:cs="Times New Roman"/>
                <w:highlight w:val="cyan"/>
              </w:rPr>
            </w:pPr>
          </w:p>
        </w:tc>
        <w:tc>
          <w:tcPr>
            <w:tcW w:w="4673" w:type="dxa"/>
          </w:tcPr>
          <w:p w14:paraId="6B1FDD55" w14:textId="53435ED6" w:rsidR="00F44A81" w:rsidRPr="00C37038" w:rsidRDefault="00F44A81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="00EE5DB3" w:rsidRPr="00C37038">
              <w:rPr>
                <w:rFonts w:ascii="Times New Roman" w:eastAsia="Calibri" w:hAnsi="Times New Roman" w:cs="Times New Roman"/>
                <w:color w:val="000000" w:themeColor="text1"/>
              </w:rPr>
              <w:t>Сбор платят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за каждую единицу продукции.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Максимальный сбор -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5 000 руб.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</w:p>
        </w:tc>
      </w:tr>
      <w:tr w:rsidR="00EE5DB3" w14:paraId="51260D54" w14:textId="77777777" w:rsidTr="00A247FA">
        <w:tc>
          <w:tcPr>
            <w:tcW w:w="9345" w:type="dxa"/>
            <w:gridSpan w:val="2"/>
            <w:shd w:val="clear" w:color="auto" w:fill="FFF2CC" w:themeFill="accent4" w:themeFillTint="33"/>
          </w:tcPr>
          <w:p w14:paraId="0BE7A809" w14:textId="3B88F570" w:rsidR="00EE5DB3" w:rsidRPr="007F14DB" w:rsidRDefault="00EE5DB3" w:rsidP="007F14D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F14DB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Патентная система налогообложения (ПСН)</w:t>
            </w:r>
          </w:p>
        </w:tc>
      </w:tr>
      <w:tr w:rsidR="00EE5DB3" w14:paraId="1B739785" w14:textId="77777777" w:rsidTr="00A247FA">
        <w:tc>
          <w:tcPr>
            <w:tcW w:w="4672" w:type="dxa"/>
          </w:tcPr>
          <w:p w14:paraId="5DBCFE22" w14:textId="7E74A514" w:rsidR="00EE5DB3" w:rsidRPr="00C37038" w:rsidRDefault="00EE5DB3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Поэтапное снижение предельной величины доходов для применения </w:t>
            </w:r>
            <w:proofErr w:type="spellStart"/>
            <w:r w:rsidRPr="00C37038">
              <w:rPr>
                <w:rFonts w:ascii="Times New Roman" w:eastAsia="Calibri" w:hAnsi="Times New Roman" w:cs="Times New Roman"/>
                <w:b/>
              </w:rPr>
              <w:t>спецрежима</w:t>
            </w:r>
            <w:proofErr w:type="spellEnd"/>
            <w:r w:rsidRPr="00C37038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63F6FB60" w14:textId="3A72B600" w:rsidR="00EE5DB3" w:rsidRPr="00C37038" w:rsidRDefault="00EE5DB3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"б" п. 107 ст. 2 Закона № 425-ФЗ)</w:t>
            </w:r>
          </w:p>
        </w:tc>
        <w:tc>
          <w:tcPr>
            <w:tcW w:w="4673" w:type="dxa"/>
          </w:tcPr>
          <w:p w14:paraId="15168185" w14:textId="76094183" w:rsidR="00EE5DB3" w:rsidRPr="00C37038" w:rsidRDefault="007F14DB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с 60 млн до 10 млн руб. Н</w:t>
            </w:r>
            <w:r w:rsidR="00EE5DB3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алогоплательщик </w:t>
            </w:r>
            <w:r w:rsidR="00EE5DB3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утратит право</w:t>
            </w:r>
            <w:r w:rsidR="00EE5DB3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="00EE5DB3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на ПСН </w:t>
            </w:r>
            <w:r w:rsidR="00EE5DB3" w:rsidRPr="00C37038">
              <w:rPr>
                <w:rFonts w:ascii="Times New Roman" w:eastAsia="Calibri" w:hAnsi="Times New Roman" w:cs="Times New Roman"/>
                <w:color w:val="000000" w:themeColor="text1"/>
              </w:rPr>
              <w:t>с периода, который приходится на 2026 год, если з</w:t>
            </w:r>
            <w:r w:rsidR="00EE5DB3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а 2025 </w:t>
            </w:r>
            <w:r w:rsidR="00EE5DB3" w:rsidRPr="007F14DB">
              <w:rPr>
                <w:rFonts w:ascii="Times New Roman" w:eastAsia="Calibri" w:hAnsi="Times New Roman" w:cs="Times New Roman"/>
                <w:color w:val="000000" w:themeColor="text1"/>
              </w:rPr>
              <w:t>год</w:t>
            </w:r>
            <w:r w:rsidR="00EE5DB3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</w:t>
            </w:r>
            <w:r w:rsidR="00EE5DB3" w:rsidRPr="007F14DB">
              <w:rPr>
                <w:rFonts w:ascii="Times New Roman" w:eastAsia="Calibri" w:hAnsi="Times New Roman" w:cs="Times New Roman"/>
                <w:color w:val="000000" w:themeColor="text1"/>
              </w:rPr>
              <w:t>или в течение</w:t>
            </w:r>
            <w:r w:rsidR="00EE5DB3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2026 </w:t>
            </w:r>
            <w:r w:rsidR="00EE5DB3"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года </w:t>
            </w:r>
            <w:r w:rsidR="00EE5DB3" w:rsidRPr="007F14DB">
              <w:rPr>
                <w:rFonts w:ascii="Times New Roman" w:eastAsia="Calibri" w:hAnsi="Times New Roman" w:cs="Times New Roman"/>
                <w:color w:val="000000" w:themeColor="text1"/>
              </w:rPr>
              <w:t xml:space="preserve">доходы </w:t>
            </w:r>
            <w:r w:rsidR="00EE5DB3"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превысят 20 млн </w:t>
            </w:r>
            <w:r w:rsidR="00EE5DB3" w:rsidRPr="00C37038">
              <w:rPr>
                <w:rFonts w:ascii="Times New Roman" w:eastAsia="Calibri" w:hAnsi="Times New Roman" w:cs="Times New Roman"/>
                <w:color w:val="000000" w:themeColor="text1"/>
              </w:rPr>
              <w:t>руб.</w:t>
            </w:r>
          </w:p>
        </w:tc>
      </w:tr>
      <w:tr w:rsidR="00EE5DB3" w14:paraId="73C9DCBA" w14:textId="77777777" w:rsidTr="00A247FA">
        <w:tc>
          <w:tcPr>
            <w:tcW w:w="4672" w:type="dxa"/>
          </w:tcPr>
          <w:p w14:paraId="44DDE232" w14:textId="0440599F" w:rsidR="00EE5DB3" w:rsidRPr="00C37038" w:rsidRDefault="00EE5DB3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 Условие получения нового патента взамен прежнего</w:t>
            </w:r>
          </w:p>
          <w:p w14:paraId="35BFC195" w14:textId="333043E4" w:rsidR="00EE5DB3" w:rsidRPr="00C37038" w:rsidRDefault="00EE5DB3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"а</w:t>
            </w:r>
            <w:r w:rsidR="0065667A" w:rsidRPr="00C37038">
              <w:rPr>
                <w:rFonts w:ascii="Times New Roman" w:eastAsia="Calibri" w:hAnsi="Times New Roman" w:cs="Times New Roman"/>
              </w:rPr>
              <w:t>" п. 107 ст. 2 Закона № 425-ФЗ)</w:t>
            </w:r>
          </w:p>
        </w:tc>
        <w:tc>
          <w:tcPr>
            <w:tcW w:w="4673" w:type="dxa"/>
          </w:tcPr>
          <w:p w14:paraId="18724B92" w14:textId="76DDFECA" w:rsidR="00EE5DB3" w:rsidRPr="00C37038" w:rsidRDefault="00EE5DB3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ИП получают 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возможность подавать заявление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на получение нового патента взамен прежнего из-за уменьшения числа </w:t>
            </w:r>
            <w:proofErr w:type="spellStart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физпоказателей</w:t>
            </w:r>
            <w:proofErr w:type="spellEnd"/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.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При этом  сумму налога пересчитают </w:t>
            </w:r>
          </w:p>
        </w:tc>
      </w:tr>
      <w:tr w:rsidR="00CB6C7C" w14:paraId="1D04BFC2" w14:textId="77777777" w:rsidTr="00A247FA">
        <w:tc>
          <w:tcPr>
            <w:tcW w:w="9345" w:type="dxa"/>
            <w:gridSpan w:val="2"/>
            <w:shd w:val="clear" w:color="auto" w:fill="FFF2CC" w:themeFill="accent4" w:themeFillTint="33"/>
          </w:tcPr>
          <w:p w14:paraId="4E9AA04E" w14:textId="2E714888" w:rsidR="00CB6C7C" w:rsidRPr="007F14DB" w:rsidRDefault="00F60BA3" w:rsidP="007F14D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highlight w:val="cyan"/>
              </w:rPr>
            </w:pPr>
            <w:r w:rsidRPr="007F14DB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В части акцизов</w:t>
            </w:r>
          </w:p>
        </w:tc>
      </w:tr>
      <w:tr w:rsidR="00CB6C7C" w14:paraId="3247D1B9" w14:textId="77777777" w:rsidTr="00A247FA">
        <w:tc>
          <w:tcPr>
            <w:tcW w:w="4672" w:type="dxa"/>
          </w:tcPr>
          <w:p w14:paraId="040BE347" w14:textId="16F8F34E" w:rsidR="00CB6C7C" w:rsidRPr="00C37038" w:rsidRDefault="00CB6C7C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Предусмотрена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индексация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акцизов </w:t>
            </w:r>
            <w:r w:rsidR="0065667A" w:rsidRPr="00C37038">
              <w:rPr>
                <w:rFonts w:ascii="Times New Roman" w:eastAsia="Calibri" w:hAnsi="Times New Roman" w:cs="Times New Roman"/>
                <w:b/>
              </w:rPr>
              <w:t>на 2026 - 2027 годы на инфляцию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2128F0E1" w14:textId="38961A05" w:rsidR="00CB6C7C" w:rsidRPr="00C37038" w:rsidRDefault="00CB6C7C" w:rsidP="00C37038">
            <w:pPr>
              <w:jc w:val="both"/>
              <w:rPr>
                <w:rFonts w:ascii="Times New Roman" w:eastAsia="Calibri" w:hAnsi="Times New Roman" w:cs="Times New Roman"/>
                <w:b/>
                <w:highlight w:val="cy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</w:t>
            </w:r>
            <w:r w:rsidR="0065667A" w:rsidRPr="00C37038">
              <w:rPr>
                <w:rFonts w:ascii="Times New Roman" w:eastAsia="Calibri" w:hAnsi="Times New Roman" w:cs="Times New Roman"/>
              </w:rPr>
              <w:t>а" п. 21 ст. 2 Закона № 425-ФЗ)</w:t>
            </w:r>
          </w:p>
        </w:tc>
        <w:tc>
          <w:tcPr>
            <w:tcW w:w="4673" w:type="dxa"/>
          </w:tcPr>
          <w:p w14:paraId="3C3C89A9" w14:textId="62D423B5" w:rsidR="00CB6C7C" w:rsidRPr="00C37038" w:rsidRDefault="00CB6C7C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Сверх этого уровня повышают ставки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акцизов на "</w:t>
            </w:r>
            <w:r w:rsidRPr="00C37038">
              <w:rPr>
                <w:rFonts w:ascii="Times New Roman" w:eastAsia="Calibri" w:hAnsi="Times New Roman" w:cs="Times New Roman"/>
                <w:b/>
                <w:color w:val="000000" w:themeColor="text1"/>
              </w:rPr>
              <w:t>вредные товары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" </w:t>
            </w:r>
            <w:r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>(на этиловый спирт,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="00E30CC5"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>винодельческую, алкогольную,</w:t>
            </w:r>
            <w:r w:rsidR="00E30CC5" w:rsidRPr="00C37038">
              <w:rPr>
                <w:rFonts w:ascii="Times New Roman" w:hAnsi="Times New Roman" w:cs="Times New Roman"/>
              </w:rPr>
              <w:t xml:space="preserve"> </w:t>
            </w:r>
            <w:r w:rsidR="00E30CC5"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>спиртосодержащую, табачную</w:t>
            </w:r>
            <w:r w:rsidR="00EE5DB3"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i/>
                <w:color w:val="000000" w:themeColor="text1"/>
              </w:rPr>
              <w:t>продукцию и сахаросодержащие напитки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). 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 xml:space="preserve">  </w:t>
            </w:r>
          </w:p>
          <w:p w14:paraId="3AADA2B5" w14:textId="571ADA7B" w:rsidR="00CB6C7C" w:rsidRPr="00C37038" w:rsidRDefault="00CB6C7C" w:rsidP="00C37038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highlight w:val="cyan"/>
              </w:rPr>
            </w:pPr>
            <w:r w:rsidRPr="00C37038">
              <w:rPr>
                <w:rFonts w:ascii="Times New Roman" w:eastAsia="Calibri" w:hAnsi="Times New Roman" w:cs="Times New Roman"/>
                <w:color w:val="000000" w:themeColor="text1"/>
              </w:rPr>
              <w:t>Устанавливают акцизы на 2028 год</w:t>
            </w:r>
          </w:p>
        </w:tc>
      </w:tr>
      <w:tr w:rsidR="00BD21AD" w14:paraId="234AF7B2" w14:textId="77777777" w:rsidTr="00A247FA">
        <w:tc>
          <w:tcPr>
            <w:tcW w:w="9345" w:type="dxa"/>
            <w:gridSpan w:val="2"/>
            <w:shd w:val="clear" w:color="auto" w:fill="FFF2CC" w:themeFill="accent4" w:themeFillTint="33"/>
          </w:tcPr>
          <w:p w14:paraId="41B3A197" w14:textId="6490BCB3" w:rsidR="00BD21AD" w:rsidRPr="007F14DB" w:rsidRDefault="00BD21AD" w:rsidP="007F14D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В части государственной пошлины</w:t>
            </w:r>
          </w:p>
        </w:tc>
      </w:tr>
      <w:tr w:rsidR="00E258E8" w14:paraId="254084D1" w14:textId="77777777" w:rsidTr="00A247FA">
        <w:tc>
          <w:tcPr>
            <w:tcW w:w="4672" w:type="dxa"/>
          </w:tcPr>
          <w:p w14:paraId="6E0729CA" w14:textId="06BB0FCE" w:rsidR="00E258E8" w:rsidRPr="00C37038" w:rsidRDefault="00E258E8" w:rsidP="00C37038">
            <w:pPr>
              <w:jc w:val="both"/>
              <w:rPr>
                <w:rFonts w:ascii="Times New Roman" w:eastAsia="Calibri" w:hAnsi="Times New Roman" w:cs="Times New Roman"/>
                <w:b/>
                <w:highlight w:val="cy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Возврат госпошлины</w:t>
            </w:r>
            <w:r w:rsidR="000E4FF2" w:rsidRPr="00C37038">
              <w:rPr>
                <w:rFonts w:ascii="Times New Roman" w:hAnsi="Times New Roman" w:cs="Times New Roman"/>
              </w:rPr>
              <w:t xml:space="preserve"> </w:t>
            </w:r>
            <w:r w:rsidR="000E4FF2" w:rsidRPr="00C37038">
              <w:rPr>
                <w:rFonts w:ascii="Times New Roman" w:eastAsia="Calibri" w:hAnsi="Times New Roman" w:cs="Times New Roman"/>
                <w:b/>
              </w:rPr>
              <w:t xml:space="preserve">через </w:t>
            </w:r>
            <w:proofErr w:type="spellStart"/>
            <w:r w:rsidR="000E4FF2" w:rsidRPr="00C37038">
              <w:rPr>
                <w:rFonts w:ascii="Times New Roman" w:eastAsia="Calibri" w:hAnsi="Times New Roman" w:cs="Times New Roman"/>
                <w:b/>
              </w:rPr>
              <w:t>Госуслуги</w:t>
            </w:r>
            <w:proofErr w:type="spellEnd"/>
            <w:r w:rsidR="000E4FF2" w:rsidRPr="00C37038">
              <w:rPr>
                <w:rFonts w:ascii="Times New Roman" w:eastAsia="Calibri" w:hAnsi="Times New Roman" w:cs="Times New Roman"/>
                <w:b/>
              </w:rPr>
              <w:t xml:space="preserve"> в любых ситуациях</w:t>
            </w:r>
          </w:p>
        </w:tc>
        <w:tc>
          <w:tcPr>
            <w:tcW w:w="4673" w:type="dxa"/>
          </w:tcPr>
          <w:p w14:paraId="23DB0AF8" w14:textId="03ACD1E4" w:rsidR="00E258E8" w:rsidRPr="00C37038" w:rsidRDefault="000E4FF2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Разрешено подавать </w:t>
            </w:r>
            <w:r w:rsidR="00E258E8" w:rsidRPr="00C37038">
              <w:rPr>
                <w:rFonts w:ascii="Times New Roman" w:eastAsia="Calibri" w:hAnsi="Times New Roman" w:cs="Times New Roman"/>
              </w:rPr>
              <w:t xml:space="preserve">Заявление о возврате излишне уплаченной (взысканной) пошлины </w:t>
            </w:r>
            <w:r w:rsidR="00E258E8" w:rsidRPr="00C37038">
              <w:rPr>
                <w:rFonts w:ascii="Times New Roman" w:eastAsia="Calibri" w:hAnsi="Times New Roman" w:cs="Times New Roman"/>
                <w:b/>
              </w:rPr>
              <w:t xml:space="preserve">через </w:t>
            </w:r>
            <w:proofErr w:type="spellStart"/>
            <w:r w:rsidR="00E258E8" w:rsidRPr="00C37038">
              <w:rPr>
                <w:rFonts w:ascii="Times New Roman" w:eastAsia="Calibri" w:hAnsi="Times New Roman" w:cs="Times New Roman"/>
                <w:b/>
              </w:rPr>
              <w:t>Госуслуги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 xml:space="preserve"> в любых ситуациях. Так</w:t>
            </w:r>
            <w:r w:rsidR="00E258E8" w:rsidRPr="00C37038">
              <w:rPr>
                <w:rFonts w:ascii="Times New Roman" w:eastAsia="Calibri" w:hAnsi="Times New Roman" w:cs="Times New Roman"/>
              </w:rPr>
              <w:t>же</w:t>
            </w:r>
            <w:r w:rsidRPr="00C37038">
              <w:rPr>
                <w:rFonts w:ascii="Times New Roman" w:eastAsia="Calibri" w:hAnsi="Times New Roman" w:cs="Times New Roman"/>
              </w:rPr>
              <w:t xml:space="preserve"> -</w:t>
            </w:r>
            <w:r w:rsidR="00E258E8"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 xml:space="preserve">для </w:t>
            </w:r>
            <w:r w:rsidR="00E258E8" w:rsidRPr="00C37038">
              <w:rPr>
                <w:rFonts w:ascii="Times New Roman" w:eastAsia="Calibri" w:hAnsi="Times New Roman" w:cs="Times New Roman"/>
              </w:rPr>
              <w:t xml:space="preserve">региональных </w:t>
            </w:r>
            <w:proofErr w:type="spellStart"/>
            <w:r w:rsidR="00E258E8" w:rsidRPr="00C37038">
              <w:rPr>
                <w:rFonts w:ascii="Times New Roman" w:eastAsia="Calibri" w:hAnsi="Times New Roman" w:cs="Times New Roman"/>
              </w:rPr>
              <w:t>госуслуг</w:t>
            </w:r>
            <w:proofErr w:type="spellEnd"/>
            <w:r w:rsidR="00E258E8" w:rsidRPr="00C37038">
              <w:rPr>
                <w:rFonts w:ascii="Times New Roman" w:eastAsia="Calibri" w:hAnsi="Times New Roman" w:cs="Times New Roman"/>
              </w:rPr>
              <w:t xml:space="preserve"> и друг</w:t>
            </w:r>
            <w:r w:rsidRPr="00C37038">
              <w:rPr>
                <w:rFonts w:ascii="Times New Roman" w:eastAsia="Calibri" w:hAnsi="Times New Roman" w:cs="Times New Roman"/>
              </w:rPr>
              <w:t>их порталов с интеграцией ЕСИА.</w:t>
            </w:r>
          </w:p>
        </w:tc>
      </w:tr>
      <w:tr w:rsidR="005C0D29" w14:paraId="0EDFD8A2" w14:textId="77777777" w:rsidTr="00A247FA">
        <w:tc>
          <w:tcPr>
            <w:tcW w:w="4672" w:type="dxa"/>
          </w:tcPr>
          <w:p w14:paraId="19712505" w14:textId="0C8A55E9" w:rsidR="005C0D29" w:rsidRPr="00C37038" w:rsidRDefault="00BD21AD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Исключено</w:t>
            </w:r>
            <w:r w:rsidRPr="00C37038">
              <w:rPr>
                <w:rFonts w:ascii="Times New Roman" w:eastAsia="Calibri" w:hAnsi="Times New Roman" w:cs="Times New Roman"/>
              </w:rPr>
              <w:t xml:space="preserve"> положение, касающееся 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взимания </w:t>
            </w:r>
            <w:r w:rsidR="000E4FF2" w:rsidRPr="00C37038">
              <w:rPr>
                <w:rFonts w:ascii="Times New Roman" w:eastAsia="Calibri" w:hAnsi="Times New Roman" w:cs="Times New Roman"/>
              </w:rPr>
              <w:t>гос</w:t>
            </w:r>
            <w:r w:rsidRPr="00C37038">
              <w:rPr>
                <w:rFonts w:ascii="Times New Roman" w:eastAsia="Calibri" w:hAnsi="Times New Roman" w:cs="Times New Roman"/>
              </w:rPr>
              <w:t>пошлины</w:t>
            </w:r>
          </w:p>
        </w:tc>
        <w:tc>
          <w:tcPr>
            <w:tcW w:w="4673" w:type="dxa"/>
          </w:tcPr>
          <w:p w14:paraId="24A5FCCC" w14:textId="0EDA3154" w:rsidR="005C0D29" w:rsidRPr="00C37038" w:rsidRDefault="00BD21AD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за выдачу </w:t>
            </w:r>
            <w:r w:rsidRPr="00C37038">
              <w:rPr>
                <w:rFonts w:ascii="Times New Roman" w:eastAsia="Calibri" w:hAnsi="Times New Roman" w:cs="Times New Roman"/>
                <w:b/>
              </w:rPr>
              <w:t>акцизных марок, в связи с отменой маркировки</w:t>
            </w:r>
            <w:r w:rsidRPr="00C37038">
              <w:rPr>
                <w:rFonts w:ascii="Times New Roman" w:eastAsia="Calibri" w:hAnsi="Times New Roman" w:cs="Times New Roman"/>
              </w:rPr>
              <w:t xml:space="preserve"> акцизными марками </w:t>
            </w:r>
            <w:r w:rsidRPr="00C37038">
              <w:rPr>
                <w:rFonts w:ascii="Times New Roman" w:eastAsia="Calibri" w:hAnsi="Times New Roman" w:cs="Times New Roman"/>
                <w:b/>
              </w:rPr>
              <w:t>алкогольной продукции</w:t>
            </w:r>
            <w:r w:rsidRPr="00C37038">
              <w:rPr>
                <w:rFonts w:ascii="Times New Roman" w:eastAsia="Calibri" w:hAnsi="Times New Roman" w:cs="Times New Roman"/>
              </w:rPr>
              <w:t>, ввозимой (импортируемой) в РФ</w:t>
            </w:r>
          </w:p>
        </w:tc>
      </w:tr>
      <w:tr w:rsidR="000E4FF2" w14:paraId="5E8BC0E0" w14:textId="77777777" w:rsidTr="00A247FA">
        <w:tc>
          <w:tcPr>
            <w:tcW w:w="4672" w:type="dxa"/>
          </w:tcPr>
          <w:p w14:paraId="18231920" w14:textId="37558B75" w:rsidR="000E4FF2" w:rsidRPr="00C37038" w:rsidRDefault="000E4FF2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Исполнение судебного акта</w:t>
            </w:r>
            <w:r w:rsidRPr="00C37038">
              <w:rPr>
                <w:rFonts w:ascii="Times New Roman" w:hAnsi="Times New Roman" w:cs="Times New Roman"/>
                <w:b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>с 1 сентября 2026 года</w:t>
            </w:r>
            <w:r w:rsidRPr="00C37038">
              <w:rPr>
                <w:rFonts w:ascii="Times New Roman" w:eastAsia="Calibri" w:hAnsi="Times New Roman" w:cs="Times New Roman"/>
              </w:rPr>
              <w:t>, когда</w:t>
            </w:r>
            <w:r w:rsidRPr="00C37038">
              <w:rPr>
                <w:rFonts w:ascii="Times New Roman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>ответчик должен внести госпошлину</w:t>
            </w:r>
          </w:p>
          <w:p w14:paraId="3BDB8E9C" w14:textId="0FC35F06" w:rsidR="000E4FF2" w:rsidRPr="00C37038" w:rsidRDefault="000E4FF2" w:rsidP="00C37038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73" w:type="dxa"/>
          </w:tcPr>
          <w:p w14:paraId="01EA82CF" w14:textId="08D47143" w:rsidR="000E4FF2" w:rsidRPr="00C37038" w:rsidRDefault="000E4FF2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если судебный акт надо исполнить </w:t>
            </w:r>
            <w:r w:rsidRPr="00C37038">
              <w:rPr>
                <w:rFonts w:ascii="Times New Roman" w:eastAsia="Calibri" w:hAnsi="Times New Roman" w:cs="Times New Roman"/>
                <w:b/>
              </w:rPr>
              <w:t>немедленно или в порядке отсрочки (рассрочки)</w:t>
            </w:r>
            <w:r w:rsidRPr="00C37038">
              <w:rPr>
                <w:rFonts w:ascii="Times New Roman" w:eastAsia="Calibri" w:hAnsi="Times New Roman" w:cs="Times New Roman"/>
              </w:rPr>
              <w:t xml:space="preserve">, то </w:t>
            </w:r>
            <w:r w:rsidRPr="00C37038">
              <w:rPr>
                <w:rFonts w:ascii="Times New Roman" w:eastAsia="Calibri" w:hAnsi="Times New Roman" w:cs="Times New Roman"/>
                <w:color w:val="FF0000"/>
              </w:rPr>
              <w:t>ответчик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>должен внести госпошлину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в течение срока исполнения</w:t>
            </w:r>
            <w:r w:rsidRPr="00C37038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="0065667A" w:rsidRPr="00C37038">
              <w:rPr>
                <w:rFonts w:ascii="Times New Roman" w:eastAsia="Calibri" w:hAnsi="Times New Roman" w:cs="Times New Roman"/>
              </w:rPr>
              <w:t>ксли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>суд принял решение не в пользу ответчика</w:t>
            </w:r>
            <w:r w:rsidR="0065667A" w:rsidRPr="00C37038">
              <w:rPr>
                <w:rFonts w:ascii="Times New Roman" w:eastAsia="Calibri" w:hAnsi="Times New Roman" w:cs="Times New Roman"/>
              </w:rPr>
              <w:t>,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>истец освобожден от платежа</w:t>
            </w:r>
            <w:r w:rsidRPr="00C37038">
              <w:rPr>
                <w:rFonts w:ascii="Times New Roman" w:eastAsia="Calibri" w:hAnsi="Times New Roman" w:cs="Times New Roman"/>
              </w:rPr>
              <w:t xml:space="preserve">. </w:t>
            </w:r>
          </w:p>
          <w:p w14:paraId="70FABF5A" w14:textId="0FB130F3" w:rsidR="000E4FF2" w:rsidRPr="00C37038" w:rsidRDefault="000E4FF2" w:rsidP="00C37038">
            <w:pPr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C37038">
              <w:rPr>
                <w:rFonts w:ascii="Times New Roman" w:eastAsia="Calibri" w:hAnsi="Times New Roman" w:cs="Times New Roman"/>
                <w:i/>
              </w:rPr>
              <w:t>(</w:t>
            </w:r>
            <w:r w:rsidRPr="00C37038">
              <w:rPr>
                <w:rFonts w:ascii="Times New Roman" w:eastAsia="Calibri" w:hAnsi="Times New Roman" w:cs="Times New Roman"/>
                <w:i/>
                <w:u w:val="single"/>
              </w:rPr>
              <w:t>Сейчас</w:t>
            </w:r>
            <w:r w:rsidRPr="00C37038">
              <w:rPr>
                <w:rFonts w:ascii="Times New Roman" w:eastAsia="Calibri" w:hAnsi="Times New Roman" w:cs="Times New Roman"/>
                <w:i/>
              </w:rPr>
              <w:t xml:space="preserve"> перечисляют не позже 10 рабочих дней с даты, когда судебный акт вступил в силу. Порядок исполнения неважен).</w:t>
            </w:r>
          </w:p>
        </w:tc>
      </w:tr>
      <w:tr w:rsidR="00BD21AD" w14:paraId="678011B6" w14:textId="77777777" w:rsidTr="00A247FA">
        <w:tc>
          <w:tcPr>
            <w:tcW w:w="4672" w:type="dxa"/>
          </w:tcPr>
          <w:p w14:paraId="35A52D13" w14:textId="48DA3FD8" w:rsidR="00BD21AD" w:rsidRPr="00C37038" w:rsidRDefault="00BD21AD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Уточнены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>сроки уплаты</w:t>
            </w:r>
            <w:r w:rsidR="0065667A" w:rsidRPr="00C37038">
              <w:rPr>
                <w:rFonts w:ascii="Times New Roman" w:eastAsia="Calibri" w:hAnsi="Times New Roman" w:cs="Times New Roman"/>
                <w:color w:val="FF0000"/>
              </w:rPr>
              <w:t xml:space="preserve"> гос</w:t>
            </w:r>
            <w:r w:rsidRPr="00C37038">
              <w:rPr>
                <w:rFonts w:ascii="Times New Roman" w:eastAsia="Calibri" w:hAnsi="Times New Roman" w:cs="Times New Roman"/>
                <w:color w:val="FF0000"/>
              </w:rPr>
              <w:t>пошлины</w:t>
            </w:r>
            <w:r w:rsidRPr="00C37038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t>ответчиками в судах общей юрисдикци</w:t>
            </w:r>
            <w:r w:rsidR="006E2B88">
              <w:rPr>
                <w:rFonts w:ascii="Times New Roman" w:eastAsia="Calibri" w:hAnsi="Times New Roman" w:cs="Times New Roman"/>
              </w:rPr>
              <w:t>и</w:t>
            </w:r>
            <w:r w:rsidRPr="00C37038">
              <w:rPr>
                <w:rFonts w:ascii="Times New Roman" w:eastAsia="Calibri" w:hAnsi="Times New Roman" w:cs="Times New Roman"/>
              </w:rPr>
              <w:t xml:space="preserve"> (административными ответчиками) и ВС РФ, арбитражных судах или по делам, рассматриваемым мировыми судьями</w:t>
            </w:r>
          </w:p>
        </w:tc>
        <w:tc>
          <w:tcPr>
            <w:tcW w:w="4673" w:type="dxa"/>
          </w:tcPr>
          <w:p w14:paraId="1CBF0719" w14:textId="5E13B88A" w:rsidR="00BD21AD" w:rsidRPr="00C37038" w:rsidRDefault="00BD21AD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если при этом решение суда принято </w:t>
            </w:r>
            <w:r w:rsidRPr="00C37038">
              <w:rPr>
                <w:rFonts w:ascii="Times New Roman" w:eastAsia="Calibri" w:hAnsi="Times New Roman" w:cs="Times New Roman"/>
                <w:b/>
              </w:rPr>
              <w:t>не в их пользу и истец</w:t>
            </w:r>
            <w:r w:rsidRPr="00C37038">
              <w:rPr>
                <w:rFonts w:ascii="Times New Roman" w:eastAsia="Calibri" w:hAnsi="Times New Roman" w:cs="Times New Roman"/>
              </w:rPr>
              <w:t xml:space="preserve"> (административный истец) </w:t>
            </w:r>
            <w:r w:rsidRPr="00C37038">
              <w:rPr>
                <w:rFonts w:ascii="Times New Roman" w:eastAsia="Calibri" w:hAnsi="Times New Roman" w:cs="Times New Roman"/>
                <w:b/>
              </w:rPr>
              <w:t>освобожден</w:t>
            </w:r>
            <w:r w:rsidRPr="00C37038">
              <w:rPr>
                <w:rFonts w:ascii="Times New Roman" w:eastAsia="Calibri" w:hAnsi="Times New Roman" w:cs="Times New Roman"/>
              </w:rPr>
              <w:t xml:space="preserve"> от уплаты государственной пошлины</w:t>
            </w:r>
          </w:p>
        </w:tc>
      </w:tr>
      <w:tr w:rsidR="00BD21AD" w14:paraId="161364E5" w14:textId="77777777" w:rsidTr="00A247FA">
        <w:tc>
          <w:tcPr>
            <w:tcW w:w="4672" w:type="dxa"/>
          </w:tcPr>
          <w:p w14:paraId="2A77EF5B" w14:textId="1D4B614E" w:rsidR="00BD21AD" w:rsidRPr="00C37038" w:rsidRDefault="00BD21AD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>Расширен круг органов, взимающих государственную пошлину</w:t>
            </w:r>
          </w:p>
        </w:tc>
        <w:tc>
          <w:tcPr>
            <w:tcW w:w="4673" w:type="dxa"/>
          </w:tcPr>
          <w:p w14:paraId="56264AE0" w14:textId="19E39C2A" w:rsidR="00BD21AD" w:rsidRPr="00C37038" w:rsidRDefault="00BD21AD" w:rsidP="00C37038">
            <w:pPr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организациями, наделенными федеральным законом отдельными государственными полномочиями </w:t>
            </w:r>
          </w:p>
        </w:tc>
      </w:tr>
      <w:tr w:rsidR="00500A67" w14:paraId="78F0F696" w14:textId="77777777" w:rsidTr="00A247FA">
        <w:tc>
          <w:tcPr>
            <w:tcW w:w="9345" w:type="dxa"/>
            <w:gridSpan w:val="2"/>
            <w:shd w:val="clear" w:color="auto" w:fill="FFF2CC" w:themeFill="accent4" w:themeFillTint="33"/>
          </w:tcPr>
          <w:p w14:paraId="0C10BB60" w14:textId="019461F2" w:rsidR="00500A67" w:rsidRPr="007F14DB" w:rsidRDefault="00500A67" w:rsidP="007F14D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части водного налога</w:t>
            </w:r>
          </w:p>
        </w:tc>
      </w:tr>
      <w:tr w:rsidR="005C0D29" w14:paraId="1687CE49" w14:textId="77777777" w:rsidTr="00A247FA">
        <w:tc>
          <w:tcPr>
            <w:tcW w:w="4672" w:type="dxa"/>
          </w:tcPr>
          <w:p w14:paraId="4F30D8D8" w14:textId="5BB438F5" w:rsidR="005C0D29" w:rsidRPr="00C37038" w:rsidRDefault="00500A67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Уточнение порядок расчета </w:t>
            </w:r>
            <w:r w:rsidR="0065667A" w:rsidRPr="00C37038">
              <w:rPr>
                <w:rFonts w:ascii="Times New Roman" w:eastAsia="Calibri" w:hAnsi="Times New Roman" w:cs="Times New Roman"/>
              </w:rPr>
              <w:t xml:space="preserve">водного </w:t>
            </w:r>
            <w:r w:rsidRPr="00C37038">
              <w:rPr>
                <w:rFonts w:ascii="Times New Roman" w:eastAsia="Calibri" w:hAnsi="Times New Roman" w:cs="Times New Roman"/>
              </w:rPr>
              <w:t xml:space="preserve">налога с 2026 года </w:t>
            </w:r>
          </w:p>
        </w:tc>
        <w:tc>
          <w:tcPr>
            <w:tcW w:w="4673" w:type="dxa"/>
          </w:tcPr>
          <w:p w14:paraId="1FFBB628" w14:textId="48EAB5D9" w:rsidR="005C0D29" w:rsidRPr="00C37038" w:rsidRDefault="00500A67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устранена правовая неопределенность в отношении </w:t>
            </w:r>
            <w:r w:rsidRPr="00C37038">
              <w:rPr>
                <w:rFonts w:ascii="Times New Roman" w:eastAsia="Calibri" w:hAnsi="Times New Roman" w:cs="Times New Roman"/>
                <w:b/>
              </w:rPr>
              <w:t>федерального органа исполнительной власти</w:t>
            </w:r>
            <w:r w:rsidRPr="00C37038">
              <w:rPr>
                <w:rFonts w:ascii="Times New Roman" w:eastAsia="Calibri" w:hAnsi="Times New Roman" w:cs="Times New Roman"/>
              </w:rPr>
              <w:t xml:space="preserve"> (ФОИВ), определяющего коэффициент, учитывающий фактическое изменение потребительских цен</w:t>
            </w:r>
          </w:p>
        </w:tc>
      </w:tr>
      <w:tr w:rsidR="00057E3C" w14:paraId="1F20A721" w14:textId="77777777" w:rsidTr="00A247FA">
        <w:tc>
          <w:tcPr>
            <w:tcW w:w="9345" w:type="dxa"/>
            <w:gridSpan w:val="2"/>
            <w:shd w:val="clear" w:color="auto" w:fill="FFF2CC" w:themeFill="accent4" w:themeFillTint="33"/>
          </w:tcPr>
          <w:p w14:paraId="1E32D4F6" w14:textId="1908B86A" w:rsidR="00057E3C" w:rsidRPr="007F14DB" w:rsidRDefault="00057E3C" w:rsidP="007F14D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Налоговое администрирование</w:t>
            </w:r>
          </w:p>
        </w:tc>
      </w:tr>
      <w:tr w:rsidR="00A0377A" w14:paraId="7D5347CF" w14:textId="77777777" w:rsidTr="00A247FA">
        <w:tc>
          <w:tcPr>
            <w:tcW w:w="9345" w:type="dxa"/>
            <w:gridSpan w:val="2"/>
            <w:shd w:val="clear" w:color="auto" w:fill="FFE599" w:themeFill="accent4" w:themeFillTint="66"/>
          </w:tcPr>
          <w:p w14:paraId="15C68E71" w14:textId="54A29310" w:rsidR="00A0377A" w:rsidRPr="007F14DB" w:rsidRDefault="00A0377A" w:rsidP="007F14D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Порядок начисления и </w:t>
            </w:r>
            <w:r w:rsidRPr="007F14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уплаты пеней</w:t>
            </w:r>
          </w:p>
        </w:tc>
      </w:tr>
      <w:tr w:rsidR="00057E3C" w14:paraId="642177E6" w14:textId="77777777" w:rsidTr="00A247FA">
        <w:tc>
          <w:tcPr>
            <w:tcW w:w="4672" w:type="dxa"/>
            <w:vMerge w:val="restart"/>
          </w:tcPr>
          <w:p w14:paraId="74595889" w14:textId="60DDBD1C" w:rsidR="00057E3C" w:rsidRPr="00C37038" w:rsidRDefault="00057E3C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Продлен временный порядок начисления пеней</w:t>
            </w:r>
            <w:r w:rsidRPr="00C37038">
              <w:rPr>
                <w:rFonts w:ascii="Times New Roman" w:eastAsia="Calibri" w:hAnsi="Times New Roman" w:cs="Times New Roman"/>
              </w:rPr>
              <w:t xml:space="preserve"> 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"а" п. 31 ст. 1 Закона № 425-ФЗ)</w:t>
            </w:r>
          </w:p>
        </w:tc>
        <w:tc>
          <w:tcPr>
            <w:tcW w:w="4673" w:type="dxa"/>
          </w:tcPr>
          <w:p w14:paraId="22A6629A" w14:textId="498A9727" w:rsidR="00057E3C" w:rsidRPr="00C37038" w:rsidRDefault="00057E3C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Порядок продлен </w:t>
            </w:r>
            <w:r w:rsidRPr="00C37038">
              <w:rPr>
                <w:rFonts w:ascii="Times New Roman" w:eastAsia="Calibri" w:hAnsi="Times New Roman" w:cs="Times New Roman"/>
                <w:b/>
              </w:rPr>
              <w:t>по 31 декабря 2026</w:t>
            </w:r>
            <w:r w:rsidRPr="00C37038">
              <w:rPr>
                <w:rFonts w:ascii="Times New Roman" w:eastAsia="Calibri" w:hAnsi="Times New Roman" w:cs="Times New Roman"/>
              </w:rPr>
              <w:t xml:space="preserve"> года:</w:t>
            </w:r>
          </w:p>
        </w:tc>
      </w:tr>
      <w:tr w:rsidR="00057E3C" w14:paraId="2553F267" w14:textId="77777777" w:rsidTr="00A247FA">
        <w:tc>
          <w:tcPr>
            <w:tcW w:w="4672" w:type="dxa"/>
            <w:vMerge/>
          </w:tcPr>
          <w:p w14:paraId="19F78D15" w14:textId="77777777" w:rsidR="00057E3C" w:rsidRPr="00C37038" w:rsidRDefault="00057E3C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673" w:type="dxa"/>
          </w:tcPr>
          <w:p w14:paraId="2D3E8216" w14:textId="564A547B" w:rsidR="00057E3C" w:rsidRPr="00C37038" w:rsidRDefault="00057E3C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>для организаций действуют 3 ставки для расчета пеней:</w:t>
            </w:r>
          </w:p>
          <w:p w14:paraId="52116321" w14:textId="77777777" w:rsidR="00057E3C" w:rsidRPr="00C37038" w:rsidRDefault="00057E3C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>- за первые 30 календарных дней просрочки - 1/300 ставки ЦБ от суммы недоимки;</w:t>
            </w:r>
          </w:p>
          <w:p w14:paraId="0014BA5D" w14:textId="77777777" w:rsidR="00057E3C" w:rsidRPr="00C37038" w:rsidRDefault="00057E3C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>- с 31-го по 90-й день - 1/150;</w:t>
            </w:r>
          </w:p>
          <w:p w14:paraId="48EC1E51" w14:textId="363E3F4D" w:rsidR="00057E3C" w:rsidRPr="00C37038" w:rsidRDefault="00057E3C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>- с 91-го дня и по день оплаты - 1/300</w:t>
            </w:r>
          </w:p>
        </w:tc>
      </w:tr>
      <w:tr w:rsidR="00057E3C" w14:paraId="3762902C" w14:textId="77777777" w:rsidTr="00A247FA">
        <w:tc>
          <w:tcPr>
            <w:tcW w:w="4672" w:type="dxa"/>
          </w:tcPr>
          <w:p w14:paraId="7EAAA3ED" w14:textId="1AEC3D83" w:rsidR="00057E3C" w:rsidRPr="00C37038" w:rsidRDefault="00057E3C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Изменена дата, с которой </w:t>
            </w:r>
            <w:r w:rsidRPr="00C37038">
              <w:rPr>
                <w:rFonts w:ascii="Times New Roman" w:eastAsia="Calibri" w:hAnsi="Times New Roman" w:cs="Times New Roman"/>
                <w:b/>
                <w:color w:val="FF0000"/>
              </w:rPr>
              <w:t xml:space="preserve">не начисляют 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пени на недоимку </w:t>
            </w:r>
            <w:r w:rsidRPr="00C37038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</w:t>
            </w:r>
            <w:r w:rsidR="0065667A" w:rsidRPr="00C37038">
              <w:rPr>
                <w:rFonts w:ascii="Times New Roman" w:eastAsia="Calibri" w:hAnsi="Times New Roman" w:cs="Times New Roman"/>
              </w:rPr>
              <w:t>б" п. 31 ст. 1 Закона № 425-ФЗ)</w:t>
            </w:r>
          </w:p>
        </w:tc>
        <w:tc>
          <w:tcPr>
            <w:tcW w:w="4673" w:type="dxa"/>
          </w:tcPr>
          <w:p w14:paraId="735FA5A5" w14:textId="11A2E332" w:rsidR="00057E3C" w:rsidRPr="00C37038" w:rsidRDefault="00057E3C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: это </w:t>
            </w:r>
            <w:r w:rsidRPr="00C37038">
              <w:rPr>
                <w:rFonts w:ascii="Times New Roman" w:eastAsia="Calibri" w:hAnsi="Times New Roman" w:cs="Times New Roman"/>
                <w:b/>
              </w:rPr>
              <w:t>день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  <w:b/>
              </w:rPr>
              <w:t>вступления в силу решения</w:t>
            </w:r>
            <w:r w:rsidRPr="00C37038">
              <w:rPr>
                <w:rFonts w:ascii="Times New Roman" w:eastAsia="Calibri" w:hAnsi="Times New Roman" w:cs="Times New Roman"/>
              </w:rPr>
              <w:t xml:space="preserve"> об отсрочке или рассрочке (</w:t>
            </w:r>
            <w:r w:rsidRPr="00C37038">
              <w:rPr>
                <w:rFonts w:ascii="Times New Roman" w:eastAsia="Calibri" w:hAnsi="Times New Roman" w:cs="Times New Roman"/>
                <w:i/>
              </w:rPr>
              <w:t>ранее – это следующий день после его принятия</w:t>
            </w:r>
            <w:r w:rsidRPr="00C37038">
              <w:rPr>
                <w:rFonts w:ascii="Times New Roman" w:eastAsia="Calibri" w:hAnsi="Times New Roman" w:cs="Times New Roman"/>
              </w:rPr>
              <w:t xml:space="preserve">) </w:t>
            </w:r>
          </w:p>
        </w:tc>
      </w:tr>
      <w:tr w:rsidR="00A0377A" w14:paraId="53094C56" w14:textId="77777777" w:rsidTr="00A247FA">
        <w:tc>
          <w:tcPr>
            <w:tcW w:w="9345" w:type="dxa"/>
            <w:gridSpan w:val="2"/>
            <w:shd w:val="clear" w:color="auto" w:fill="FFE599" w:themeFill="accent4" w:themeFillTint="66"/>
          </w:tcPr>
          <w:p w14:paraId="05F2EA0B" w14:textId="52B802FB" w:rsidR="00A0377A" w:rsidRPr="007F14DB" w:rsidRDefault="00A0377A" w:rsidP="007F14D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Учет сумм на </w:t>
            </w:r>
            <w:r w:rsidR="00F60BA3"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едином налоговом счете (</w:t>
            </w:r>
            <w:r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ЕНС</w:t>
            </w:r>
            <w:r w:rsidR="00F60BA3"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A0377A" w14:paraId="60BFB4EC" w14:textId="77777777" w:rsidTr="00A247FA">
        <w:tc>
          <w:tcPr>
            <w:tcW w:w="4672" w:type="dxa"/>
          </w:tcPr>
          <w:p w14:paraId="4609A986" w14:textId="77777777" w:rsidR="00E258E8" w:rsidRPr="00C37038" w:rsidRDefault="00A0377A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Расширен перечень сумм на ЕНС, которые признают ЕНП </w:t>
            </w:r>
          </w:p>
          <w:p w14:paraId="3B564401" w14:textId="032BE555" w:rsidR="00A0377A" w:rsidRPr="00C37038" w:rsidRDefault="00A0377A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 xml:space="preserve">. "а" п. 4 ст. 1 Закона № 425-ФЗ). </w:t>
            </w:r>
          </w:p>
        </w:tc>
        <w:tc>
          <w:tcPr>
            <w:tcW w:w="4673" w:type="dxa"/>
          </w:tcPr>
          <w:p w14:paraId="777BBAF1" w14:textId="390D6175" w:rsidR="00A0377A" w:rsidRPr="00C37038" w:rsidRDefault="00E258E8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>В этот Перечень</w:t>
            </w:r>
            <w:r w:rsidR="00A0377A" w:rsidRPr="00C37038">
              <w:rPr>
                <w:rFonts w:ascii="Times New Roman" w:eastAsia="Calibri" w:hAnsi="Times New Roman" w:cs="Times New Roman"/>
              </w:rPr>
              <w:t xml:space="preserve"> включают в том числе </w:t>
            </w:r>
            <w:r w:rsidR="00A0377A" w:rsidRPr="00C37038">
              <w:rPr>
                <w:rFonts w:ascii="Times New Roman" w:eastAsia="Calibri" w:hAnsi="Times New Roman" w:cs="Times New Roman"/>
                <w:b/>
              </w:rPr>
              <w:t>переплату по НДФЛ по уведомлениям</w:t>
            </w:r>
            <w:r w:rsidR="00A0377A" w:rsidRPr="00C37038">
              <w:rPr>
                <w:rFonts w:ascii="Times New Roman" w:eastAsia="Calibri" w:hAnsi="Times New Roman" w:cs="Times New Roman"/>
              </w:rPr>
              <w:t xml:space="preserve"> с </w:t>
            </w:r>
            <w:r w:rsidR="00A0377A" w:rsidRPr="00C37038">
              <w:rPr>
                <w:rFonts w:ascii="Times New Roman" w:eastAsia="Calibri" w:hAnsi="Times New Roman" w:cs="Times New Roman"/>
                <w:b/>
              </w:rPr>
              <w:t>планируемыми суммами</w:t>
            </w:r>
            <w:r w:rsidR="00A0377A" w:rsidRPr="00C37038">
              <w:rPr>
                <w:rFonts w:ascii="Times New Roman" w:eastAsia="Calibri" w:hAnsi="Times New Roman" w:cs="Times New Roman"/>
              </w:rPr>
              <w:t xml:space="preserve">. </w:t>
            </w:r>
          </w:p>
        </w:tc>
      </w:tr>
      <w:tr w:rsidR="00A0377A" w14:paraId="0397689C" w14:textId="77777777" w:rsidTr="00A247FA">
        <w:tc>
          <w:tcPr>
            <w:tcW w:w="4672" w:type="dxa"/>
          </w:tcPr>
          <w:p w14:paraId="5FE4DA19" w14:textId="66AC5428" w:rsidR="00A0377A" w:rsidRPr="00C37038" w:rsidRDefault="00A0377A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Перечень документов, </w:t>
            </w:r>
            <w:r w:rsidRPr="00C37038">
              <w:rPr>
                <w:rFonts w:ascii="Times New Roman" w:eastAsia="Calibri" w:hAnsi="Times New Roman" w:cs="Times New Roman"/>
              </w:rPr>
              <w:t xml:space="preserve">на основе которых учитывают совокупную обязанность, уточняют </w:t>
            </w:r>
          </w:p>
          <w:p w14:paraId="1DE08DEA" w14:textId="1683F89A" w:rsidR="00A0377A" w:rsidRPr="00C37038" w:rsidRDefault="00A0377A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"б" п. 4 ст. 1 Закона № 425-ФЗ).</w:t>
            </w:r>
          </w:p>
        </w:tc>
        <w:tc>
          <w:tcPr>
            <w:tcW w:w="4673" w:type="dxa"/>
          </w:tcPr>
          <w:p w14:paraId="4AB1019B" w14:textId="45829E90" w:rsidR="00A0377A" w:rsidRPr="00C37038" w:rsidRDefault="00A0377A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</w:rPr>
              <w:t xml:space="preserve">При этом уточняют и дополняют перечень документов. </w:t>
            </w:r>
            <w:r w:rsidRPr="00C37038">
              <w:rPr>
                <w:rFonts w:ascii="Times New Roman" w:eastAsia="Calibri" w:hAnsi="Times New Roman" w:cs="Times New Roman"/>
                <w:i/>
              </w:rPr>
              <w:t>Например, в списке есть решение инспекции о полной или частичной отмене решения о предоставлении вычета по НДФЛ.</w:t>
            </w:r>
          </w:p>
        </w:tc>
      </w:tr>
      <w:tr w:rsidR="00A0377A" w14:paraId="57EE813D" w14:textId="77777777" w:rsidTr="00A247FA">
        <w:tc>
          <w:tcPr>
            <w:tcW w:w="4672" w:type="dxa"/>
          </w:tcPr>
          <w:p w14:paraId="28C46DEF" w14:textId="366899C4" w:rsidR="00A0377A" w:rsidRPr="00C37038" w:rsidRDefault="00A0377A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Устан</w:t>
            </w:r>
            <w:r w:rsidR="00E258E8" w:rsidRPr="00C37038">
              <w:rPr>
                <w:rFonts w:ascii="Times New Roman" w:eastAsia="Calibri" w:hAnsi="Times New Roman" w:cs="Times New Roman"/>
                <w:b/>
              </w:rPr>
              <w:t xml:space="preserve">овлены 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суммы, </w:t>
            </w:r>
            <w:r w:rsidRPr="00C37038">
              <w:rPr>
                <w:rFonts w:ascii="Times New Roman" w:eastAsia="Calibri" w:hAnsi="Times New Roman" w:cs="Times New Roman"/>
              </w:rPr>
              <w:t xml:space="preserve">по которым </w:t>
            </w:r>
            <w:r w:rsidR="00E258E8" w:rsidRPr="00C37038">
              <w:rPr>
                <w:rFonts w:ascii="Times New Roman" w:eastAsia="Calibri" w:hAnsi="Times New Roman" w:cs="Times New Roman"/>
                <w:color w:val="FF0000"/>
              </w:rPr>
              <w:t>приостановленную</w:t>
            </w:r>
            <w:r w:rsidRPr="00C37038">
              <w:rPr>
                <w:rFonts w:ascii="Times New Roman" w:eastAsia="Calibri" w:hAnsi="Times New Roman" w:cs="Times New Roman"/>
              </w:rPr>
              <w:t xml:space="preserve"> уплат</w:t>
            </w:r>
            <w:r w:rsidR="00E258E8" w:rsidRPr="00C37038">
              <w:rPr>
                <w:rFonts w:ascii="Times New Roman" w:eastAsia="Calibri" w:hAnsi="Times New Roman" w:cs="Times New Roman"/>
              </w:rPr>
              <w:t>у</w:t>
            </w:r>
            <w:r w:rsidRPr="00C37038">
              <w:rPr>
                <w:rFonts w:ascii="Times New Roman" w:eastAsia="Calibri" w:hAnsi="Times New Roman" w:cs="Times New Roman"/>
              </w:rPr>
              <w:t xml:space="preserve">, </w:t>
            </w:r>
            <w:r w:rsidRPr="00C37038">
              <w:rPr>
                <w:rFonts w:ascii="Times New Roman" w:eastAsia="Calibri" w:hAnsi="Times New Roman" w:cs="Times New Roman"/>
                <w:b/>
              </w:rPr>
              <w:t>не учитывают</w:t>
            </w:r>
          </w:p>
          <w:p w14:paraId="6D33BD2E" w14:textId="55A2B129" w:rsidR="00A0377A" w:rsidRPr="00C37038" w:rsidRDefault="00A0377A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lastRenderedPageBreak/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 xml:space="preserve">. </w:t>
            </w:r>
            <w:r w:rsidR="00E258E8" w:rsidRPr="00C37038">
              <w:rPr>
                <w:rFonts w:ascii="Times New Roman" w:eastAsia="Calibri" w:hAnsi="Times New Roman" w:cs="Times New Roman"/>
              </w:rPr>
              <w:t>"в" п. 4 ст. 1 Закона № 425-ФЗ)</w:t>
            </w:r>
          </w:p>
        </w:tc>
        <w:tc>
          <w:tcPr>
            <w:tcW w:w="4673" w:type="dxa"/>
          </w:tcPr>
          <w:p w14:paraId="74ED8AB0" w14:textId="27762535" w:rsidR="00A0377A" w:rsidRPr="00C37038" w:rsidRDefault="00A0377A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lastRenderedPageBreak/>
              <w:t>не учитывают</w:t>
            </w:r>
            <w:r w:rsidR="00E258E8" w:rsidRPr="00C37038">
              <w:rPr>
                <w:rFonts w:ascii="Times New Roman" w:eastAsia="Calibri" w:hAnsi="Times New Roman" w:cs="Times New Roman"/>
                <w:b/>
              </w:rPr>
              <w:t xml:space="preserve"> суммы</w:t>
            </w:r>
            <w:r w:rsidRPr="00C37038">
              <w:rPr>
                <w:rFonts w:ascii="Times New Roman" w:eastAsia="Calibri" w:hAnsi="Times New Roman" w:cs="Times New Roman"/>
              </w:rPr>
              <w:t xml:space="preserve"> при расчете совокупной обязанности </w:t>
            </w:r>
            <w:r w:rsidRPr="00C37038">
              <w:rPr>
                <w:rFonts w:ascii="Times New Roman" w:eastAsia="Calibri" w:hAnsi="Times New Roman" w:cs="Times New Roman"/>
                <w:b/>
                <w:u w:val="single"/>
              </w:rPr>
              <w:t>до</w:t>
            </w:r>
            <w:r w:rsidRPr="00C37038">
              <w:rPr>
                <w:rFonts w:ascii="Times New Roman" w:eastAsia="Calibri" w:hAnsi="Times New Roman" w:cs="Times New Roman"/>
                <w:b/>
              </w:rPr>
              <w:t xml:space="preserve"> вступления в силу решения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  <w:r w:rsidRPr="00C37038">
              <w:rPr>
                <w:rFonts w:ascii="Times New Roman" w:eastAsia="Calibri" w:hAnsi="Times New Roman" w:cs="Times New Roman"/>
              </w:rPr>
              <w:lastRenderedPageBreak/>
              <w:t xml:space="preserve">об отсрочке или рассрочке </w:t>
            </w:r>
            <w:r w:rsidRPr="00C37038">
              <w:rPr>
                <w:rFonts w:ascii="Times New Roman" w:eastAsia="Calibri" w:hAnsi="Times New Roman" w:cs="Times New Roman"/>
                <w:b/>
              </w:rPr>
              <w:t>либо до отказа в них</w:t>
            </w:r>
            <w:r w:rsidRPr="00C37038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E258E8" w14:paraId="088BBE48" w14:textId="77777777" w:rsidTr="00A247FA">
        <w:tc>
          <w:tcPr>
            <w:tcW w:w="9345" w:type="dxa"/>
            <w:gridSpan w:val="2"/>
            <w:shd w:val="clear" w:color="auto" w:fill="FFE599" w:themeFill="accent4" w:themeFillTint="66"/>
          </w:tcPr>
          <w:p w14:paraId="33ACD59D" w14:textId="6DF0DBA1" w:rsidR="00E258E8" w:rsidRPr="007F14DB" w:rsidRDefault="00E258E8" w:rsidP="007F14D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Взыскание долгов</w:t>
            </w:r>
          </w:p>
        </w:tc>
      </w:tr>
      <w:tr w:rsidR="00E258E8" w14:paraId="6A78CFC2" w14:textId="77777777" w:rsidTr="00A247FA">
        <w:tc>
          <w:tcPr>
            <w:tcW w:w="4672" w:type="dxa"/>
          </w:tcPr>
          <w:p w14:paraId="615C04B7" w14:textId="77777777" w:rsidR="00E258E8" w:rsidRPr="005C31BA" w:rsidRDefault="00E258E8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5C31BA">
              <w:rPr>
                <w:rFonts w:ascii="Times New Roman" w:eastAsia="Calibri" w:hAnsi="Times New Roman" w:cs="Times New Roman"/>
                <w:b/>
              </w:rPr>
              <w:t xml:space="preserve">Введена очередность исполнения банком поручения налоговой на перечисление долга </w:t>
            </w:r>
          </w:p>
          <w:p w14:paraId="5F752B4C" w14:textId="77777777" w:rsidR="00720A2E" w:rsidRPr="005C31BA" w:rsidRDefault="00E258E8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5C31BA">
              <w:rPr>
                <w:rFonts w:ascii="Times New Roman" w:eastAsia="Calibri" w:hAnsi="Times New Roman" w:cs="Times New Roman"/>
                <w:b/>
              </w:rPr>
              <w:t>(</w:t>
            </w:r>
            <w:proofErr w:type="spellStart"/>
            <w:r w:rsidRPr="005C31BA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5C31BA">
              <w:rPr>
                <w:rFonts w:ascii="Times New Roman" w:eastAsia="Calibri" w:hAnsi="Times New Roman" w:cs="Times New Roman"/>
              </w:rPr>
              <w:t>. "е</w:t>
            </w:r>
            <w:r w:rsidR="0002239A" w:rsidRPr="005C31BA">
              <w:rPr>
                <w:rFonts w:ascii="Times New Roman" w:eastAsia="Calibri" w:hAnsi="Times New Roman" w:cs="Times New Roman"/>
              </w:rPr>
              <w:t>" п. 15 ст. 1 Закона № 425-ФЗ)</w:t>
            </w:r>
          </w:p>
          <w:p w14:paraId="39150343" w14:textId="77777777" w:rsidR="00720A2E" w:rsidRPr="005C31BA" w:rsidRDefault="00720A2E" w:rsidP="00720A2E">
            <w:pPr>
              <w:pStyle w:val="a4"/>
              <w:jc w:val="both"/>
              <w:rPr>
                <w:color w:val="392C69"/>
              </w:rPr>
            </w:pPr>
            <w:r w:rsidRPr="005C31BA">
              <w:rPr>
                <w:color w:val="392C69"/>
              </w:rPr>
              <w:t>с 01.01.2027</w:t>
            </w:r>
          </w:p>
          <w:p w14:paraId="05BB7BDF" w14:textId="626889A3" w:rsidR="00E258E8" w:rsidRPr="005C31BA" w:rsidRDefault="00E258E8" w:rsidP="00C37038">
            <w:pPr>
              <w:jc w:val="both"/>
              <w:rPr>
                <w:rFonts w:ascii="Times New Roman" w:eastAsia="Calibri" w:hAnsi="Times New Roman" w:cs="Times New Roman"/>
              </w:rPr>
            </w:pPr>
          </w:p>
          <w:p w14:paraId="5DAFFB51" w14:textId="6D1ED58E" w:rsidR="00E258E8" w:rsidRPr="005C31BA" w:rsidRDefault="00E258E8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673" w:type="dxa"/>
          </w:tcPr>
          <w:p w14:paraId="6ACA30CB" w14:textId="0147765F" w:rsidR="00E258E8" w:rsidRPr="005C31BA" w:rsidRDefault="00E258E8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5C31BA">
              <w:rPr>
                <w:rFonts w:ascii="Times New Roman" w:eastAsia="Calibri" w:hAnsi="Times New Roman" w:cs="Times New Roman"/>
                <w:b/>
              </w:rPr>
              <w:t>Порядок списание сумм порядке:</w:t>
            </w:r>
          </w:p>
          <w:p w14:paraId="69BED14E" w14:textId="63D19C8B" w:rsidR="00E258E8" w:rsidRPr="005C31BA" w:rsidRDefault="00E258E8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5C31BA">
              <w:rPr>
                <w:rFonts w:ascii="Times New Roman" w:eastAsia="Calibri" w:hAnsi="Times New Roman" w:cs="Times New Roman"/>
                <w:b/>
              </w:rPr>
              <w:t>1</w:t>
            </w:r>
            <w:r w:rsidRPr="005C31BA">
              <w:rPr>
                <w:rFonts w:ascii="Times New Roman" w:eastAsia="Calibri" w:hAnsi="Times New Roman" w:cs="Times New Roman"/>
              </w:rPr>
              <w:t>) с рублевых расчетных (текущих) счетов;</w:t>
            </w:r>
          </w:p>
          <w:p w14:paraId="58709D63" w14:textId="55FE4E62" w:rsidR="00E258E8" w:rsidRPr="005C31BA" w:rsidRDefault="00E258E8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5C31BA">
              <w:rPr>
                <w:rFonts w:ascii="Times New Roman" w:eastAsia="Calibri" w:hAnsi="Times New Roman" w:cs="Times New Roman"/>
              </w:rPr>
              <w:t>2)  с валютных счетов;</w:t>
            </w:r>
          </w:p>
          <w:p w14:paraId="7352C90F" w14:textId="2F1DD726" w:rsidR="00E258E8" w:rsidRPr="005C31BA" w:rsidRDefault="00E258E8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5C31BA">
              <w:rPr>
                <w:rFonts w:ascii="Times New Roman" w:eastAsia="Calibri" w:hAnsi="Times New Roman" w:cs="Times New Roman"/>
              </w:rPr>
              <w:t>3) со счетов в драгметаллах;</w:t>
            </w:r>
          </w:p>
          <w:p w14:paraId="49F84C72" w14:textId="3D446811" w:rsidR="00E258E8" w:rsidRPr="005C31BA" w:rsidRDefault="00E258E8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5C31BA">
              <w:rPr>
                <w:rFonts w:ascii="Times New Roman" w:eastAsia="Calibri" w:hAnsi="Times New Roman" w:cs="Times New Roman"/>
              </w:rPr>
              <w:t>4) за счет электронных денег;</w:t>
            </w:r>
          </w:p>
          <w:p w14:paraId="55997EF7" w14:textId="4A3492C9" w:rsidR="00E258E8" w:rsidRPr="005C31BA" w:rsidRDefault="00E258E8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5C31BA">
              <w:rPr>
                <w:rFonts w:ascii="Times New Roman" w:eastAsia="Calibri" w:hAnsi="Times New Roman" w:cs="Times New Roman"/>
              </w:rPr>
              <w:t>5) с депозитного счета или вклада в драгметаллах налогоплательщика либо налогового агента;</w:t>
            </w:r>
          </w:p>
          <w:p w14:paraId="434934BB" w14:textId="0839C4A6" w:rsidR="00E258E8" w:rsidRPr="005C31BA" w:rsidRDefault="00E258E8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5C31BA">
              <w:rPr>
                <w:rFonts w:ascii="Times New Roman" w:eastAsia="Calibri" w:hAnsi="Times New Roman" w:cs="Times New Roman"/>
              </w:rPr>
              <w:t>6) со счета цифрового рубля</w:t>
            </w:r>
          </w:p>
        </w:tc>
      </w:tr>
      <w:tr w:rsidR="00720A2E" w14:paraId="71A66C2A" w14:textId="77777777" w:rsidTr="00A247FA">
        <w:tc>
          <w:tcPr>
            <w:tcW w:w="9345" w:type="dxa"/>
            <w:gridSpan w:val="2"/>
          </w:tcPr>
          <w:p w14:paraId="6710269E" w14:textId="04484B4B" w:rsidR="00720A2E" w:rsidRPr="005C31BA" w:rsidRDefault="00720A2E" w:rsidP="00720A2E">
            <w:pPr>
              <w:jc w:val="both"/>
              <w:rPr>
                <w:rFonts w:ascii="Times New Roman" w:eastAsia="Calibri" w:hAnsi="Times New Roman" w:cs="Times New Roman"/>
                <w:b/>
                <w:i/>
              </w:rPr>
            </w:pPr>
            <w:r w:rsidRPr="005C31BA">
              <w:rPr>
                <w:rFonts w:ascii="Times New Roman" w:eastAsia="Calibri" w:hAnsi="Times New Roman" w:cs="Times New Roman"/>
                <w:b/>
                <w:i/>
              </w:rPr>
              <w:t xml:space="preserve"> </w:t>
            </w:r>
            <w:r w:rsidRPr="005C31BA">
              <w:rPr>
                <w:rFonts w:ascii="Times New Roman" w:eastAsia="Calibri" w:hAnsi="Times New Roman" w:cs="Times New Roman"/>
                <w:i/>
              </w:rPr>
              <w:t>Расходы, непосредственно связанные с исполнением поручения налогового органа на перечисление суммы задолженности с валютных счетов, со счетов в драгоценных металлах и (или) за счет электронных денежных средств в иностранной валюте, осуществляются за счет налогоплательщика (налогового агента) - организации или ИП (</w:t>
            </w:r>
            <w:proofErr w:type="spellStart"/>
            <w:r w:rsidRPr="005C31BA">
              <w:rPr>
                <w:rFonts w:ascii="Times New Roman" w:eastAsia="Calibri" w:hAnsi="Times New Roman" w:cs="Times New Roman"/>
                <w:i/>
              </w:rPr>
              <w:t>пп</w:t>
            </w:r>
            <w:proofErr w:type="spellEnd"/>
            <w:r w:rsidRPr="005C31BA">
              <w:rPr>
                <w:rFonts w:ascii="Times New Roman" w:eastAsia="Calibri" w:hAnsi="Times New Roman" w:cs="Times New Roman"/>
                <w:i/>
              </w:rPr>
              <w:t>. "ж" п. 15 ст. 1 вступает в силу с 01.01.2027</w:t>
            </w:r>
            <w:r w:rsidRPr="005C31BA">
              <w:rPr>
                <w:rFonts w:ascii="Times New Roman" w:eastAsia="Calibri" w:hAnsi="Times New Roman" w:cs="Times New Roman"/>
                <w:b/>
                <w:i/>
              </w:rPr>
              <w:t>).</w:t>
            </w:r>
          </w:p>
        </w:tc>
      </w:tr>
      <w:tr w:rsidR="00E258E8" w14:paraId="4B0CB865" w14:textId="77777777" w:rsidTr="00A247FA">
        <w:tc>
          <w:tcPr>
            <w:tcW w:w="9345" w:type="dxa"/>
            <w:gridSpan w:val="2"/>
          </w:tcPr>
          <w:p w14:paraId="3AF7AF4C" w14:textId="0B0965F1" w:rsidR="00E258E8" w:rsidRPr="005C31BA" w:rsidRDefault="00E258E8" w:rsidP="00C37038">
            <w:pPr>
              <w:jc w:val="both"/>
              <w:rPr>
                <w:rFonts w:ascii="Times New Roman" w:eastAsia="Calibri" w:hAnsi="Times New Roman" w:cs="Times New Roman"/>
                <w:b/>
                <w:i/>
              </w:rPr>
            </w:pPr>
            <w:r w:rsidRPr="005C31BA">
              <w:rPr>
                <w:rFonts w:ascii="Times New Roman" w:eastAsia="Calibri" w:hAnsi="Times New Roman" w:cs="Times New Roman"/>
                <w:b/>
                <w:i/>
              </w:rPr>
              <w:t>Учесть!  Пересчет инвалюты и драгметаллов</w:t>
            </w:r>
            <w:r w:rsidRPr="005C31BA">
              <w:rPr>
                <w:rFonts w:ascii="Times New Roman" w:eastAsia="Calibri" w:hAnsi="Times New Roman" w:cs="Times New Roman"/>
                <w:i/>
              </w:rPr>
              <w:t xml:space="preserve"> по курсу и учетной цене ЦБ РФ на дату исполнения поручения (РСКП)</w:t>
            </w:r>
          </w:p>
        </w:tc>
      </w:tr>
      <w:tr w:rsidR="00720A2E" w14:paraId="4CA202D9" w14:textId="77777777" w:rsidTr="00A247FA">
        <w:tc>
          <w:tcPr>
            <w:tcW w:w="9345" w:type="dxa"/>
            <w:gridSpan w:val="2"/>
          </w:tcPr>
          <w:p w14:paraId="31F2DA00" w14:textId="0820667E" w:rsidR="00720A2E" w:rsidRPr="005C31BA" w:rsidRDefault="00720A2E" w:rsidP="00720A2E">
            <w:pPr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5C31BA">
              <w:rPr>
                <w:rFonts w:ascii="Times New Roman" w:eastAsia="Calibri" w:hAnsi="Times New Roman" w:cs="Times New Roman"/>
                <w:b/>
                <w:i/>
              </w:rPr>
              <w:t>С 01.09.2026</w:t>
            </w:r>
            <w:r w:rsidRPr="005C31BA">
              <w:rPr>
                <w:rFonts w:ascii="Times New Roman" w:eastAsia="Calibri" w:hAnsi="Times New Roman" w:cs="Times New Roman"/>
                <w:i/>
              </w:rPr>
              <w:t xml:space="preserve"> Направление судебному приставу и </w:t>
            </w:r>
            <w:r w:rsidRPr="005C31BA">
              <w:rPr>
                <w:rFonts w:ascii="Times New Roman" w:eastAsia="Calibri" w:hAnsi="Times New Roman" w:cs="Times New Roman"/>
                <w:b/>
                <w:i/>
              </w:rPr>
              <w:t>размещение</w:t>
            </w:r>
            <w:r w:rsidRPr="005C31B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Pr="005C31BA">
              <w:rPr>
                <w:rFonts w:ascii="Times New Roman" w:eastAsia="Calibri" w:hAnsi="Times New Roman" w:cs="Times New Roman"/>
                <w:b/>
                <w:i/>
              </w:rPr>
              <w:t>постановления о взыскании задолженности</w:t>
            </w:r>
            <w:r w:rsidRPr="005C31BA">
              <w:rPr>
                <w:rFonts w:ascii="Times New Roman" w:eastAsia="Calibri" w:hAnsi="Times New Roman" w:cs="Times New Roman"/>
                <w:i/>
              </w:rPr>
              <w:t xml:space="preserve"> в </w:t>
            </w:r>
            <w:r w:rsidRPr="005C31BA">
              <w:rPr>
                <w:rFonts w:ascii="Times New Roman" w:eastAsia="Calibri" w:hAnsi="Times New Roman" w:cs="Times New Roman"/>
                <w:b/>
                <w:i/>
                <w:color w:val="FF0000"/>
              </w:rPr>
              <w:t xml:space="preserve">реестре решений </w:t>
            </w:r>
            <w:r w:rsidRPr="005C31BA">
              <w:rPr>
                <w:rFonts w:ascii="Times New Roman" w:eastAsia="Calibri" w:hAnsi="Times New Roman" w:cs="Times New Roman"/>
                <w:b/>
                <w:i/>
              </w:rPr>
              <w:t>о взыскании</w:t>
            </w:r>
            <w:r w:rsidRPr="005C31BA">
              <w:rPr>
                <w:rFonts w:ascii="Times New Roman" w:eastAsia="Calibri" w:hAnsi="Times New Roman" w:cs="Times New Roman"/>
                <w:i/>
              </w:rPr>
              <w:t xml:space="preserve"> задолженности осуществляются в течение </w:t>
            </w:r>
            <w:r w:rsidRPr="005C31BA">
              <w:rPr>
                <w:rFonts w:ascii="Times New Roman" w:eastAsia="Calibri" w:hAnsi="Times New Roman" w:cs="Times New Roman"/>
                <w:b/>
                <w:i/>
              </w:rPr>
              <w:t>трех месяцев</w:t>
            </w:r>
            <w:r w:rsidRPr="005C31BA">
              <w:rPr>
                <w:rFonts w:ascii="Times New Roman" w:eastAsia="Calibri" w:hAnsi="Times New Roman" w:cs="Times New Roman"/>
                <w:i/>
              </w:rPr>
              <w:t xml:space="preserve"> с даты принятия регистрирующим органом решения о предстоящем исключении юридического лица из ЕГРЮЛ при наличии отрицательного сальдо ЕНС, в отношении которого вынесено решение о взыскании задолженности в размере, </w:t>
            </w:r>
            <w:r w:rsidRPr="005C31BA">
              <w:rPr>
                <w:rFonts w:ascii="Times New Roman" w:eastAsia="Calibri" w:hAnsi="Times New Roman" w:cs="Times New Roman"/>
                <w:b/>
                <w:i/>
              </w:rPr>
              <w:t xml:space="preserve">не превышающем </w:t>
            </w:r>
            <w:r w:rsidRPr="005C31BA">
              <w:rPr>
                <w:rFonts w:ascii="Times New Roman" w:eastAsia="Calibri" w:hAnsi="Times New Roman" w:cs="Times New Roman"/>
                <w:b/>
                <w:i/>
                <w:color w:val="FF0000"/>
              </w:rPr>
              <w:t xml:space="preserve">30 тысяч рублей </w:t>
            </w:r>
            <w:r w:rsidRPr="005C31BA">
              <w:rPr>
                <w:rFonts w:ascii="Times New Roman" w:eastAsia="Calibri" w:hAnsi="Times New Roman" w:cs="Times New Roman"/>
                <w:i/>
                <w:color w:val="000000" w:themeColor="text1"/>
              </w:rPr>
              <w:t>(п. 3.1. си. 47 НК)</w:t>
            </w:r>
          </w:p>
        </w:tc>
      </w:tr>
      <w:tr w:rsidR="000E4FF2" w14:paraId="20AD17C7" w14:textId="77777777" w:rsidTr="00A247FA">
        <w:tc>
          <w:tcPr>
            <w:tcW w:w="9345" w:type="dxa"/>
            <w:gridSpan w:val="2"/>
            <w:shd w:val="clear" w:color="auto" w:fill="FFF2CC" w:themeFill="accent4" w:themeFillTint="33"/>
          </w:tcPr>
          <w:p w14:paraId="5EBA005F" w14:textId="7465A7E2" w:rsidR="000E4FF2" w:rsidRPr="007F14DB" w:rsidRDefault="000E4FF2" w:rsidP="007F14D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F14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Налоговый мониторинг</w:t>
            </w:r>
            <w:r w:rsidR="003732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373280" w:rsidRPr="005C31BA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  <w:t>с 01.09.2026</w:t>
            </w:r>
          </w:p>
        </w:tc>
      </w:tr>
      <w:tr w:rsidR="00E17147" w14:paraId="5A3D7E80" w14:textId="77777777" w:rsidTr="00A247FA">
        <w:tc>
          <w:tcPr>
            <w:tcW w:w="4672" w:type="dxa"/>
            <w:vMerge w:val="restart"/>
          </w:tcPr>
          <w:p w14:paraId="67C675AE" w14:textId="477D9B06" w:rsidR="00E17147" w:rsidRPr="00C37038" w:rsidRDefault="00E17147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Расширены права налоговикам в ряде случаев </w:t>
            </w:r>
            <w:r w:rsidRPr="00C37038">
              <w:rPr>
                <w:rFonts w:ascii="Times New Roman" w:eastAsia="Calibri" w:hAnsi="Times New Roman" w:cs="Times New Roman"/>
              </w:rPr>
              <w:t>(п. 44 ст. 1 Закона № 425-ФЗ)</w:t>
            </w:r>
          </w:p>
          <w:p w14:paraId="605F94C2" w14:textId="5F3D5B07" w:rsidR="00E17147" w:rsidRPr="00C37038" w:rsidRDefault="00E17147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673" w:type="dxa"/>
          </w:tcPr>
          <w:p w14:paraId="4DDAB423" w14:textId="5EFF464B" w:rsidR="00E17147" w:rsidRPr="005C31BA" w:rsidRDefault="00E17147" w:rsidP="00E17147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C31BA">
              <w:rPr>
                <w:rFonts w:ascii="Times New Roman" w:eastAsia="Calibri" w:hAnsi="Times New Roman" w:cs="Times New Roman"/>
              </w:rPr>
              <w:t xml:space="preserve">Право осматривать территории и помещения лица, у которого проводится мониторинг (новая ред. </w:t>
            </w:r>
            <w:r w:rsidRPr="005C31BA">
              <w:rPr>
                <w:color w:val="392C69"/>
              </w:rPr>
              <w:t>ст. 91, 92</w:t>
            </w:r>
            <w:r w:rsidRPr="005C31BA">
              <w:rPr>
                <w:rFonts w:ascii="Times New Roman" w:eastAsia="Calibri" w:hAnsi="Times New Roman" w:cs="Times New Roman"/>
              </w:rPr>
              <w:t>)</w:t>
            </w:r>
          </w:p>
        </w:tc>
      </w:tr>
      <w:tr w:rsidR="00E17147" w14:paraId="04A8F996" w14:textId="77777777" w:rsidTr="00A247FA">
        <w:tc>
          <w:tcPr>
            <w:tcW w:w="4672" w:type="dxa"/>
            <w:vMerge/>
          </w:tcPr>
          <w:p w14:paraId="2763F413" w14:textId="77777777" w:rsidR="00E17147" w:rsidRPr="00C37038" w:rsidRDefault="00E17147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673" w:type="dxa"/>
          </w:tcPr>
          <w:p w14:paraId="40973A6B" w14:textId="20B69FA7" w:rsidR="00E17147" w:rsidRPr="005C31BA" w:rsidRDefault="00E17147" w:rsidP="00E171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5C31BA">
              <w:rPr>
                <w:rFonts w:ascii="Times New Roman" w:eastAsia="Calibri" w:hAnsi="Times New Roman" w:cs="Times New Roman"/>
                <w:b/>
              </w:rPr>
              <w:t>Право рассмотрения</w:t>
            </w:r>
            <w:r w:rsidRPr="005C31BA">
              <w:rPr>
                <w:rFonts w:ascii="Times New Roman" w:eastAsia="Calibri" w:hAnsi="Times New Roman" w:cs="Times New Roman"/>
              </w:rPr>
              <w:t xml:space="preserve"> материалов налоговой проверки </w:t>
            </w:r>
            <w:r w:rsidRPr="005C31BA">
              <w:rPr>
                <w:rFonts w:ascii="Times New Roman" w:eastAsia="Calibri" w:hAnsi="Times New Roman" w:cs="Times New Roman"/>
                <w:i/>
              </w:rPr>
              <w:t>с использованием видео-конференц-связи</w:t>
            </w:r>
            <w:r w:rsidRPr="005C31BA">
              <w:rPr>
                <w:rFonts w:ascii="Times New Roman" w:eastAsia="Calibri" w:hAnsi="Times New Roman" w:cs="Times New Roman"/>
              </w:rPr>
              <w:t xml:space="preserve"> в порядке, утверждаемом ФОИВ, уполномоченным по контролю и надзору в области налогов и сборов /п. 2 ст. 101 дополнен </w:t>
            </w:r>
            <w:proofErr w:type="spellStart"/>
            <w:r w:rsidRPr="005C31BA">
              <w:rPr>
                <w:rFonts w:ascii="Times New Roman" w:eastAsia="Calibri" w:hAnsi="Times New Roman" w:cs="Times New Roman"/>
              </w:rPr>
              <w:t>абз</w:t>
            </w:r>
            <w:proofErr w:type="spellEnd"/>
            <w:r w:rsidRPr="005C31BA">
              <w:rPr>
                <w:rFonts w:ascii="Times New Roman" w:eastAsia="Calibri" w:hAnsi="Times New Roman" w:cs="Times New Roman"/>
              </w:rPr>
              <w:t>. 7</w:t>
            </w:r>
            <w:r w:rsidRPr="005C31BA">
              <w:t xml:space="preserve"> </w:t>
            </w:r>
          </w:p>
        </w:tc>
      </w:tr>
      <w:tr w:rsidR="00E17147" w14:paraId="481781E2" w14:textId="77777777" w:rsidTr="00A247FA">
        <w:tc>
          <w:tcPr>
            <w:tcW w:w="4672" w:type="dxa"/>
            <w:vMerge/>
          </w:tcPr>
          <w:p w14:paraId="4D52EB61" w14:textId="77777777" w:rsidR="00E17147" w:rsidRPr="00C37038" w:rsidRDefault="00E17147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673" w:type="dxa"/>
          </w:tcPr>
          <w:p w14:paraId="011CC754" w14:textId="75824B7D" w:rsidR="00E17147" w:rsidRPr="005C31BA" w:rsidRDefault="00373280" w:rsidP="00373280">
            <w:pPr>
              <w:jc w:val="both"/>
              <w:rPr>
                <w:rFonts w:ascii="Times New Roman" w:eastAsia="Calibri" w:hAnsi="Times New Roman" w:cs="Times New Roman"/>
              </w:rPr>
            </w:pPr>
            <w:r w:rsidRPr="005C31BA">
              <w:rPr>
                <w:rFonts w:ascii="Times New Roman" w:eastAsia="Calibri" w:hAnsi="Times New Roman" w:cs="Times New Roman"/>
              </w:rPr>
              <w:t>Право рассмотрения</w:t>
            </w:r>
            <w:r w:rsidR="00E17147" w:rsidRPr="005C31BA">
              <w:rPr>
                <w:rFonts w:ascii="Times New Roman" w:eastAsia="Calibri" w:hAnsi="Times New Roman" w:cs="Times New Roman"/>
              </w:rPr>
              <w:t xml:space="preserve"> акта возможно с использованием видео-конференц-связи/п. 7 ст. 101.4 дополнен </w:t>
            </w:r>
            <w:proofErr w:type="spellStart"/>
            <w:r w:rsidR="00E17147" w:rsidRPr="005C31BA">
              <w:rPr>
                <w:rFonts w:ascii="Times New Roman" w:eastAsia="Calibri" w:hAnsi="Times New Roman" w:cs="Times New Roman"/>
              </w:rPr>
              <w:t>абз</w:t>
            </w:r>
            <w:proofErr w:type="spellEnd"/>
            <w:r w:rsidR="00E17147" w:rsidRPr="005C31BA">
              <w:rPr>
                <w:rFonts w:ascii="Times New Roman" w:eastAsia="Calibri" w:hAnsi="Times New Roman" w:cs="Times New Roman"/>
              </w:rPr>
              <w:t>. 11/</w:t>
            </w:r>
          </w:p>
        </w:tc>
      </w:tr>
      <w:tr w:rsidR="00347B97" w14:paraId="396A8E52" w14:textId="77777777" w:rsidTr="00A247FA">
        <w:tc>
          <w:tcPr>
            <w:tcW w:w="4672" w:type="dxa"/>
          </w:tcPr>
          <w:p w14:paraId="4AE682F5" w14:textId="07559F93" w:rsidR="00347B97" w:rsidRPr="00C37038" w:rsidRDefault="00347B97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Расширен перечень случаев досрочного прекращения налогового мониторинга </w:t>
            </w:r>
          </w:p>
          <w:p w14:paraId="6B7BA095" w14:textId="43270EA9" w:rsidR="00347B97" w:rsidRPr="00C37038" w:rsidRDefault="00347B97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"б" п. 53 ст. 1 Закона № 425-ФЗ)</w:t>
            </w:r>
          </w:p>
        </w:tc>
        <w:tc>
          <w:tcPr>
            <w:tcW w:w="4673" w:type="dxa"/>
          </w:tcPr>
          <w:p w14:paraId="00CC51CB" w14:textId="4C1CD3FA" w:rsidR="00347B97" w:rsidRPr="005C31BA" w:rsidRDefault="00347B97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5C31BA">
              <w:rPr>
                <w:rFonts w:ascii="Times New Roman" w:eastAsia="Calibri" w:hAnsi="Times New Roman" w:cs="Times New Roman"/>
              </w:rPr>
              <w:t xml:space="preserve">прекратят досрочно  при </w:t>
            </w:r>
            <w:r w:rsidRPr="005C31BA">
              <w:rPr>
                <w:rFonts w:ascii="Times New Roman" w:eastAsia="Calibri" w:hAnsi="Times New Roman" w:cs="Times New Roman"/>
                <w:b/>
              </w:rPr>
              <w:t>систематическом нарушении порядка и сроков допуска</w:t>
            </w:r>
            <w:r w:rsidRPr="005C31BA">
              <w:rPr>
                <w:rFonts w:ascii="Times New Roman" w:eastAsia="Calibri" w:hAnsi="Times New Roman" w:cs="Times New Roman"/>
              </w:rPr>
              <w:t xml:space="preserve"> к </w:t>
            </w:r>
            <w:proofErr w:type="spellStart"/>
            <w:r w:rsidRPr="005C31BA">
              <w:rPr>
                <w:rFonts w:ascii="Times New Roman" w:eastAsia="Calibri" w:hAnsi="Times New Roman" w:cs="Times New Roman"/>
              </w:rPr>
              <w:t>информсистемам</w:t>
            </w:r>
            <w:proofErr w:type="spellEnd"/>
            <w:r w:rsidRPr="005C31BA">
              <w:rPr>
                <w:rFonts w:ascii="Times New Roman" w:eastAsia="Calibri" w:hAnsi="Times New Roman" w:cs="Times New Roman"/>
              </w:rPr>
              <w:t xml:space="preserve"> организации или несоответствии </w:t>
            </w:r>
            <w:proofErr w:type="spellStart"/>
            <w:r w:rsidRPr="005C31BA">
              <w:rPr>
                <w:rFonts w:ascii="Times New Roman" w:eastAsia="Calibri" w:hAnsi="Times New Roman" w:cs="Times New Roman"/>
              </w:rPr>
              <w:t>информсистем</w:t>
            </w:r>
            <w:proofErr w:type="spellEnd"/>
            <w:r w:rsidRPr="005C31BA">
              <w:rPr>
                <w:rFonts w:ascii="Times New Roman" w:eastAsia="Calibri" w:hAnsi="Times New Roman" w:cs="Times New Roman"/>
              </w:rPr>
              <w:t xml:space="preserve"> требованиям </w:t>
            </w:r>
          </w:p>
        </w:tc>
      </w:tr>
      <w:tr w:rsidR="00347B97" w14:paraId="65FB25F8" w14:textId="77777777" w:rsidTr="00A247FA">
        <w:tc>
          <w:tcPr>
            <w:tcW w:w="4672" w:type="dxa"/>
          </w:tcPr>
          <w:p w14:paraId="32F7C111" w14:textId="66538EE2" w:rsidR="00347B97" w:rsidRPr="00C37038" w:rsidRDefault="00347B97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  <w:b/>
              </w:rPr>
              <w:t xml:space="preserve">Закреплены изменения для организации – правопреемника </w:t>
            </w:r>
          </w:p>
          <w:p w14:paraId="18B335AB" w14:textId="246F00E9" w:rsidR="00347B97" w:rsidRPr="00C37038" w:rsidRDefault="00347B97" w:rsidP="00C37038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37038">
              <w:rPr>
                <w:rFonts w:ascii="Times New Roman" w:eastAsia="Calibri" w:hAnsi="Times New Roman" w:cs="Times New Roman"/>
              </w:rPr>
              <w:t>(</w:t>
            </w:r>
            <w:proofErr w:type="spellStart"/>
            <w:r w:rsidRPr="00C37038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 xml:space="preserve">. "а", </w:t>
            </w:r>
            <w:r w:rsidR="00D747BB" w:rsidRPr="00C37038">
              <w:rPr>
                <w:rFonts w:ascii="Times New Roman" w:eastAsia="Calibri" w:hAnsi="Times New Roman" w:cs="Times New Roman"/>
              </w:rPr>
              <w:t>"</w:t>
            </w:r>
            <w:proofErr w:type="spellStart"/>
            <w:r w:rsidR="00D747BB" w:rsidRPr="00C37038">
              <w:rPr>
                <w:rFonts w:ascii="Times New Roman" w:eastAsia="Calibri" w:hAnsi="Times New Roman" w:cs="Times New Roman"/>
              </w:rPr>
              <w:t>б"</w:t>
            </w:r>
            <w:r w:rsidRPr="00C37038">
              <w:rPr>
                <w:rFonts w:ascii="Times New Roman" w:eastAsia="Calibri" w:hAnsi="Times New Roman" w:cs="Times New Roman"/>
              </w:rPr>
              <w:t>п</w:t>
            </w:r>
            <w:proofErr w:type="spellEnd"/>
            <w:r w:rsidRPr="00C37038">
              <w:rPr>
                <w:rFonts w:ascii="Times New Roman" w:eastAsia="Calibri" w:hAnsi="Times New Roman" w:cs="Times New Roman"/>
              </w:rPr>
              <w:t>. 51 ст. 1 Закона № 425-ФЗ</w:t>
            </w:r>
            <w:r w:rsidRPr="00C37038">
              <w:rPr>
                <w:rFonts w:ascii="Times New Roman" w:eastAsia="Calibri" w:hAnsi="Times New Roman" w:cs="Times New Roman"/>
                <w:b/>
              </w:rPr>
              <w:t>)</w:t>
            </w:r>
          </w:p>
        </w:tc>
        <w:tc>
          <w:tcPr>
            <w:tcW w:w="4673" w:type="dxa"/>
          </w:tcPr>
          <w:p w14:paraId="6D69457C" w14:textId="1F288AAF" w:rsidR="00347B97" w:rsidRPr="005C31BA" w:rsidRDefault="00347B97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5C31BA">
              <w:rPr>
                <w:rFonts w:ascii="Times New Roman" w:eastAsia="Calibri" w:hAnsi="Times New Roman" w:cs="Times New Roman"/>
              </w:rPr>
              <w:t xml:space="preserve"> - организация - правопреемник </w:t>
            </w:r>
            <w:r w:rsidRPr="005C31BA">
              <w:rPr>
                <w:rFonts w:ascii="Times New Roman" w:eastAsia="Calibri" w:hAnsi="Times New Roman" w:cs="Times New Roman"/>
                <w:b/>
              </w:rPr>
              <w:t>не обязана</w:t>
            </w:r>
            <w:r w:rsidRPr="005C31BA">
              <w:rPr>
                <w:rFonts w:ascii="Times New Roman" w:eastAsia="Calibri" w:hAnsi="Times New Roman" w:cs="Times New Roman"/>
              </w:rPr>
              <w:t xml:space="preserve"> выполнять условия для мониторинга</w:t>
            </w:r>
            <w:r w:rsidRPr="005C31BA">
              <w:rPr>
                <w:rFonts w:ascii="Times New Roman" w:hAnsi="Times New Roman" w:cs="Times New Roman"/>
              </w:rPr>
              <w:t xml:space="preserve"> </w:t>
            </w:r>
            <w:r w:rsidRPr="005C31BA">
              <w:rPr>
                <w:rFonts w:ascii="Times New Roman" w:eastAsia="Calibri" w:hAnsi="Times New Roman" w:cs="Times New Roman"/>
              </w:rPr>
              <w:t>в той части, в которой проводили мониторинг</w:t>
            </w:r>
            <w:r w:rsidR="00373280" w:rsidRPr="005C31BA">
              <w:rPr>
                <w:rFonts w:ascii="Times New Roman" w:eastAsia="Calibri" w:hAnsi="Times New Roman" w:cs="Times New Roman"/>
              </w:rPr>
              <w:t xml:space="preserve"> /</w:t>
            </w:r>
            <w:r w:rsidR="00373280" w:rsidRPr="005C31BA">
              <w:t xml:space="preserve"> </w:t>
            </w:r>
            <w:r w:rsidR="00373280" w:rsidRPr="005C31BA">
              <w:rPr>
                <w:rFonts w:ascii="Times New Roman" w:eastAsia="Calibri" w:hAnsi="Times New Roman" w:cs="Times New Roman"/>
              </w:rPr>
              <w:t xml:space="preserve">п. 3.1 ст. 105.26 дополняется </w:t>
            </w:r>
            <w:proofErr w:type="spellStart"/>
            <w:r w:rsidR="00373280" w:rsidRPr="005C31BA">
              <w:rPr>
                <w:rFonts w:ascii="Times New Roman" w:eastAsia="Calibri" w:hAnsi="Times New Roman" w:cs="Times New Roman"/>
              </w:rPr>
              <w:t>пп</w:t>
            </w:r>
            <w:proofErr w:type="spellEnd"/>
            <w:r w:rsidR="00373280" w:rsidRPr="005C31BA">
              <w:rPr>
                <w:rFonts w:ascii="Times New Roman" w:eastAsia="Calibri" w:hAnsi="Times New Roman" w:cs="Times New Roman"/>
              </w:rPr>
              <w:t>. 10 /</w:t>
            </w:r>
            <w:r w:rsidRPr="005C31BA">
              <w:rPr>
                <w:rFonts w:ascii="Times New Roman" w:eastAsia="Calibri" w:hAnsi="Times New Roman" w:cs="Times New Roman"/>
              </w:rPr>
              <w:t>;</w:t>
            </w:r>
          </w:p>
          <w:p w14:paraId="2E1E9306" w14:textId="05919B96" w:rsidR="00347B97" w:rsidRPr="005C31BA" w:rsidRDefault="00347B97" w:rsidP="00C37038">
            <w:pPr>
              <w:jc w:val="both"/>
              <w:rPr>
                <w:rFonts w:ascii="Times New Roman" w:eastAsia="Calibri" w:hAnsi="Times New Roman" w:cs="Times New Roman"/>
              </w:rPr>
            </w:pPr>
            <w:r w:rsidRPr="005C31BA">
              <w:rPr>
                <w:rFonts w:ascii="Times New Roman" w:eastAsia="Calibri" w:hAnsi="Times New Roman" w:cs="Times New Roman"/>
              </w:rPr>
              <w:t xml:space="preserve">- </w:t>
            </w:r>
            <w:r w:rsidRPr="005C31BA">
              <w:rPr>
                <w:rFonts w:ascii="Times New Roman" w:eastAsia="Calibri" w:hAnsi="Times New Roman" w:cs="Times New Roman"/>
                <w:b/>
              </w:rPr>
              <w:t>срок мониторинга</w:t>
            </w:r>
            <w:r w:rsidRPr="005C31BA">
              <w:rPr>
                <w:rFonts w:ascii="Times New Roman" w:eastAsia="Calibri" w:hAnsi="Times New Roman" w:cs="Times New Roman"/>
              </w:rPr>
              <w:t xml:space="preserve"> не прерывают при реорганизации организации, если правопреемник вступил в мониторинг</w:t>
            </w:r>
            <w:r w:rsidR="00373280" w:rsidRPr="005C31BA">
              <w:rPr>
                <w:rFonts w:ascii="Times New Roman" w:eastAsia="Calibri" w:hAnsi="Times New Roman" w:cs="Times New Roman"/>
              </w:rPr>
              <w:t xml:space="preserve"> /</w:t>
            </w:r>
            <w:r w:rsidR="00373280" w:rsidRPr="005C31BA">
              <w:t xml:space="preserve"> </w:t>
            </w:r>
            <w:r w:rsidR="00373280" w:rsidRPr="005C31BA">
              <w:rPr>
                <w:rFonts w:ascii="Times New Roman" w:eastAsia="Calibri" w:hAnsi="Times New Roman" w:cs="Times New Roman"/>
              </w:rPr>
              <w:t xml:space="preserve">п. 5 ст. 105.26 дополнен </w:t>
            </w:r>
            <w:proofErr w:type="spellStart"/>
            <w:r w:rsidR="00373280" w:rsidRPr="005C31BA">
              <w:rPr>
                <w:rFonts w:ascii="Times New Roman" w:eastAsia="Calibri" w:hAnsi="Times New Roman" w:cs="Times New Roman"/>
              </w:rPr>
              <w:t>абз</w:t>
            </w:r>
            <w:proofErr w:type="spellEnd"/>
            <w:r w:rsidR="00373280" w:rsidRPr="005C31BA">
              <w:rPr>
                <w:rFonts w:ascii="Times New Roman" w:eastAsia="Calibri" w:hAnsi="Times New Roman" w:cs="Times New Roman"/>
              </w:rPr>
              <w:t>. 7 /</w:t>
            </w:r>
            <w:r w:rsidRPr="005C31BA">
              <w:rPr>
                <w:rFonts w:ascii="Times New Roman" w:eastAsia="Calibri" w:hAnsi="Times New Roman" w:cs="Times New Roman"/>
              </w:rPr>
              <w:t xml:space="preserve">  </w:t>
            </w:r>
          </w:p>
        </w:tc>
      </w:tr>
    </w:tbl>
    <w:p w14:paraId="5EBCAF92" w14:textId="2F7194A6" w:rsidR="00500A67" w:rsidRDefault="00500A67" w:rsidP="000C67A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86BED9C" w14:textId="4D637950" w:rsidR="00500A67" w:rsidRPr="00E657DB" w:rsidRDefault="0062149C" w:rsidP="00500A67">
      <w:pPr>
        <w:rPr>
          <w:rFonts w:ascii="Times New Roman" w:eastAsia="Calibri" w:hAnsi="Times New Roman" w:cs="Times New Roman"/>
        </w:rPr>
      </w:pPr>
      <w:r w:rsidRPr="00E657DB">
        <w:rPr>
          <w:rFonts w:ascii="Times New Roman" w:eastAsia="Calibri" w:hAnsi="Times New Roman" w:cs="Times New Roman"/>
          <w:u w:val="single"/>
        </w:rPr>
        <w:t xml:space="preserve">На </w:t>
      </w:r>
      <w:proofErr w:type="spellStart"/>
      <w:r w:rsidRPr="00E657DB">
        <w:rPr>
          <w:rFonts w:ascii="Times New Roman" w:eastAsia="Calibri" w:hAnsi="Times New Roman" w:cs="Times New Roman"/>
          <w:u w:val="single"/>
        </w:rPr>
        <w:t>заметеку</w:t>
      </w:r>
      <w:proofErr w:type="spellEnd"/>
      <w:r w:rsidRPr="00E657DB">
        <w:rPr>
          <w:rFonts w:ascii="Times New Roman" w:eastAsia="Calibri" w:hAnsi="Times New Roman" w:cs="Times New Roman"/>
        </w:rPr>
        <w:t>!</w:t>
      </w:r>
    </w:p>
    <w:p w14:paraId="484BC117" w14:textId="77777777" w:rsidR="0062149C" w:rsidRPr="00E657DB" w:rsidRDefault="0062149C" w:rsidP="0062149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C00000"/>
          <w:lang w:eastAsia="ru-RU"/>
        </w:rPr>
      </w:pPr>
      <w:r w:rsidRPr="00E657DB">
        <w:rPr>
          <w:rFonts w:ascii="Times New Roman" w:eastAsia="Times New Roman" w:hAnsi="Times New Roman" w:cs="Times New Roman"/>
          <w:b/>
          <w:bCs/>
          <w:color w:val="C00000"/>
          <w:lang w:eastAsia="ru-RU"/>
        </w:rPr>
        <w:t>НС разъяснила порядок перехода на ставку НДС 22%</w:t>
      </w:r>
    </w:p>
    <w:p w14:paraId="1D3B6D18" w14:textId="77777777" w:rsidR="0062149C" w:rsidRPr="00E657DB" w:rsidRDefault="0062149C" w:rsidP="0062149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E657DB">
        <w:rPr>
          <w:rFonts w:ascii="Times New Roman" w:eastAsia="Times New Roman" w:hAnsi="Times New Roman" w:cs="Times New Roman"/>
          <w:b/>
          <w:bCs/>
          <w:color w:val="C00000"/>
          <w:lang w:eastAsia="ru-RU"/>
        </w:rPr>
        <w:lastRenderedPageBreak/>
        <w:t xml:space="preserve">С 1 января 2026 года основная ставка НДС увеличилась с 20 до 22%. Налоговая служба советует при расчетах использовать те же подходы, которые она рекомендовала при 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прошлом повышении налога, в частности:</w:t>
      </w:r>
    </w:p>
    <w:p w14:paraId="0BD4EE1D" w14:textId="77777777" w:rsidR="0062149C" w:rsidRPr="00E657DB" w:rsidRDefault="0062149C" w:rsidP="0062149C">
      <w:pPr>
        <w:pStyle w:val="a5"/>
        <w:numPr>
          <w:ilvl w:val="0"/>
          <w:numId w:val="44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по переходящим договорам;</w:t>
      </w:r>
    </w:p>
    <w:p w14:paraId="02BF9173" w14:textId="77777777" w:rsidR="0062149C" w:rsidRPr="00E657DB" w:rsidRDefault="0062149C" w:rsidP="0062149C">
      <w:pPr>
        <w:pStyle w:val="a5"/>
        <w:numPr>
          <w:ilvl w:val="0"/>
          <w:numId w:val="44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при исправлении ошибок, изменении цены или количества товаров;</w:t>
      </w:r>
    </w:p>
    <w:p w14:paraId="0A3BA420" w14:textId="77777777" w:rsidR="0062149C" w:rsidRPr="00E657DB" w:rsidRDefault="0062149C" w:rsidP="0062149C">
      <w:pPr>
        <w:pStyle w:val="a5"/>
        <w:numPr>
          <w:ilvl w:val="0"/>
          <w:numId w:val="44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при возврате товаров.</w:t>
      </w:r>
    </w:p>
    <w:p w14:paraId="2D140DB6" w14:textId="77777777" w:rsidR="0062149C" w:rsidRPr="00E657DB" w:rsidRDefault="0062149C" w:rsidP="0062149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Из рекомендаций, к примеру, следует: если в 2026 году покупатель вернет товар, отгруженный в прошлом году, продавцу нужно выставить корректировочные счета-фактуры с указанием старой ставки.</w:t>
      </w:r>
    </w:p>
    <w:p w14:paraId="201DE7CE" w14:textId="08699F54" w:rsidR="0062149C" w:rsidRPr="00E657DB" w:rsidRDefault="00E657DB" w:rsidP="00E657D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Основание: </w:t>
      </w:r>
      <w:r w:rsidR="0062149C"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Письмо ФНС России от </w:t>
      </w:r>
      <w:r w:rsidRPr="00E657D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29.12.2025 N СД-4-3/11802@</w:t>
      </w:r>
    </w:p>
    <w:p w14:paraId="6B879BCE" w14:textId="77777777" w:rsidR="00E657DB" w:rsidRPr="00E657DB" w:rsidRDefault="00E657DB" w:rsidP="00E657D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</w:p>
    <w:p w14:paraId="36528BA0" w14:textId="59B47E1C" w:rsidR="0062149C" w:rsidRPr="00E657DB" w:rsidRDefault="0062149C" w:rsidP="0062149C">
      <w:pPr>
        <w:spacing w:after="0" w:line="276" w:lineRule="auto"/>
        <w:rPr>
          <w:rFonts w:ascii="Times New Roman" w:eastAsia="Times New Roman" w:hAnsi="Times New Roman" w:cs="Times New Roman"/>
          <w:bCs/>
          <w:color w:val="C00000"/>
          <w:lang w:eastAsia="ru-RU"/>
        </w:rPr>
      </w:pPr>
      <w:r w:rsidRPr="00E657DB">
        <w:rPr>
          <w:rFonts w:ascii="Times New Roman" w:eastAsia="Times New Roman" w:hAnsi="Times New Roman" w:cs="Times New Roman"/>
          <w:b/>
          <w:bCs/>
          <w:color w:val="C00000"/>
          <w:lang w:eastAsia="ru-RU"/>
        </w:rPr>
        <w:t xml:space="preserve"> Постановлением Конституционного Суда РФ от 25.11.2025 № 41-П обозначены варианты решения вопроса распределения между сторонами договора негативных последствий от повышения ставки НДС</w:t>
      </w:r>
      <w:r w:rsidRPr="00E657DB">
        <w:rPr>
          <w:rFonts w:ascii="Times New Roman" w:eastAsia="Times New Roman" w:hAnsi="Times New Roman" w:cs="Times New Roman"/>
          <w:bCs/>
          <w:color w:val="C00000"/>
          <w:lang w:eastAsia="ru-RU"/>
        </w:rPr>
        <w:t xml:space="preserve">- 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либо </w:t>
      </w:r>
      <w:r w:rsidRPr="00E657D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от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r w:rsidRPr="00E657D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появления обязанности уплаты НДС в период действия договора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, если </w:t>
      </w:r>
      <w:r w:rsidRPr="00E657D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стороны не договорились дополнительно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о возложении обязанности </w:t>
      </w:r>
      <w:r w:rsidRPr="00E657D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по доплате НДС на покупателя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(в ситуации, когда </w:t>
      </w:r>
      <w:r w:rsidRPr="00E657DB">
        <w:rPr>
          <w:rFonts w:ascii="Times New Roman" w:eastAsia="Times New Roman" w:hAnsi="Times New Roman" w:cs="Times New Roman"/>
          <w:bCs/>
          <w:color w:val="FF0000"/>
          <w:lang w:eastAsia="ru-RU"/>
        </w:rPr>
        <w:t>покупатель не принимает свой "входной" НДС к вычету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). Конституционный Суд РФ </w:t>
      </w:r>
      <w:r w:rsidRPr="00E657D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до урегулирования данного вопроса на уровне законодательства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РФ 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u w:val="single"/>
          <w:lang w:eastAsia="ru-RU"/>
        </w:rPr>
        <w:t>предложил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(</w:t>
      </w:r>
      <w:r w:rsidRPr="00E657D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в части </w:t>
      </w:r>
      <w:proofErr w:type="spellStart"/>
      <w:r w:rsidRPr="00E657D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госконтрактов</w:t>
      </w:r>
      <w:proofErr w:type="spellEnd"/>
      <w:r w:rsidRPr="00E657D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- подтвердил) такое решение, которое будет </w:t>
      </w:r>
      <w:r w:rsidRPr="00E657D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обязательным до внесения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очередных поправок в НК РФ:</w:t>
      </w:r>
    </w:p>
    <w:p w14:paraId="17C33F09" w14:textId="77777777" w:rsidR="0062149C" w:rsidRPr="00E657DB" w:rsidRDefault="0062149C" w:rsidP="0062149C">
      <w:pPr>
        <w:pStyle w:val="a5"/>
        <w:numPr>
          <w:ilvl w:val="0"/>
          <w:numId w:val="43"/>
        </w:numPr>
        <w:spacing w:after="0" w:line="276" w:lineRule="auto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если речь идет 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u w:val="single"/>
          <w:lang w:eastAsia="ru-RU"/>
        </w:rPr>
        <w:t xml:space="preserve">о </w:t>
      </w:r>
      <w:proofErr w:type="spellStart"/>
      <w:r w:rsidRPr="00E657DB">
        <w:rPr>
          <w:rFonts w:ascii="Times New Roman" w:eastAsia="Times New Roman" w:hAnsi="Times New Roman" w:cs="Times New Roman"/>
          <w:bCs/>
          <w:color w:val="000000" w:themeColor="text1"/>
          <w:u w:val="single"/>
          <w:lang w:eastAsia="ru-RU"/>
        </w:rPr>
        <w:t>госконтрактах</w:t>
      </w:r>
      <w:proofErr w:type="spellEnd"/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, то изменение их условий (в </w:t>
      </w:r>
      <w:proofErr w:type="spellStart"/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т.ч</w:t>
      </w:r>
      <w:proofErr w:type="spellEnd"/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. на величину НДС) возможно </w:t>
      </w:r>
      <w:r w:rsidRPr="00E657D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только при наличии лимитов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бюджетных обязательств, в ином случае увеличение или введение НДС -  </w:t>
      </w:r>
      <w:r w:rsidRPr="00E657D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проблема Продавца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;</w:t>
      </w:r>
    </w:p>
    <w:p w14:paraId="385601CE" w14:textId="77777777" w:rsidR="0062149C" w:rsidRPr="00E657DB" w:rsidRDefault="0062149C" w:rsidP="0062149C">
      <w:pPr>
        <w:pStyle w:val="a5"/>
        <w:numPr>
          <w:ilvl w:val="0"/>
          <w:numId w:val="43"/>
        </w:numPr>
        <w:spacing w:after="0"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если речь идет о 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u w:val="single"/>
          <w:lang w:eastAsia="ru-RU"/>
        </w:rPr>
        <w:t>договорах с физическими лицами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, заключенными 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u w:val="single"/>
          <w:lang w:eastAsia="ru-RU"/>
        </w:rPr>
        <w:t>для непредпринимательских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целей - то увеличение или введение НДС тоже </w:t>
      </w:r>
      <w:r w:rsidRPr="00E657D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проблема исключительно Продавца;</w:t>
      </w:r>
    </w:p>
    <w:p w14:paraId="569004E4" w14:textId="77777777" w:rsidR="0062149C" w:rsidRPr="00E657DB" w:rsidRDefault="0062149C" w:rsidP="0062149C">
      <w:pPr>
        <w:pStyle w:val="a5"/>
        <w:numPr>
          <w:ilvl w:val="0"/>
          <w:numId w:val="43"/>
        </w:numPr>
        <w:spacing w:after="0" w:line="276" w:lineRule="auto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E657DB">
        <w:rPr>
          <w:rFonts w:ascii="Times New Roman" w:eastAsia="Times New Roman" w:hAnsi="Times New Roman" w:cs="Times New Roman"/>
          <w:bCs/>
          <w:color w:val="000000" w:themeColor="text1"/>
          <w:u w:val="single"/>
          <w:lang w:eastAsia="ru-RU"/>
        </w:rPr>
        <w:t xml:space="preserve"> остальных случаях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- Продавец </w:t>
      </w:r>
      <w:r w:rsidRPr="00E657D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через суд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r w:rsidRPr="00E657D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половину (1/2) суммы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, возникшей из-за увеличения НДС, </w:t>
      </w:r>
      <w:r w:rsidRPr="00E657DB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вправе возложить на покупателя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(решение несколько странное с юридической точки зрения, учитывая, что </w:t>
      </w:r>
      <w:r w:rsidRPr="00E657DB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НДС - косвенный налог</w:t>
      </w:r>
      <w:r w:rsidRPr="00E657DB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, который платит покупатель, в том числе конечный потребитель, но соответствует нашему времени).</w:t>
      </w:r>
    </w:p>
    <w:p w14:paraId="6E187C7C" w14:textId="77777777" w:rsidR="0062149C" w:rsidRPr="00E657DB" w:rsidRDefault="0062149C" w:rsidP="0062149C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b/>
          <w:bCs/>
          <w:color w:val="C00000"/>
          <w:lang w:eastAsia="ru-RU"/>
        </w:rPr>
      </w:pPr>
    </w:p>
    <w:p w14:paraId="3C6CA333" w14:textId="77777777" w:rsidR="0062149C" w:rsidRPr="00E657DB" w:rsidRDefault="0062149C" w:rsidP="0062149C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color w:val="C00000"/>
          <w:lang w:eastAsia="ru-RU"/>
        </w:rPr>
      </w:pPr>
      <w:r w:rsidRPr="00E657DB">
        <w:rPr>
          <w:rFonts w:ascii="Times New Roman" w:eastAsia="Times New Roman" w:hAnsi="Times New Roman" w:cs="Times New Roman"/>
          <w:b/>
          <w:bCs/>
          <w:color w:val="C00000"/>
          <w:lang w:eastAsia="ru-RU"/>
        </w:rPr>
        <w:t>Взносы на травматизм: с 1 января 2026 года повышен порог необлагаемой матпомощи семьям с детьми (28.11.2025)</w:t>
      </w:r>
    </w:p>
    <w:p w14:paraId="2EBDA2A3" w14:textId="77777777" w:rsidR="0062149C" w:rsidRPr="00E657DB" w:rsidRDefault="0062149C" w:rsidP="0062149C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b/>
          <w:i/>
          <w:iCs/>
          <w:lang w:eastAsia="ru-RU"/>
        </w:rPr>
      </w:pPr>
      <w:r w:rsidRPr="00E657DB">
        <w:rPr>
          <w:rFonts w:ascii="Times New Roman" w:eastAsia="Times New Roman" w:hAnsi="Times New Roman" w:cs="Times New Roman"/>
          <w:i/>
          <w:iCs/>
          <w:lang w:eastAsia="ru-RU"/>
        </w:rPr>
        <w:t xml:space="preserve">От взносов на травматизм освободили </w:t>
      </w:r>
      <w:r w:rsidRPr="00E657DB">
        <w:rPr>
          <w:rFonts w:ascii="Times New Roman" w:eastAsia="Times New Roman" w:hAnsi="Times New Roman" w:cs="Times New Roman"/>
          <w:b/>
          <w:i/>
          <w:iCs/>
          <w:lang w:eastAsia="ru-RU"/>
        </w:rPr>
        <w:t>единовременную матпомощь до 1 млн руб</w:t>
      </w:r>
      <w:r w:rsidRPr="00E657DB">
        <w:rPr>
          <w:rFonts w:ascii="Times New Roman" w:eastAsia="Times New Roman" w:hAnsi="Times New Roman" w:cs="Times New Roman"/>
          <w:i/>
          <w:iCs/>
          <w:lang w:eastAsia="ru-RU"/>
        </w:rPr>
        <w:t xml:space="preserve">. </w:t>
      </w:r>
      <w:r w:rsidRPr="00E657DB">
        <w:rPr>
          <w:rFonts w:ascii="Times New Roman" w:eastAsia="Times New Roman" w:hAnsi="Times New Roman" w:cs="Times New Roman"/>
          <w:b/>
          <w:i/>
          <w:iCs/>
          <w:lang w:eastAsia="ru-RU"/>
        </w:rPr>
        <w:t>на каждого ребенка</w:t>
      </w:r>
      <w:r w:rsidRPr="00E657DB">
        <w:rPr>
          <w:rFonts w:ascii="Times New Roman" w:eastAsia="Times New Roman" w:hAnsi="Times New Roman" w:cs="Times New Roman"/>
          <w:i/>
          <w:iCs/>
          <w:lang w:eastAsia="ru-RU"/>
        </w:rPr>
        <w:t xml:space="preserve">. Речь идет о суммах, которые работодатели выплачивают работникам в течение первого года после рождения или усыновления. Сейчас лимит </w:t>
      </w:r>
      <w:r w:rsidRPr="00E657DB">
        <w:rPr>
          <w:rFonts w:ascii="Times New Roman" w:eastAsia="Times New Roman" w:hAnsi="Times New Roman" w:cs="Times New Roman"/>
          <w:b/>
          <w:i/>
          <w:iCs/>
          <w:lang w:eastAsia="ru-RU"/>
        </w:rPr>
        <w:t xml:space="preserve">- 50 тыс. руб. </w:t>
      </w:r>
    </w:p>
    <w:p w14:paraId="3C150927" w14:textId="77777777" w:rsidR="0062149C" w:rsidRPr="00E657DB" w:rsidRDefault="0062149C" w:rsidP="0062149C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 w:rsidRPr="00E657DB">
        <w:rPr>
          <w:rFonts w:ascii="Times New Roman" w:eastAsia="Times New Roman" w:hAnsi="Times New Roman" w:cs="Times New Roman"/>
          <w:i/>
          <w:iCs/>
          <w:lang w:eastAsia="ru-RU"/>
        </w:rPr>
        <w:t xml:space="preserve">Отметим, тот же необлагаемый порог со следующего года установили для НДФЛ и страховых взносов. </w:t>
      </w:r>
    </w:p>
    <w:p w14:paraId="39D6A43E" w14:textId="6EF5FB38" w:rsidR="00500A67" w:rsidRPr="00E657DB" w:rsidRDefault="0062149C" w:rsidP="0062149C">
      <w:pPr>
        <w:spacing w:before="168" w:after="0" w:line="288" w:lineRule="atLeast"/>
        <w:ind w:firstLine="540"/>
        <w:jc w:val="both"/>
        <w:rPr>
          <w:rFonts w:ascii="Times New Roman" w:eastAsia="Calibri" w:hAnsi="Times New Roman" w:cs="Times New Roman"/>
        </w:rPr>
      </w:pPr>
      <w:r w:rsidRPr="00E657DB">
        <w:rPr>
          <w:rFonts w:ascii="Times New Roman" w:eastAsia="Times New Roman" w:hAnsi="Times New Roman" w:cs="Times New Roman"/>
          <w:i/>
          <w:iCs/>
          <w:lang w:eastAsia="ru-RU"/>
        </w:rPr>
        <w:t xml:space="preserve">  </w:t>
      </w:r>
      <w:r w:rsidR="00E657DB" w:rsidRPr="00E657DB">
        <w:rPr>
          <w:rFonts w:ascii="Times New Roman" w:eastAsia="Times New Roman" w:hAnsi="Times New Roman" w:cs="Times New Roman"/>
          <w:i/>
          <w:iCs/>
          <w:lang w:eastAsia="ru-RU"/>
        </w:rPr>
        <w:t xml:space="preserve">Основание: </w:t>
      </w:r>
      <w:r w:rsidRPr="00E657DB">
        <w:rPr>
          <w:rFonts w:ascii="Times New Roman" w:eastAsia="Times New Roman" w:hAnsi="Times New Roman" w:cs="Times New Roman"/>
          <w:i/>
          <w:iCs/>
          <w:lang w:eastAsia="ru-RU"/>
        </w:rPr>
        <w:t xml:space="preserve">Федеральный закон от </w:t>
      </w:r>
      <w:r w:rsidRPr="00E657DB">
        <w:rPr>
          <w:rFonts w:ascii="Times New Roman" w:eastAsia="Times New Roman" w:hAnsi="Times New Roman" w:cs="Times New Roman"/>
          <w:b/>
          <w:i/>
          <w:iCs/>
          <w:lang w:eastAsia="ru-RU"/>
        </w:rPr>
        <w:t>28.11.2025 N 431-ФЗ</w:t>
      </w:r>
      <w:r w:rsidRPr="00E657DB">
        <w:rPr>
          <w:rFonts w:ascii="Times New Roman" w:eastAsia="Times New Roman" w:hAnsi="Times New Roman" w:cs="Times New Roman"/>
          <w:b/>
          <w:lang w:eastAsia="ru-RU"/>
        </w:rPr>
        <w:t>.</w:t>
      </w:r>
      <w:r w:rsidRPr="00E657DB">
        <w:rPr>
          <w:rFonts w:ascii="Times New Roman" w:eastAsia="Calibri" w:hAnsi="Times New Roman" w:cs="Times New Roman"/>
        </w:rPr>
        <w:t xml:space="preserve"> </w:t>
      </w:r>
    </w:p>
    <w:p w14:paraId="56D0813A" w14:textId="77777777" w:rsidR="003B54BB" w:rsidRDefault="003B54BB" w:rsidP="0062149C">
      <w:pPr>
        <w:spacing w:before="168" w:after="0" w:line="288" w:lineRule="atLeast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9EC31A" w14:textId="69AF9070" w:rsidR="00500A67" w:rsidRDefault="00500A67" w:rsidP="000C67A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500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584D"/>
    <w:multiLevelType w:val="multilevel"/>
    <w:tmpl w:val="B8E6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BE5F9E"/>
    <w:multiLevelType w:val="multilevel"/>
    <w:tmpl w:val="05BC3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804D47"/>
    <w:multiLevelType w:val="multilevel"/>
    <w:tmpl w:val="A27E3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A13D0B"/>
    <w:multiLevelType w:val="multilevel"/>
    <w:tmpl w:val="2266F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DD7817"/>
    <w:multiLevelType w:val="hybridMultilevel"/>
    <w:tmpl w:val="90243C88"/>
    <w:lvl w:ilvl="0" w:tplc="7070F69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0642BB"/>
    <w:multiLevelType w:val="hybridMultilevel"/>
    <w:tmpl w:val="5E9284C4"/>
    <w:lvl w:ilvl="0" w:tplc="DC2C085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A0F94"/>
    <w:multiLevelType w:val="hybridMultilevel"/>
    <w:tmpl w:val="ACB88C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3631A1"/>
    <w:multiLevelType w:val="hybridMultilevel"/>
    <w:tmpl w:val="7B7E203C"/>
    <w:lvl w:ilvl="0" w:tplc="FEFE17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 w15:restartNumberingAfterBreak="0">
    <w:nsid w:val="12E21AD6"/>
    <w:multiLevelType w:val="hybridMultilevel"/>
    <w:tmpl w:val="960E09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687C44"/>
    <w:multiLevelType w:val="hybridMultilevel"/>
    <w:tmpl w:val="2BA6EF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49E1308"/>
    <w:multiLevelType w:val="hybridMultilevel"/>
    <w:tmpl w:val="7CA8D9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3B2719"/>
    <w:multiLevelType w:val="hybridMultilevel"/>
    <w:tmpl w:val="4D423A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AEB581C"/>
    <w:multiLevelType w:val="hybridMultilevel"/>
    <w:tmpl w:val="05865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734100"/>
    <w:multiLevelType w:val="hybridMultilevel"/>
    <w:tmpl w:val="AC6AD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A42CC5"/>
    <w:multiLevelType w:val="multilevel"/>
    <w:tmpl w:val="5C06D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28F134C"/>
    <w:multiLevelType w:val="multilevel"/>
    <w:tmpl w:val="F76A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8B27553"/>
    <w:multiLevelType w:val="hybridMultilevel"/>
    <w:tmpl w:val="7DA0D8BC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2B9C3AB5"/>
    <w:multiLevelType w:val="hybridMultilevel"/>
    <w:tmpl w:val="986ABC72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2C393687"/>
    <w:multiLevelType w:val="hybridMultilevel"/>
    <w:tmpl w:val="0F523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5D7086"/>
    <w:multiLevelType w:val="hybridMultilevel"/>
    <w:tmpl w:val="0396D18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2EC32D66"/>
    <w:multiLevelType w:val="hybridMultilevel"/>
    <w:tmpl w:val="520869AE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2FF6218A"/>
    <w:multiLevelType w:val="hybridMultilevel"/>
    <w:tmpl w:val="B57A82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9578BD"/>
    <w:multiLevelType w:val="multilevel"/>
    <w:tmpl w:val="9956D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32E3589"/>
    <w:multiLevelType w:val="hybridMultilevel"/>
    <w:tmpl w:val="FA62368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 w15:restartNumberingAfterBreak="0">
    <w:nsid w:val="3C4E498B"/>
    <w:multiLevelType w:val="hybridMultilevel"/>
    <w:tmpl w:val="56763F90"/>
    <w:lvl w:ilvl="0" w:tplc="CFB4D97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CBD6947"/>
    <w:multiLevelType w:val="hybridMultilevel"/>
    <w:tmpl w:val="0DF0ED00"/>
    <w:lvl w:ilvl="0" w:tplc="CFB4D97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3FF25A86"/>
    <w:multiLevelType w:val="hybridMultilevel"/>
    <w:tmpl w:val="00A2C25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408A3F11"/>
    <w:multiLevelType w:val="hybridMultilevel"/>
    <w:tmpl w:val="22E6166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46B435C4"/>
    <w:multiLevelType w:val="multilevel"/>
    <w:tmpl w:val="DFB48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C78608C"/>
    <w:multiLevelType w:val="hybridMultilevel"/>
    <w:tmpl w:val="34E46EF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D724D6E"/>
    <w:multiLevelType w:val="hybridMultilevel"/>
    <w:tmpl w:val="70C223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936041"/>
    <w:multiLevelType w:val="hybridMultilevel"/>
    <w:tmpl w:val="B850449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592244E9"/>
    <w:multiLevelType w:val="hybridMultilevel"/>
    <w:tmpl w:val="AC1075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F672FD"/>
    <w:multiLevelType w:val="hybridMultilevel"/>
    <w:tmpl w:val="3E40A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553258"/>
    <w:multiLevelType w:val="hybridMultilevel"/>
    <w:tmpl w:val="0B32FF2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5" w15:restartNumberingAfterBreak="0">
    <w:nsid w:val="66D66280"/>
    <w:multiLevelType w:val="multilevel"/>
    <w:tmpl w:val="024C7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71C710D"/>
    <w:multiLevelType w:val="hybridMultilevel"/>
    <w:tmpl w:val="8D629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263EBA"/>
    <w:multiLevelType w:val="hybridMultilevel"/>
    <w:tmpl w:val="5D0860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9A1B23"/>
    <w:multiLevelType w:val="hybridMultilevel"/>
    <w:tmpl w:val="7C321F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DB49AF"/>
    <w:multiLevelType w:val="hybridMultilevel"/>
    <w:tmpl w:val="C91CE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156BD"/>
    <w:multiLevelType w:val="hybridMultilevel"/>
    <w:tmpl w:val="B7D014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EE4C97"/>
    <w:multiLevelType w:val="hybridMultilevel"/>
    <w:tmpl w:val="E59ACBA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2" w15:restartNumberingAfterBreak="0">
    <w:nsid w:val="76E73BC6"/>
    <w:multiLevelType w:val="hybridMultilevel"/>
    <w:tmpl w:val="BCCC97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4D5AB6"/>
    <w:multiLevelType w:val="hybridMultilevel"/>
    <w:tmpl w:val="93E434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835F0E"/>
    <w:multiLevelType w:val="hybridMultilevel"/>
    <w:tmpl w:val="6BD8D814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"/>
  </w:num>
  <w:num w:numId="3">
    <w:abstractNumId w:val="25"/>
  </w:num>
  <w:num w:numId="4">
    <w:abstractNumId w:val="35"/>
  </w:num>
  <w:num w:numId="5">
    <w:abstractNumId w:val="12"/>
  </w:num>
  <w:num w:numId="6">
    <w:abstractNumId w:val="24"/>
  </w:num>
  <w:num w:numId="7">
    <w:abstractNumId w:val="8"/>
  </w:num>
  <w:num w:numId="8">
    <w:abstractNumId w:val="43"/>
  </w:num>
  <w:num w:numId="9">
    <w:abstractNumId w:val="30"/>
  </w:num>
  <w:num w:numId="10">
    <w:abstractNumId w:val="10"/>
  </w:num>
  <w:num w:numId="11">
    <w:abstractNumId w:val="39"/>
  </w:num>
  <w:num w:numId="12">
    <w:abstractNumId w:val="32"/>
  </w:num>
  <w:num w:numId="13">
    <w:abstractNumId w:val="26"/>
  </w:num>
  <w:num w:numId="14">
    <w:abstractNumId w:val="44"/>
  </w:num>
  <w:num w:numId="15">
    <w:abstractNumId w:val="17"/>
  </w:num>
  <w:num w:numId="16">
    <w:abstractNumId w:val="31"/>
  </w:num>
  <w:num w:numId="17">
    <w:abstractNumId w:val="41"/>
  </w:num>
  <w:num w:numId="18">
    <w:abstractNumId w:val="1"/>
  </w:num>
  <w:num w:numId="19">
    <w:abstractNumId w:val="3"/>
  </w:num>
  <w:num w:numId="20">
    <w:abstractNumId w:val="15"/>
  </w:num>
  <w:num w:numId="21">
    <w:abstractNumId w:val="14"/>
  </w:num>
  <w:num w:numId="22">
    <w:abstractNumId w:val="0"/>
  </w:num>
  <w:num w:numId="23">
    <w:abstractNumId w:val="22"/>
  </w:num>
  <w:num w:numId="24">
    <w:abstractNumId w:val="19"/>
  </w:num>
  <w:num w:numId="25">
    <w:abstractNumId w:val="7"/>
  </w:num>
  <w:num w:numId="26">
    <w:abstractNumId w:val="27"/>
  </w:num>
  <w:num w:numId="27">
    <w:abstractNumId w:val="5"/>
  </w:num>
  <w:num w:numId="28">
    <w:abstractNumId w:val="11"/>
  </w:num>
  <w:num w:numId="29">
    <w:abstractNumId w:val="13"/>
  </w:num>
  <w:num w:numId="30">
    <w:abstractNumId w:val="37"/>
  </w:num>
  <w:num w:numId="31">
    <w:abstractNumId w:val="33"/>
  </w:num>
  <w:num w:numId="32">
    <w:abstractNumId w:val="42"/>
  </w:num>
  <w:num w:numId="33">
    <w:abstractNumId w:val="18"/>
  </w:num>
  <w:num w:numId="34">
    <w:abstractNumId w:val="4"/>
  </w:num>
  <w:num w:numId="35">
    <w:abstractNumId w:val="21"/>
  </w:num>
  <w:num w:numId="36">
    <w:abstractNumId w:val="38"/>
  </w:num>
  <w:num w:numId="37">
    <w:abstractNumId w:val="23"/>
  </w:num>
  <w:num w:numId="38">
    <w:abstractNumId w:val="34"/>
  </w:num>
  <w:num w:numId="39">
    <w:abstractNumId w:val="29"/>
  </w:num>
  <w:num w:numId="40">
    <w:abstractNumId w:val="16"/>
  </w:num>
  <w:num w:numId="41">
    <w:abstractNumId w:val="20"/>
  </w:num>
  <w:num w:numId="42">
    <w:abstractNumId w:val="40"/>
  </w:num>
  <w:num w:numId="43">
    <w:abstractNumId w:val="6"/>
  </w:num>
  <w:num w:numId="44">
    <w:abstractNumId w:val="36"/>
  </w:num>
  <w:num w:numId="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15A"/>
    <w:rsid w:val="00000B5C"/>
    <w:rsid w:val="0002239A"/>
    <w:rsid w:val="00023FB9"/>
    <w:rsid w:val="00055898"/>
    <w:rsid w:val="00057E3C"/>
    <w:rsid w:val="00070E85"/>
    <w:rsid w:val="000905ED"/>
    <w:rsid w:val="00094849"/>
    <w:rsid w:val="00095ACA"/>
    <w:rsid w:val="00097FF8"/>
    <w:rsid w:val="000A0157"/>
    <w:rsid w:val="000C67A2"/>
    <w:rsid w:val="000E21B9"/>
    <w:rsid w:val="000E3028"/>
    <w:rsid w:val="000E4FF2"/>
    <w:rsid w:val="001179FC"/>
    <w:rsid w:val="00124FF1"/>
    <w:rsid w:val="00145369"/>
    <w:rsid w:val="0014541D"/>
    <w:rsid w:val="0015277A"/>
    <w:rsid w:val="00152DFD"/>
    <w:rsid w:val="001553B5"/>
    <w:rsid w:val="001564E4"/>
    <w:rsid w:val="001801FE"/>
    <w:rsid w:val="001B449D"/>
    <w:rsid w:val="001C2C40"/>
    <w:rsid w:val="001D1A9E"/>
    <w:rsid w:val="001E499C"/>
    <w:rsid w:val="001F23E2"/>
    <w:rsid w:val="002250ED"/>
    <w:rsid w:val="00225DAA"/>
    <w:rsid w:val="00227673"/>
    <w:rsid w:val="00252C77"/>
    <w:rsid w:val="00265A73"/>
    <w:rsid w:val="00276862"/>
    <w:rsid w:val="00277E97"/>
    <w:rsid w:val="00291FD7"/>
    <w:rsid w:val="00293635"/>
    <w:rsid w:val="0029670C"/>
    <w:rsid w:val="002C4869"/>
    <w:rsid w:val="002C52AA"/>
    <w:rsid w:val="002F2F2F"/>
    <w:rsid w:val="002F3E20"/>
    <w:rsid w:val="00301197"/>
    <w:rsid w:val="00315CEF"/>
    <w:rsid w:val="003219E5"/>
    <w:rsid w:val="00347B97"/>
    <w:rsid w:val="00352280"/>
    <w:rsid w:val="00373280"/>
    <w:rsid w:val="00374865"/>
    <w:rsid w:val="003761B2"/>
    <w:rsid w:val="003768C6"/>
    <w:rsid w:val="003874D5"/>
    <w:rsid w:val="0038775A"/>
    <w:rsid w:val="003A26B0"/>
    <w:rsid w:val="003A315A"/>
    <w:rsid w:val="003B54BB"/>
    <w:rsid w:val="003C53E9"/>
    <w:rsid w:val="003C7695"/>
    <w:rsid w:val="003D0AD0"/>
    <w:rsid w:val="003D1E04"/>
    <w:rsid w:val="003D5F4B"/>
    <w:rsid w:val="003D79AE"/>
    <w:rsid w:val="003F186F"/>
    <w:rsid w:val="003F7A64"/>
    <w:rsid w:val="00416F4B"/>
    <w:rsid w:val="004251D7"/>
    <w:rsid w:val="0046677F"/>
    <w:rsid w:val="00466C55"/>
    <w:rsid w:val="00483FD7"/>
    <w:rsid w:val="004842A8"/>
    <w:rsid w:val="004957F9"/>
    <w:rsid w:val="004A015A"/>
    <w:rsid w:val="004B6B5C"/>
    <w:rsid w:val="00500A67"/>
    <w:rsid w:val="00503A9B"/>
    <w:rsid w:val="0052030D"/>
    <w:rsid w:val="00537AA4"/>
    <w:rsid w:val="00545046"/>
    <w:rsid w:val="00557590"/>
    <w:rsid w:val="0056505D"/>
    <w:rsid w:val="0059067C"/>
    <w:rsid w:val="005A14A9"/>
    <w:rsid w:val="005C0D29"/>
    <w:rsid w:val="005C2834"/>
    <w:rsid w:val="005C31BA"/>
    <w:rsid w:val="005D3F5F"/>
    <w:rsid w:val="005E3CE6"/>
    <w:rsid w:val="00603EC4"/>
    <w:rsid w:val="00604480"/>
    <w:rsid w:val="00605708"/>
    <w:rsid w:val="0062149C"/>
    <w:rsid w:val="0065667A"/>
    <w:rsid w:val="00656A10"/>
    <w:rsid w:val="00693A61"/>
    <w:rsid w:val="006969F1"/>
    <w:rsid w:val="006E2B88"/>
    <w:rsid w:val="006E401A"/>
    <w:rsid w:val="006E5842"/>
    <w:rsid w:val="00720A2E"/>
    <w:rsid w:val="00721B35"/>
    <w:rsid w:val="007340BC"/>
    <w:rsid w:val="0073558B"/>
    <w:rsid w:val="00735F72"/>
    <w:rsid w:val="00742A96"/>
    <w:rsid w:val="007677AB"/>
    <w:rsid w:val="00782886"/>
    <w:rsid w:val="007923B7"/>
    <w:rsid w:val="0079407A"/>
    <w:rsid w:val="007B761D"/>
    <w:rsid w:val="007D3D3F"/>
    <w:rsid w:val="007E638C"/>
    <w:rsid w:val="007F14DB"/>
    <w:rsid w:val="007F44A0"/>
    <w:rsid w:val="007F57CD"/>
    <w:rsid w:val="0080202B"/>
    <w:rsid w:val="008068EC"/>
    <w:rsid w:val="00817A93"/>
    <w:rsid w:val="0083150B"/>
    <w:rsid w:val="00834E81"/>
    <w:rsid w:val="00856443"/>
    <w:rsid w:val="008633F2"/>
    <w:rsid w:val="0087313E"/>
    <w:rsid w:val="00880A1E"/>
    <w:rsid w:val="008813B5"/>
    <w:rsid w:val="008908BA"/>
    <w:rsid w:val="008972F9"/>
    <w:rsid w:val="008A300A"/>
    <w:rsid w:val="008A591F"/>
    <w:rsid w:val="008C1217"/>
    <w:rsid w:val="008C552D"/>
    <w:rsid w:val="008D2A8C"/>
    <w:rsid w:val="0090645A"/>
    <w:rsid w:val="00911FEC"/>
    <w:rsid w:val="00912F89"/>
    <w:rsid w:val="009212B9"/>
    <w:rsid w:val="00923CB9"/>
    <w:rsid w:val="0093142D"/>
    <w:rsid w:val="009478A0"/>
    <w:rsid w:val="009835F0"/>
    <w:rsid w:val="009864F1"/>
    <w:rsid w:val="009901AE"/>
    <w:rsid w:val="00990B85"/>
    <w:rsid w:val="009A2323"/>
    <w:rsid w:val="009A70CE"/>
    <w:rsid w:val="009B6D77"/>
    <w:rsid w:val="009D50D5"/>
    <w:rsid w:val="009F30CE"/>
    <w:rsid w:val="00A0377A"/>
    <w:rsid w:val="00A226FF"/>
    <w:rsid w:val="00A247FA"/>
    <w:rsid w:val="00A447DF"/>
    <w:rsid w:val="00A4592C"/>
    <w:rsid w:val="00A45CB1"/>
    <w:rsid w:val="00A5219E"/>
    <w:rsid w:val="00A64387"/>
    <w:rsid w:val="00A804AB"/>
    <w:rsid w:val="00A80BA0"/>
    <w:rsid w:val="00A9657D"/>
    <w:rsid w:val="00AA4C8C"/>
    <w:rsid w:val="00AD6809"/>
    <w:rsid w:val="00AE4E53"/>
    <w:rsid w:val="00AF2BC5"/>
    <w:rsid w:val="00AF5D12"/>
    <w:rsid w:val="00AF79B3"/>
    <w:rsid w:val="00B024B7"/>
    <w:rsid w:val="00B1018B"/>
    <w:rsid w:val="00B27828"/>
    <w:rsid w:val="00B50D0E"/>
    <w:rsid w:val="00B514B7"/>
    <w:rsid w:val="00B519F4"/>
    <w:rsid w:val="00B97BF8"/>
    <w:rsid w:val="00BB02CF"/>
    <w:rsid w:val="00BB2428"/>
    <w:rsid w:val="00BB2D9C"/>
    <w:rsid w:val="00BB6101"/>
    <w:rsid w:val="00BD2116"/>
    <w:rsid w:val="00BD21AD"/>
    <w:rsid w:val="00BD416D"/>
    <w:rsid w:val="00BF3494"/>
    <w:rsid w:val="00BF3A9C"/>
    <w:rsid w:val="00C0264C"/>
    <w:rsid w:val="00C056CF"/>
    <w:rsid w:val="00C07C36"/>
    <w:rsid w:val="00C24798"/>
    <w:rsid w:val="00C33634"/>
    <w:rsid w:val="00C37038"/>
    <w:rsid w:val="00C576C4"/>
    <w:rsid w:val="00C610D5"/>
    <w:rsid w:val="00C71929"/>
    <w:rsid w:val="00C749A1"/>
    <w:rsid w:val="00C82BD1"/>
    <w:rsid w:val="00CB6C7C"/>
    <w:rsid w:val="00CB7FBB"/>
    <w:rsid w:val="00CC211B"/>
    <w:rsid w:val="00CC6B89"/>
    <w:rsid w:val="00CD05C7"/>
    <w:rsid w:val="00CD09A6"/>
    <w:rsid w:val="00CD45C7"/>
    <w:rsid w:val="00D12D73"/>
    <w:rsid w:val="00D5150F"/>
    <w:rsid w:val="00D5170D"/>
    <w:rsid w:val="00D65E30"/>
    <w:rsid w:val="00D66973"/>
    <w:rsid w:val="00D66B75"/>
    <w:rsid w:val="00D70980"/>
    <w:rsid w:val="00D721F6"/>
    <w:rsid w:val="00D747BB"/>
    <w:rsid w:val="00D94DAF"/>
    <w:rsid w:val="00DA3751"/>
    <w:rsid w:val="00DC65C7"/>
    <w:rsid w:val="00DD1AF8"/>
    <w:rsid w:val="00E01897"/>
    <w:rsid w:val="00E07BEF"/>
    <w:rsid w:val="00E15A3D"/>
    <w:rsid w:val="00E17147"/>
    <w:rsid w:val="00E2421E"/>
    <w:rsid w:val="00E258E8"/>
    <w:rsid w:val="00E30CC5"/>
    <w:rsid w:val="00E60FB2"/>
    <w:rsid w:val="00E657DB"/>
    <w:rsid w:val="00E87113"/>
    <w:rsid w:val="00E87C62"/>
    <w:rsid w:val="00EB1CF2"/>
    <w:rsid w:val="00EB522D"/>
    <w:rsid w:val="00EC42FD"/>
    <w:rsid w:val="00EC7431"/>
    <w:rsid w:val="00EE5DB3"/>
    <w:rsid w:val="00F03C34"/>
    <w:rsid w:val="00F141A5"/>
    <w:rsid w:val="00F15EC8"/>
    <w:rsid w:val="00F33D34"/>
    <w:rsid w:val="00F447A5"/>
    <w:rsid w:val="00F44A81"/>
    <w:rsid w:val="00F60BA3"/>
    <w:rsid w:val="00F7659E"/>
    <w:rsid w:val="00F7738E"/>
    <w:rsid w:val="00F96F95"/>
    <w:rsid w:val="00FB6CB0"/>
    <w:rsid w:val="00FC3D48"/>
    <w:rsid w:val="00FE0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011E07"/>
  <w15:docId w15:val="{9317C8D2-2011-456E-B955-17C835E71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16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2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E15A3D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59067C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225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15</Pages>
  <Words>6708</Words>
  <Characters>38240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user</cp:lastModifiedBy>
  <cp:revision>8</cp:revision>
  <dcterms:created xsi:type="dcterms:W3CDTF">2026-03-23T18:00:00Z</dcterms:created>
  <dcterms:modified xsi:type="dcterms:W3CDTF">2026-03-23T18:16:00Z</dcterms:modified>
</cp:coreProperties>
</file>